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微软雅黑" w:hAnsi="微软雅黑" w:eastAsia="微软雅黑" w:cs="微软雅黑"/>
        </w:rPr>
      </w:pPr>
      <w:r>
        <w:rPr>
          <w:rFonts w:hint="eastAsia" w:ascii="微软雅黑" w:hAnsi="微软雅黑" w:eastAsia="微软雅黑" w:cs="微软雅黑"/>
        </w:rPr>
        <w:drawing>
          <wp:anchor distT="0" distB="0" distL="114300" distR="114300" simplePos="0" relativeHeight="251660288" behindDoc="1" locked="0" layoutInCell="1" allowOverlap="1">
            <wp:simplePos x="0" y="0"/>
            <wp:positionH relativeFrom="page">
              <wp:posOffset>-23495</wp:posOffset>
            </wp:positionH>
            <wp:positionV relativeFrom="paragraph">
              <wp:posOffset>-445135</wp:posOffset>
            </wp:positionV>
            <wp:extent cx="7588250" cy="10662920"/>
            <wp:effectExtent l="0" t="0" r="0" b="5715"/>
            <wp:wrapNone/>
            <wp:docPr id="57" name="图片 57" descr="C:\Users\Administrator\Desktop\万酷A4文档设计封面19.3.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C:\Users\Administrator\Desktop\万酷A4文档设计封面19.3.17.jpg"/>
                    <pic:cNvPicPr>
                      <a:picLocks noChangeAspect="1" noChangeArrowheads="1"/>
                    </pic:cNvPicPr>
                  </pic:nvPicPr>
                  <pic:blipFill>
                    <a:blip r:embed="rId9" cstate="print"/>
                    <a:srcRect/>
                    <a:stretch>
                      <a:fillRect/>
                    </a:stretch>
                  </pic:blipFill>
                  <pic:spPr>
                    <a:xfrm>
                      <a:off x="0" y="0"/>
                      <a:ext cx="7589453" cy="10664455"/>
                    </a:xfrm>
                    <a:prstGeom prst="rect">
                      <a:avLst/>
                    </a:prstGeom>
                    <a:noFill/>
                    <a:ln w="9525">
                      <a:noFill/>
                      <a:miter lim="800000"/>
                      <a:headEnd/>
                      <a:tailEnd/>
                    </a:ln>
                  </pic:spPr>
                </pic:pic>
              </a:graphicData>
            </a:graphic>
          </wp:anchor>
        </w:drawing>
      </w:r>
    </w:p>
    <w:tbl>
      <w:tblPr>
        <w:tblStyle w:val="20"/>
        <w:tblpPr w:leftFromText="180" w:rightFromText="180" w:vertAnchor="text" w:horzAnchor="margin" w:tblpY="397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9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91" w:type="dxa"/>
          </w:tcPr>
          <w:p>
            <w:pPr>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91" w:type="dxa"/>
          </w:tcPr>
          <w:p>
            <w:pPr>
              <w:rPr>
                <w:rFonts w:hint="eastAsia" w:ascii="微软雅黑" w:hAnsi="微软雅黑" w:eastAsia="微软雅黑" w:cs="微软雅黑"/>
              </w:rPr>
            </w:pPr>
            <w:r>
              <w:rPr>
                <w:rFonts w:hint="eastAsia" w:ascii="微软雅黑" w:hAnsi="微软雅黑" w:eastAsia="微软雅黑" w:cs="微软雅黑"/>
              </w:rPr>
              <w:t>二維影像</w:t>
            </w:r>
            <w:r>
              <w:rPr>
                <w:rFonts w:hint="eastAsia" w:ascii="微软雅黑" w:hAnsi="微软雅黑" w:eastAsia="微软雅黑" w:cs="微软雅黑"/>
              </w:rPr>
              <w:t>掃描器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91" w:type="dxa"/>
          </w:tcPr>
          <w:p>
            <w:pPr>
              <w:rPr>
                <w:rFonts w:hint="eastAsia" w:ascii="微软雅黑" w:hAnsi="微软雅黑" w:eastAsia="微软雅黑" w:cs="微软雅黑"/>
              </w:rPr>
            </w:pPr>
            <w:r>
              <w:rPr>
                <w:rFonts w:hint="eastAsia" w:ascii="微软雅黑" w:hAnsi="微软雅黑" w:eastAsia="微软雅黑" w:cs="微软雅黑"/>
              </w:rPr>
              <w:t>設置手冊</w:t>
            </w:r>
            <w:r>
              <w:rPr>
                <w:rFonts w:hint="eastAsia" w:ascii="微软雅黑" w:hAnsi="微软雅黑" w:eastAsia="微软雅黑" w:cs="微软雅黑"/>
              </w:rPr>
              <w:t>（經典版）</w:t>
            </w:r>
          </w:p>
        </w:tc>
      </w:tr>
    </w:tbl>
    <w:p>
      <w:pPr>
        <w:rPr>
          <w:rFonts w:hint="eastAsia" w:ascii="微软雅黑" w:hAnsi="微软雅黑" w:eastAsia="微软雅黑" w:cs="微软雅黑"/>
        </w:rPr>
      </w:pPr>
      <w:r>
        <w:rPr>
          <w:rFonts w:hint="eastAsia" w:ascii="微软雅黑" w:hAnsi="微软雅黑" w:eastAsia="微软雅黑" w:cs="微软雅黑"/>
        </w:rPr>
        <w:br w:type="page"/>
      </w:r>
    </w:p>
    <w:p>
      <w:pPr>
        <w:jc w:val="center"/>
        <w:rPr>
          <w:rFonts w:hint="eastAsia" w:ascii="微软雅黑" w:hAnsi="微软雅黑" w:eastAsia="微软雅黑" w:cs="微软雅黑"/>
          <w:b/>
        </w:rPr>
      </w:pPr>
      <w:r>
        <w:rPr>
          <w:rFonts w:hint="eastAsia" w:ascii="微软雅黑" w:hAnsi="微软雅黑" w:eastAsia="微软雅黑" w:cs="微软雅黑"/>
          <w:b/>
        </w:rPr>
        <w:t>免責聲明</w:t>
      </w:r>
    </w:p>
    <w:p>
      <w:pPr>
        <w:ind w:firstLine="420"/>
        <w:rPr>
          <w:rFonts w:hint="eastAsia" w:ascii="微软雅黑" w:hAnsi="微软雅黑" w:eastAsia="微软雅黑" w:cs="微软雅黑"/>
        </w:rPr>
      </w:pPr>
      <w:r>
        <w:rPr>
          <w:rFonts w:hint="eastAsia" w:ascii="微软雅黑" w:hAnsi="微软雅黑" w:eastAsia="微软雅黑" w:cs="微软雅黑"/>
        </w:rPr>
        <w:t>請您在使用本手冊描述的產品前仔細閱讀手冊的所有內容，以保障產品的安全有效地使用，閱讀後請將本手冊妥善保存以備下次使用時查詢。</w:t>
      </w:r>
    </w:p>
    <w:p>
      <w:pPr>
        <w:ind w:firstLine="420"/>
        <w:rPr>
          <w:rFonts w:hint="eastAsia" w:ascii="微软雅黑" w:hAnsi="微软雅黑" w:eastAsia="微软雅黑" w:cs="微软雅黑"/>
        </w:rPr>
      </w:pPr>
      <w:r>
        <w:rPr>
          <w:rFonts w:hint="eastAsia" w:ascii="微软雅黑" w:hAnsi="微软雅黑" w:eastAsia="微软雅黑" w:cs="微软雅黑"/>
        </w:rPr>
        <w:t>請勿自行拆卸終端或撕毀終端上的封標，否則東莞市萬酷電子科技有限公司不承擔保修或更換終端的責任。</w:t>
      </w:r>
      <w:bookmarkStart w:id="354" w:name="_GoBack"/>
      <w:bookmarkEnd w:id="354"/>
    </w:p>
    <w:p>
      <w:pPr>
        <w:ind w:firstLine="420"/>
        <w:rPr>
          <w:rFonts w:hint="eastAsia" w:ascii="微软雅黑" w:hAnsi="微软雅黑" w:eastAsia="微软雅黑" w:cs="微软雅黑"/>
        </w:rPr>
      </w:pPr>
      <w:r>
        <w:rPr>
          <w:rFonts w:hint="eastAsia" w:ascii="微软雅黑" w:hAnsi="微软雅黑" w:eastAsia="微软雅黑" w:cs="微软雅黑"/>
        </w:rPr>
        <w:t xml:space="preserve">本手冊中的圖片僅供參考，如有個別圖片與實際產品不符，請以實際產品為准。對於本產品的改良更新，東莞市萬酷電子科技有限公司保留隨時修改文檔而不另行通知的權利。 </w:t>
      </w:r>
    </w:p>
    <w:p>
      <w:pPr>
        <w:ind w:firstLine="420"/>
        <w:rPr>
          <w:rFonts w:hint="eastAsia" w:ascii="微软雅黑" w:hAnsi="微软雅黑" w:eastAsia="微软雅黑" w:cs="微软雅黑"/>
        </w:rPr>
      </w:pPr>
      <w:r>
        <w:rPr>
          <w:rFonts w:hint="eastAsia" w:ascii="微软雅黑" w:hAnsi="微软雅黑" w:eastAsia="微软雅黑" w:cs="微软雅黑"/>
        </w:rPr>
        <w:t>本手冊包含的所有資訊受版權的保護，東莞市萬酷電子科技有限公司保留所有權利，未經書面單位及個人不得以任何方式或理由對本文檔全部或部分內容進行任何形式的摘抄、複製或與其它產銷售。 本手冊中描述的產品中可能包括東莞市萬酷電子科技有限公司或第三方享有版權的軟體，除非獲得相關權利人的許可，否則任何單位或者個人不能以任何形式對前述軟體進行複製、分發、修改、摘錄、反編、解密、反相工程、出租、轉讓、分許可以及其他侵犯軟體版權的行為。</w:t>
      </w:r>
    </w:p>
    <w:p>
      <w:pPr>
        <w:rPr>
          <w:rFonts w:hint="eastAsia" w:ascii="微软雅黑" w:hAnsi="微软雅黑" w:eastAsia="微软雅黑" w:cs="微软雅黑"/>
        </w:rPr>
      </w:pPr>
    </w:p>
    <w:p>
      <w:pPr>
        <w:ind w:firstLine="420"/>
        <w:rPr>
          <w:rFonts w:hint="eastAsia" w:ascii="微软雅黑" w:hAnsi="微软雅黑" w:eastAsia="微软雅黑" w:cs="微软雅黑"/>
        </w:rPr>
      </w:pPr>
      <w:r>
        <w:rPr>
          <w:rFonts w:hint="eastAsia" w:ascii="微软雅黑" w:hAnsi="微软雅黑" w:eastAsia="微软雅黑" w:cs="微软雅黑"/>
        </w:rPr>
        <w:t xml:space="preserve">東莞市萬酷電子科技有限公司對本聲明擁有最終解釋權。 </w:t>
      </w:r>
    </w:p>
    <w:p>
      <w:pPr>
        <w:rPr>
          <w:rFonts w:hint="eastAsia" w:ascii="微软雅黑" w:hAnsi="微软雅黑" w:eastAsia="微软雅黑" w:cs="微软雅黑"/>
        </w:rPr>
      </w:pPr>
    </w:p>
    <w:p>
      <w:pPr>
        <w:rPr>
          <w:rFonts w:hint="eastAsia" w:ascii="微软雅黑" w:hAnsi="微软雅黑" w:eastAsia="微软雅黑" w:cs="微软雅黑"/>
        </w:rPr>
      </w:pPr>
      <w:r>
        <w:rPr>
          <w:rFonts w:hint="eastAsia" w:ascii="微软雅黑" w:hAnsi="微软雅黑" w:eastAsia="微软雅黑" w:cs="微软雅黑"/>
        </w:rPr>
        <w:br w:type="page"/>
      </w:r>
    </w:p>
    <w:p>
      <w:pPr>
        <w:rPr>
          <w:rFonts w:hint="eastAsia" w:ascii="微软雅黑" w:hAnsi="微软雅黑" w:eastAsia="微软雅黑" w:cs="微软雅黑"/>
          <w:b/>
        </w:rPr>
      </w:pPr>
      <w:r>
        <w:rPr>
          <w:rFonts w:hint="eastAsia" w:ascii="微软雅黑" w:hAnsi="微软雅黑" w:eastAsia="微软雅黑" w:cs="微软雅黑"/>
          <w:b/>
        </w:rPr>
        <w:t>版本記錄</w:t>
      </w:r>
    </w:p>
    <w:tbl>
      <w:tblPr>
        <w:tblStyle w:val="40"/>
        <w:tblW w:w="5000" w:type="pct"/>
        <w:tblInd w:w="0" w:type="dxa"/>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auto" w:sz="4" w:space="0"/>
          <w:insideV w:val="none" w:color="auto" w:sz="0" w:space="0"/>
        </w:tblBorders>
        <w:tblLayout w:type="autofit"/>
        <w:tblCellMar>
          <w:top w:w="0" w:type="dxa"/>
          <w:left w:w="108" w:type="dxa"/>
          <w:bottom w:w="0" w:type="dxa"/>
          <w:right w:w="108" w:type="dxa"/>
        </w:tblCellMar>
      </w:tblPr>
      <w:tblGrid>
        <w:gridCol w:w="1606"/>
        <w:gridCol w:w="6937"/>
        <w:gridCol w:w="2139"/>
      </w:tblGrid>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auto" w:sz="4" w:space="0"/>
            <w:insideV w:val="none" w:color="auto" w:sz="0" w:space="0"/>
          </w:tblBorders>
          <w:tblCellMar>
            <w:top w:w="0" w:type="dxa"/>
            <w:left w:w="108" w:type="dxa"/>
            <w:bottom w:w="0" w:type="dxa"/>
            <w:right w:w="108" w:type="dxa"/>
          </w:tblCellMar>
        </w:tblPrEx>
        <w:trPr>
          <w:trHeight w:val="567" w:hRule="atLeast"/>
        </w:trPr>
        <w:tc>
          <w:tcPr>
            <w:tcW w:w="752" w:type="pct"/>
            <w:shd w:val="clear" w:color="auto" w:fill="4F81BD" w:themeFill="accent1"/>
          </w:tcPr>
          <w:p>
            <w:pPr>
              <w:spacing w:before="0" w:after="0"/>
              <w:jc w:val="both"/>
              <w:rPr>
                <w:rFonts w:hint="eastAsia" w:ascii="微软雅黑" w:hAnsi="微软雅黑" w:eastAsia="微软雅黑" w:cs="微软雅黑"/>
                <w:b/>
                <w:bCs/>
                <w:color w:val="FFFFFF" w:themeColor="background1"/>
                <w14:textFill>
                  <w14:solidFill>
                    <w14:schemeClr w14:val="bg1"/>
                  </w14:solidFill>
                </w14:textFill>
              </w:rPr>
            </w:pPr>
            <w:r>
              <w:rPr>
                <w:rFonts w:hint="eastAsia" w:ascii="微软雅黑" w:hAnsi="微软雅黑" w:eastAsia="微软雅黑" w:cs="微软雅黑"/>
                <w:b/>
                <w:bCs/>
                <w:color w:val="FFFFFF" w:themeColor="background1"/>
                <w14:textFill>
                  <w14:solidFill>
                    <w14:schemeClr w14:val="bg1"/>
                  </w14:solidFill>
                </w14:textFill>
              </w:rPr>
              <w:t>版本號</w:t>
            </w:r>
          </w:p>
        </w:tc>
        <w:tc>
          <w:tcPr>
            <w:tcW w:w="3247" w:type="pct"/>
            <w:shd w:val="clear" w:color="auto" w:fill="4F81BD" w:themeFill="accent1"/>
          </w:tcPr>
          <w:p>
            <w:pPr>
              <w:spacing w:before="0" w:after="0"/>
              <w:jc w:val="both"/>
              <w:rPr>
                <w:rFonts w:hint="eastAsia" w:ascii="微软雅黑" w:hAnsi="微软雅黑" w:eastAsia="微软雅黑" w:cs="微软雅黑"/>
                <w:b/>
                <w:bCs/>
                <w:color w:val="FFFFFF" w:themeColor="background1"/>
                <w14:textFill>
                  <w14:solidFill>
                    <w14:schemeClr w14:val="bg1"/>
                  </w14:solidFill>
                </w14:textFill>
              </w:rPr>
            </w:pPr>
            <w:r>
              <w:rPr>
                <w:rFonts w:hint="eastAsia" w:ascii="微软雅黑" w:hAnsi="微软雅黑" w:eastAsia="微软雅黑" w:cs="微软雅黑"/>
                <w:b/>
                <w:bCs/>
                <w:color w:val="FFFFFF" w:themeColor="background1"/>
                <w14:textFill>
                  <w14:solidFill>
                    <w14:schemeClr w14:val="bg1"/>
                  </w14:solidFill>
                </w14:textFill>
              </w:rPr>
              <w:t>版本描述</w:t>
            </w:r>
          </w:p>
        </w:tc>
        <w:tc>
          <w:tcPr>
            <w:tcW w:w="1001" w:type="pct"/>
            <w:shd w:val="clear" w:color="auto" w:fill="4F81BD" w:themeFill="accent1"/>
          </w:tcPr>
          <w:p>
            <w:pPr>
              <w:spacing w:before="0" w:after="0"/>
              <w:jc w:val="both"/>
              <w:rPr>
                <w:rFonts w:hint="eastAsia" w:ascii="微软雅黑" w:hAnsi="微软雅黑" w:eastAsia="微软雅黑" w:cs="微软雅黑"/>
                <w:b/>
                <w:bCs/>
                <w:color w:val="FFFFFF" w:themeColor="background1"/>
                <w14:textFill>
                  <w14:solidFill>
                    <w14:schemeClr w14:val="bg1"/>
                  </w14:solidFill>
                </w14:textFill>
              </w:rPr>
            </w:pPr>
            <w:r>
              <w:rPr>
                <w:rFonts w:hint="eastAsia" w:ascii="微软雅黑" w:hAnsi="微软雅黑" w:eastAsia="微软雅黑" w:cs="微软雅黑"/>
                <w:b/>
                <w:bCs/>
                <w:color w:val="FFFFFF" w:themeColor="background1"/>
                <w14:textFill>
                  <w14:solidFill>
                    <w14:schemeClr w14:val="bg1"/>
                  </w14:solidFill>
                </w14:textFill>
              </w:rPr>
              <w:t>發佈日期</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auto" w:sz="4" w:space="0"/>
            <w:insideV w:val="none" w:color="auto" w:sz="0" w:space="0"/>
          </w:tblBorders>
          <w:tblCellMar>
            <w:top w:w="0" w:type="dxa"/>
            <w:left w:w="108" w:type="dxa"/>
            <w:bottom w:w="0" w:type="dxa"/>
            <w:right w:w="108" w:type="dxa"/>
          </w:tblCellMar>
        </w:tblPrEx>
        <w:trPr>
          <w:trHeight w:val="567" w:hRule="atLeast"/>
        </w:trPr>
        <w:tc>
          <w:tcPr>
            <w:tcW w:w="752" w:type="pct"/>
            <w:tcBorders>
              <w:top w:val="nil"/>
              <w:left w:val="nil"/>
              <w:bottom w:val="nil"/>
            </w:tcBorders>
          </w:tcPr>
          <w:p>
            <w:pPr>
              <w:rPr>
                <w:rFonts w:hint="eastAsia" w:ascii="微软雅黑" w:hAnsi="微软雅黑" w:eastAsia="微软雅黑" w:cs="微软雅黑"/>
                <w:b w:val="0"/>
                <w:bCs/>
              </w:rPr>
            </w:pPr>
            <w:r>
              <w:rPr>
                <w:rFonts w:hint="eastAsia" w:ascii="微软雅黑" w:hAnsi="微软雅黑" w:eastAsia="微软雅黑" w:cs="微软雅黑"/>
                <w:b w:val="0"/>
                <w:bCs/>
              </w:rPr>
              <w:t>V</w:t>
            </w:r>
            <w:r>
              <w:rPr>
                <w:rFonts w:hint="eastAsia" w:ascii="微软雅黑" w:hAnsi="微软雅黑" w:eastAsia="微软雅黑" w:cs="微软雅黑"/>
                <w:b w:val="0"/>
                <w:bCs/>
              </w:rPr>
              <w:t>1.0</w:t>
            </w:r>
          </w:p>
        </w:tc>
        <w:tc>
          <w:tcPr>
            <w:tcW w:w="3247" w:type="pct"/>
            <w:tcBorders>
              <w:top w:val="nil"/>
              <w:bottom w:val="nil"/>
            </w:tcBorders>
          </w:tcPr>
          <w:p>
            <w:pPr>
              <w:rPr>
                <w:rFonts w:hint="eastAsia" w:ascii="微软雅黑" w:hAnsi="微软雅黑" w:eastAsia="微软雅黑" w:cs="微软雅黑"/>
              </w:rPr>
            </w:pPr>
            <w:r>
              <w:rPr>
                <w:rFonts w:hint="eastAsia" w:ascii="微软雅黑" w:hAnsi="微软雅黑" w:eastAsia="微软雅黑" w:cs="微软雅黑"/>
              </w:rPr>
              <w:t>初始版本</w:t>
            </w:r>
          </w:p>
        </w:tc>
        <w:tc>
          <w:tcPr>
            <w:tcW w:w="1001" w:type="pct"/>
            <w:tcBorders>
              <w:top w:val="nil"/>
              <w:bottom w:val="nil"/>
              <w:right w:val="nil"/>
            </w:tcBorders>
          </w:tcPr>
          <w:p>
            <w:pPr>
              <w:rPr>
                <w:rFonts w:hint="eastAsia" w:ascii="微软雅黑" w:hAnsi="微软雅黑" w:eastAsia="微软雅黑" w:cs="微软雅黑"/>
              </w:rPr>
            </w:pPr>
            <w:r>
              <w:rPr>
                <w:rFonts w:hint="eastAsia" w:ascii="微软雅黑" w:hAnsi="微软雅黑" w:eastAsia="微软雅黑" w:cs="微软雅黑"/>
              </w:rPr>
              <w:t>2</w:t>
            </w:r>
            <w:r>
              <w:rPr>
                <w:rFonts w:hint="eastAsia" w:ascii="微软雅黑" w:hAnsi="微软雅黑" w:eastAsia="微软雅黑" w:cs="微软雅黑"/>
              </w:rPr>
              <w:t>019</w:t>
            </w:r>
            <w:r>
              <w:rPr>
                <w:rFonts w:hint="eastAsia" w:ascii="微软雅黑" w:hAnsi="微软雅黑" w:eastAsia="微软雅黑" w:cs="微软雅黑"/>
              </w:rPr>
              <w:t>-</w:t>
            </w:r>
            <w:r>
              <w:rPr>
                <w:rFonts w:hint="eastAsia" w:ascii="微软雅黑" w:hAnsi="微软雅黑" w:eastAsia="微软雅黑" w:cs="微软雅黑"/>
              </w:rPr>
              <w:t>12-25</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auto" w:sz="4" w:space="0"/>
            <w:insideV w:val="none" w:color="auto" w:sz="0" w:space="0"/>
          </w:tblBorders>
          <w:tblCellMar>
            <w:top w:w="0" w:type="dxa"/>
            <w:left w:w="108" w:type="dxa"/>
            <w:bottom w:w="0" w:type="dxa"/>
            <w:right w:w="108" w:type="dxa"/>
          </w:tblCellMar>
        </w:tblPrEx>
        <w:trPr>
          <w:trHeight w:val="567" w:hRule="atLeast"/>
        </w:trPr>
        <w:tc>
          <w:tcPr>
            <w:tcW w:w="752" w:type="pct"/>
          </w:tcPr>
          <w:p>
            <w:pPr>
              <w:rPr>
                <w:rFonts w:hint="eastAsia" w:ascii="微软雅黑" w:hAnsi="微软雅黑" w:eastAsia="微软雅黑" w:cs="微软雅黑"/>
                <w:b w:val="0"/>
                <w:bCs/>
              </w:rPr>
            </w:pPr>
            <w:r>
              <w:rPr>
                <w:rFonts w:hint="eastAsia" w:ascii="微软雅黑" w:hAnsi="微软雅黑" w:eastAsia="微软雅黑" w:cs="微软雅黑"/>
                <w:b w:val="0"/>
                <w:bCs/>
              </w:rPr>
              <w:t>V</w:t>
            </w:r>
            <w:r>
              <w:rPr>
                <w:rFonts w:hint="eastAsia" w:ascii="微软雅黑" w:hAnsi="微软雅黑" w:eastAsia="微软雅黑" w:cs="微软雅黑"/>
                <w:b w:val="0"/>
                <w:bCs/>
              </w:rPr>
              <w:t>1.1</w:t>
            </w:r>
          </w:p>
        </w:tc>
        <w:tc>
          <w:tcPr>
            <w:tcW w:w="3247" w:type="pct"/>
          </w:tcPr>
          <w:p>
            <w:pPr>
              <w:rPr>
                <w:rFonts w:hint="eastAsia" w:ascii="微软雅黑" w:hAnsi="微软雅黑" w:eastAsia="微软雅黑" w:cs="微软雅黑"/>
              </w:rPr>
            </w:pPr>
            <w:r>
              <w:rPr>
                <w:rFonts w:hint="eastAsia" w:ascii="微软雅黑" w:hAnsi="微软雅黑" w:eastAsia="微软雅黑" w:cs="微软雅黑"/>
              </w:rPr>
              <w:t>增加多國鍵盤設置碼</w:t>
            </w:r>
          </w:p>
        </w:tc>
        <w:tc>
          <w:tcPr>
            <w:tcW w:w="1001" w:type="pct"/>
          </w:tcPr>
          <w:p>
            <w:pPr>
              <w:rPr>
                <w:rFonts w:hint="eastAsia" w:ascii="微软雅黑" w:hAnsi="微软雅黑" w:eastAsia="微软雅黑" w:cs="微软雅黑"/>
              </w:rPr>
            </w:pPr>
            <w:r>
              <w:rPr>
                <w:rFonts w:hint="eastAsia" w:ascii="微软雅黑" w:hAnsi="微软雅黑" w:eastAsia="微软雅黑" w:cs="微软雅黑"/>
              </w:rPr>
              <w:t>2</w:t>
            </w:r>
            <w:r>
              <w:rPr>
                <w:rFonts w:hint="eastAsia" w:ascii="微软雅黑" w:hAnsi="微软雅黑" w:eastAsia="微软雅黑" w:cs="微软雅黑"/>
              </w:rPr>
              <w:t>020</w:t>
            </w:r>
            <w:r>
              <w:rPr>
                <w:rFonts w:hint="eastAsia" w:ascii="微软雅黑" w:hAnsi="微软雅黑" w:eastAsia="微软雅黑" w:cs="微软雅黑"/>
              </w:rPr>
              <w:t>-0</w:t>
            </w:r>
            <w:r>
              <w:rPr>
                <w:rFonts w:hint="eastAsia" w:ascii="微软雅黑" w:hAnsi="微软雅黑" w:eastAsia="微软雅黑" w:cs="微软雅黑"/>
              </w:rPr>
              <w:t>8-10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auto" w:sz="4" w:space="0"/>
            <w:insideV w:val="none" w:color="auto" w:sz="0" w:space="0"/>
          </w:tblBorders>
          <w:tblCellMar>
            <w:top w:w="0" w:type="dxa"/>
            <w:left w:w="108" w:type="dxa"/>
            <w:bottom w:w="0" w:type="dxa"/>
            <w:right w:w="108" w:type="dxa"/>
          </w:tblCellMar>
        </w:tblPrEx>
        <w:trPr>
          <w:trHeight w:val="567" w:hRule="atLeast"/>
        </w:trPr>
        <w:tc>
          <w:tcPr>
            <w:tcW w:w="752" w:type="pct"/>
            <w:tcBorders>
              <w:top w:val="nil"/>
              <w:left w:val="nil"/>
              <w:bottom w:val="nil"/>
            </w:tcBorders>
          </w:tcPr>
          <w:p>
            <w:pPr>
              <w:rPr>
                <w:rFonts w:hint="eastAsia" w:ascii="微软雅黑" w:hAnsi="微软雅黑" w:eastAsia="微软雅黑" w:cs="微软雅黑"/>
                <w:b w:val="0"/>
                <w:bCs/>
                <w:color w:val="000000" w:themeColor="text1"/>
                <w14:textFill>
                  <w14:solidFill>
                    <w14:schemeClr w14:val="tx1"/>
                  </w14:solidFill>
                </w14:textFill>
              </w:rPr>
            </w:pPr>
            <w:r>
              <w:rPr>
                <w:rFonts w:hint="eastAsia" w:ascii="微软雅黑" w:hAnsi="微软雅黑" w:eastAsia="微软雅黑" w:cs="微软雅黑"/>
                <w:b w:val="0"/>
                <w:bCs/>
                <w:color w:val="000000" w:themeColor="text1"/>
                <w14:textFill>
                  <w14:solidFill>
                    <w14:schemeClr w14:val="tx1"/>
                  </w14:solidFill>
                </w14:textFill>
              </w:rPr>
              <w:t>V1.2</w:t>
            </w:r>
          </w:p>
        </w:tc>
        <w:tc>
          <w:tcPr>
            <w:tcW w:w="3247" w:type="pct"/>
            <w:tcBorders>
              <w:top w:val="nil"/>
              <w:bottom w:val="nil"/>
            </w:tcBorders>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增加數據段編輯設置功能</w:t>
            </w:r>
          </w:p>
        </w:tc>
        <w:tc>
          <w:tcPr>
            <w:tcW w:w="1001" w:type="pct"/>
            <w:tcBorders>
              <w:top w:val="nil"/>
              <w:bottom w:val="nil"/>
              <w:right w:val="nil"/>
            </w:tcBorders>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2</w:t>
            </w:r>
            <w:r>
              <w:rPr>
                <w:rFonts w:hint="eastAsia" w:ascii="微软雅黑" w:hAnsi="微软雅黑" w:eastAsia="微软雅黑" w:cs="微软雅黑"/>
                <w:color w:val="000000" w:themeColor="text1"/>
                <w14:textFill>
                  <w14:solidFill>
                    <w14:schemeClr w14:val="tx1"/>
                  </w14:solidFill>
                </w14:textFill>
              </w:rPr>
              <w:t>020-</w:t>
            </w:r>
            <w:r>
              <w:rPr>
                <w:rFonts w:hint="eastAsia" w:ascii="微软雅黑" w:hAnsi="微软雅黑" w:eastAsia="微软雅黑" w:cs="微软雅黑"/>
                <w:color w:val="000000" w:themeColor="text1"/>
                <w14:textFill>
                  <w14:solidFill>
                    <w14:schemeClr w14:val="tx1"/>
                  </w14:solidFill>
                </w14:textFill>
              </w:rPr>
              <w:t>0</w:t>
            </w:r>
            <w:r>
              <w:rPr>
                <w:rFonts w:hint="eastAsia" w:ascii="微软雅黑" w:hAnsi="微软雅黑" w:eastAsia="微软雅黑" w:cs="微软雅黑"/>
                <w:color w:val="000000" w:themeColor="text1"/>
                <w14:textFill>
                  <w14:solidFill>
                    <w14:schemeClr w14:val="tx1"/>
                  </w14:solidFill>
                </w14:textFill>
              </w:rPr>
              <w:t>8-13</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auto" w:sz="4" w:space="0"/>
            <w:insideV w:val="none" w:color="auto" w:sz="0" w:space="0"/>
          </w:tblBorders>
          <w:tblCellMar>
            <w:top w:w="0" w:type="dxa"/>
            <w:left w:w="108" w:type="dxa"/>
            <w:bottom w:w="0" w:type="dxa"/>
            <w:right w:w="108" w:type="dxa"/>
          </w:tblCellMar>
        </w:tblPrEx>
        <w:trPr>
          <w:trHeight w:val="567" w:hRule="atLeast"/>
        </w:trPr>
        <w:tc>
          <w:tcPr>
            <w:tcW w:w="752" w:type="pct"/>
          </w:tcPr>
          <w:p>
            <w:pPr>
              <w:rPr>
                <w:rFonts w:hint="eastAsia" w:ascii="微软雅黑" w:hAnsi="微软雅黑" w:eastAsia="微软雅黑" w:cs="微软雅黑"/>
                <w:b w:val="0"/>
                <w:bCs/>
                <w:color w:val="000000" w:themeColor="text1"/>
                <w14:textFill>
                  <w14:solidFill>
                    <w14:schemeClr w14:val="tx1"/>
                  </w14:solidFill>
                </w14:textFill>
              </w:rPr>
            </w:pPr>
            <w:r>
              <w:rPr>
                <w:rFonts w:hint="eastAsia" w:ascii="微软雅黑" w:hAnsi="微软雅黑" w:eastAsia="微软雅黑" w:cs="微软雅黑"/>
                <w:b w:val="0"/>
                <w:bCs/>
                <w:color w:val="000000" w:themeColor="text1"/>
                <w14:textFill>
                  <w14:solidFill>
                    <w14:schemeClr w14:val="tx1"/>
                  </w14:solidFill>
                </w14:textFill>
              </w:rPr>
              <w:t>V</w:t>
            </w:r>
            <w:r>
              <w:rPr>
                <w:rFonts w:hint="eastAsia" w:ascii="微软雅黑" w:hAnsi="微软雅黑" w:eastAsia="微软雅黑" w:cs="微软雅黑"/>
                <w:b w:val="0"/>
                <w:bCs/>
                <w:color w:val="000000" w:themeColor="text1"/>
                <w14:textFill>
                  <w14:solidFill>
                    <w14:schemeClr w14:val="tx1"/>
                  </w14:solidFill>
                </w14:textFill>
              </w:rPr>
              <w:t>1.3</w:t>
            </w:r>
          </w:p>
        </w:tc>
        <w:tc>
          <w:tcPr>
            <w:tcW w:w="3247" w:type="pct"/>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增加支持碼制Code</w:t>
            </w:r>
            <w:r>
              <w:rPr>
                <w:rFonts w:hint="eastAsia" w:ascii="微软雅黑" w:hAnsi="微软雅黑" w:eastAsia="微软雅黑" w:cs="微软雅黑"/>
                <w:color w:val="000000" w:themeColor="text1"/>
                <w14:textFill>
                  <w14:solidFill>
                    <w14:schemeClr w14:val="tx1"/>
                  </w14:solidFill>
                </w14:textFill>
              </w:rPr>
              <w:t>11</w:t>
            </w:r>
            <w:r>
              <w:rPr>
                <w:rFonts w:hint="eastAsia" w:ascii="微软雅黑" w:hAnsi="微软雅黑" w:eastAsia="微软雅黑" w:cs="微软雅黑"/>
                <w:color w:val="000000" w:themeColor="text1"/>
                <w14:textFill>
                  <w14:solidFill>
                    <w14:schemeClr w14:val="tx1"/>
                  </w14:solidFill>
                </w14:textFill>
              </w:rPr>
              <w:t>、</w:t>
            </w:r>
            <w:r>
              <w:rPr>
                <w:rFonts w:hint="eastAsia" w:ascii="微软雅黑" w:hAnsi="微软雅黑" w:eastAsia="微软雅黑" w:cs="微软雅黑"/>
                <w:color w:val="000000" w:themeColor="text1"/>
                <w14:textFill>
                  <w14:solidFill>
                    <w14:schemeClr w14:val="tx1"/>
                  </w14:solidFill>
                </w14:textFill>
              </w:rPr>
              <w:t>MSI Plessey</w:t>
            </w:r>
            <w:r>
              <w:rPr>
                <w:rFonts w:hint="eastAsia" w:ascii="微软雅黑" w:hAnsi="微软雅黑" w:eastAsia="微软雅黑" w:cs="微软雅黑"/>
                <w:color w:val="000000" w:themeColor="text1"/>
                <w14:textFill>
                  <w14:solidFill>
                    <w14:schemeClr w14:val="tx1"/>
                  </w14:solidFill>
                </w14:textFill>
              </w:rPr>
              <w:t>、</w:t>
            </w:r>
            <w:r>
              <w:rPr>
                <w:rFonts w:hint="eastAsia" w:ascii="微软雅黑" w:hAnsi="微软雅黑" w:eastAsia="微软雅黑" w:cs="微软雅黑"/>
                <w:color w:val="000000" w:themeColor="text1"/>
                <w14:textFill>
                  <w14:solidFill>
                    <w14:schemeClr w14:val="tx1"/>
                  </w14:solidFill>
                </w14:textFill>
              </w:rPr>
              <w:t>Micro QR</w:t>
            </w:r>
          </w:p>
        </w:tc>
        <w:tc>
          <w:tcPr>
            <w:tcW w:w="1001" w:type="pct"/>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2</w:t>
            </w:r>
            <w:r>
              <w:rPr>
                <w:rFonts w:hint="eastAsia" w:ascii="微软雅黑" w:hAnsi="微软雅黑" w:eastAsia="微软雅黑" w:cs="微软雅黑"/>
                <w:color w:val="000000" w:themeColor="text1"/>
                <w14:textFill>
                  <w14:solidFill>
                    <w14:schemeClr w14:val="tx1"/>
                  </w14:solidFill>
                </w14:textFill>
              </w:rPr>
              <w:t>020-</w:t>
            </w:r>
            <w:r>
              <w:rPr>
                <w:rFonts w:hint="eastAsia" w:ascii="微软雅黑" w:hAnsi="微软雅黑" w:eastAsia="微软雅黑" w:cs="微软雅黑"/>
                <w:color w:val="000000" w:themeColor="text1"/>
                <w14:textFill>
                  <w14:solidFill>
                    <w14:schemeClr w14:val="tx1"/>
                  </w14:solidFill>
                </w14:textFill>
              </w:rPr>
              <w:t>0</w:t>
            </w:r>
            <w:r>
              <w:rPr>
                <w:rFonts w:hint="eastAsia" w:ascii="微软雅黑" w:hAnsi="微软雅黑" w:eastAsia="微软雅黑" w:cs="微软雅黑"/>
                <w:color w:val="000000" w:themeColor="text1"/>
                <w14:textFill>
                  <w14:solidFill>
                    <w14:schemeClr w14:val="tx1"/>
                  </w14:solidFill>
                </w14:textFill>
              </w:rPr>
              <w:t>8-17</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auto" w:sz="4" w:space="0"/>
            <w:insideV w:val="none" w:color="auto" w:sz="0" w:space="0"/>
          </w:tblBorders>
          <w:tblCellMar>
            <w:top w:w="0" w:type="dxa"/>
            <w:left w:w="108" w:type="dxa"/>
            <w:bottom w:w="0" w:type="dxa"/>
            <w:right w:w="108" w:type="dxa"/>
          </w:tblCellMar>
        </w:tblPrEx>
        <w:trPr>
          <w:trHeight w:val="567" w:hRule="atLeast"/>
        </w:trPr>
        <w:tc>
          <w:tcPr>
            <w:tcW w:w="752" w:type="pct"/>
            <w:tcBorders>
              <w:top w:val="nil"/>
              <w:left w:val="nil"/>
              <w:bottom w:val="nil"/>
            </w:tcBorders>
          </w:tcPr>
          <w:p>
            <w:pPr>
              <w:rPr>
                <w:rFonts w:hint="eastAsia" w:ascii="微软雅黑" w:hAnsi="微软雅黑" w:eastAsia="微软雅黑" w:cs="微软雅黑"/>
                <w:b w:val="0"/>
                <w:bCs/>
                <w:color w:val="000000" w:themeColor="text1"/>
                <w14:textFill>
                  <w14:solidFill>
                    <w14:schemeClr w14:val="tx1"/>
                  </w14:solidFill>
                </w14:textFill>
              </w:rPr>
            </w:pPr>
            <w:r>
              <w:rPr>
                <w:rFonts w:hint="eastAsia" w:ascii="微软雅黑" w:hAnsi="微软雅黑" w:eastAsia="微软雅黑" w:cs="微软雅黑"/>
                <w:b w:val="0"/>
                <w:bCs/>
                <w:color w:val="000000" w:themeColor="text1"/>
                <w14:textFill>
                  <w14:solidFill>
                    <w14:schemeClr w14:val="tx1"/>
                  </w14:solidFill>
                </w14:textFill>
              </w:rPr>
              <w:t>V1.4</w:t>
            </w:r>
          </w:p>
        </w:tc>
        <w:tc>
          <w:tcPr>
            <w:tcW w:w="3247" w:type="pct"/>
            <w:tcBorders>
              <w:top w:val="nil"/>
              <w:bottom w:val="nil"/>
            </w:tcBorders>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修改單次讀碼時長限制</w:t>
            </w:r>
          </w:p>
        </w:tc>
        <w:tc>
          <w:tcPr>
            <w:tcW w:w="1001" w:type="pct"/>
            <w:tcBorders>
              <w:top w:val="nil"/>
              <w:bottom w:val="nil"/>
              <w:right w:val="nil"/>
            </w:tcBorders>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2020-</w:t>
            </w:r>
            <w:r>
              <w:rPr>
                <w:rFonts w:hint="eastAsia" w:ascii="微软雅黑" w:hAnsi="微软雅黑" w:eastAsia="微软雅黑" w:cs="微软雅黑"/>
                <w:color w:val="000000" w:themeColor="text1"/>
                <w14:textFill>
                  <w14:solidFill>
                    <w14:schemeClr w14:val="tx1"/>
                  </w14:solidFill>
                </w14:textFill>
              </w:rPr>
              <w:t>0</w:t>
            </w:r>
            <w:r>
              <w:rPr>
                <w:rFonts w:hint="eastAsia" w:ascii="微软雅黑" w:hAnsi="微软雅黑" w:eastAsia="微软雅黑" w:cs="微软雅黑"/>
                <w:color w:val="000000" w:themeColor="text1"/>
                <w14:textFill>
                  <w14:solidFill>
                    <w14:schemeClr w14:val="tx1"/>
                  </w14:solidFill>
                </w14:textFill>
              </w:rPr>
              <w:t>8-20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auto" w:sz="4" w:space="0"/>
            <w:insideV w:val="none" w:color="auto" w:sz="0" w:space="0"/>
          </w:tblBorders>
          <w:tblCellMar>
            <w:top w:w="0" w:type="dxa"/>
            <w:left w:w="108" w:type="dxa"/>
            <w:bottom w:w="0" w:type="dxa"/>
            <w:right w:w="108" w:type="dxa"/>
          </w:tblCellMar>
        </w:tblPrEx>
        <w:trPr>
          <w:trHeight w:val="567" w:hRule="atLeast"/>
        </w:trPr>
        <w:tc>
          <w:tcPr>
            <w:tcW w:w="752" w:type="pct"/>
          </w:tcPr>
          <w:p>
            <w:pPr>
              <w:rPr>
                <w:rFonts w:hint="eastAsia" w:ascii="微软雅黑" w:hAnsi="微软雅黑" w:eastAsia="微软雅黑" w:cs="微软雅黑"/>
                <w:b w:val="0"/>
                <w:bCs/>
                <w:color w:val="000000" w:themeColor="text1"/>
                <w14:textFill>
                  <w14:solidFill>
                    <w14:schemeClr w14:val="tx1"/>
                  </w14:solidFill>
                </w14:textFill>
              </w:rPr>
            </w:pPr>
            <w:r>
              <w:rPr>
                <w:rFonts w:hint="eastAsia" w:ascii="微软雅黑" w:hAnsi="微软雅黑" w:eastAsia="微软雅黑" w:cs="微软雅黑"/>
                <w:b w:val="0"/>
                <w:bCs/>
                <w:color w:val="000000" w:themeColor="text1"/>
                <w14:textFill>
                  <w14:solidFill>
                    <w14:schemeClr w14:val="tx1"/>
                  </w14:solidFill>
                </w14:textFill>
              </w:rPr>
              <w:t>V1.5</w:t>
            </w:r>
          </w:p>
        </w:tc>
        <w:tc>
          <w:tcPr>
            <w:tcW w:w="3247" w:type="pct"/>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修改不輸出設置碼錯誤問題</w:t>
            </w:r>
          </w:p>
        </w:tc>
        <w:tc>
          <w:tcPr>
            <w:tcW w:w="1001" w:type="pct"/>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2020-</w:t>
            </w:r>
            <w:r>
              <w:rPr>
                <w:rFonts w:hint="eastAsia" w:ascii="微软雅黑" w:hAnsi="微软雅黑" w:eastAsia="微软雅黑" w:cs="微软雅黑"/>
                <w:color w:val="000000" w:themeColor="text1"/>
                <w14:textFill>
                  <w14:solidFill>
                    <w14:schemeClr w14:val="tx1"/>
                  </w14:solidFill>
                </w14:textFill>
              </w:rPr>
              <w:t>0</w:t>
            </w:r>
            <w:r>
              <w:rPr>
                <w:rFonts w:hint="eastAsia" w:ascii="微软雅黑" w:hAnsi="微软雅黑" w:eastAsia="微软雅黑" w:cs="微软雅黑"/>
                <w:color w:val="000000" w:themeColor="text1"/>
                <w14:textFill>
                  <w14:solidFill>
                    <w14:schemeClr w14:val="tx1"/>
                  </w14:solidFill>
                </w14:textFill>
              </w:rPr>
              <w:t>8-21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auto" w:sz="4" w:space="0"/>
            <w:insideV w:val="none" w:color="auto" w:sz="0" w:space="0"/>
          </w:tblBorders>
          <w:tblCellMar>
            <w:top w:w="0" w:type="dxa"/>
            <w:left w:w="108" w:type="dxa"/>
            <w:bottom w:w="0" w:type="dxa"/>
            <w:right w:w="108" w:type="dxa"/>
          </w:tblCellMar>
        </w:tblPrEx>
        <w:trPr>
          <w:trHeight w:val="567" w:hRule="atLeast"/>
        </w:trPr>
        <w:tc>
          <w:tcPr>
            <w:tcW w:w="752" w:type="pct"/>
            <w:tcBorders>
              <w:top w:val="nil"/>
              <w:left w:val="nil"/>
              <w:bottom w:val="nil"/>
            </w:tcBorders>
          </w:tcPr>
          <w:p>
            <w:pPr>
              <w:rPr>
                <w:rFonts w:hint="eastAsia" w:ascii="微软雅黑" w:hAnsi="微软雅黑" w:eastAsia="微软雅黑" w:cs="微软雅黑"/>
                <w:b w:val="0"/>
                <w:bCs/>
                <w:color w:val="000000" w:themeColor="text1"/>
                <w14:textFill>
                  <w14:solidFill>
                    <w14:schemeClr w14:val="tx1"/>
                  </w14:solidFill>
                </w14:textFill>
              </w:rPr>
            </w:pPr>
            <w:r>
              <w:rPr>
                <w:rFonts w:hint="eastAsia" w:ascii="微软雅黑" w:hAnsi="微软雅黑" w:eastAsia="微软雅黑" w:cs="微软雅黑"/>
                <w:b w:val="0"/>
                <w:bCs/>
                <w:color w:val="000000" w:themeColor="text1"/>
                <w14:textFill>
                  <w14:solidFill>
                    <w14:schemeClr w14:val="tx1"/>
                  </w14:solidFill>
                </w14:textFill>
              </w:rPr>
              <w:t>V</w:t>
            </w:r>
            <w:r>
              <w:rPr>
                <w:rFonts w:hint="eastAsia" w:ascii="微软雅黑" w:hAnsi="微软雅黑" w:eastAsia="微软雅黑" w:cs="微软雅黑"/>
                <w:b w:val="0"/>
                <w:bCs/>
                <w:color w:val="000000" w:themeColor="text1"/>
                <w14:textFill>
                  <w14:solidFill>
                    <w14:schemeClr w14:val="tx1"/>
                  </w14:solidFill>
                </w14:textFill>
              </w:rPr>
              <w:t>1.6</w:t>
            </w:r>
          </w:p>
        </w:tc>
        <w:tc>
          <w:tcPr>
            <w:tcW w:w="3247" w:type="pct"/>
            <w:tcBorders>
              <w:top w:val="nil"/>
              <w:bottom w:val="nil"/>
            </w:tcBorders>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刪除輸入編碼方式選擇</w:t>
            </w:r>
            <w:r>
              <w:rPr>
                <w:rFonts w:hint="eastAsia" w:ascii="微软雅黑" w:hAnsi="微软雅黑" w:eastAsia="微软雅黑" w:cs="微软雅黑"/>
                <w:color w:val="000000" w:themeColor="text1"/>
                <w14:textFill>
                  <w14:solidFill>
                    <w14:schemeClr w14:val="tx1"/>
                  </w14:solidFill>
                </w14:textFill>
              </w:rPr>
              <w:t>增加EAN13轉ISBN</w:t>
            </w:r>
            <w:r>
              <w:rPr>
                <w:rFonts w:hint="eastAsia" w:ascii="微软雅黑" w:hAnsi="微软雅黑" w:eastAsia="微软雅黑" w:cs="微软雅黑"/>
                <w:color w:val="000000" w:themeColor="text1"/>
                <w14:textFill>
                  <w14:solidFill>
                    <w14:schemeClr w14:val="tx1"/>
                  </w14:solidFill>
                </w14:textFill>
              </w:rPr>
              <w:t>，</w:t>
            </w:r>
            <w:r>
              <w:rPr>
                <w:rFonts w:hint="eastAsia" w:ascii="微软雅黑" w:hAnsi="微软雅黑" w:eastAsia="微软雅黑" w:cs="微软雅黑"/>
                <w:color w:val="000000" w:themeColor="text1"/>
                <w14:textFill>
                  <w14:solidFill>
                    <w14:schemeClr w14:val="tx1"/>
                  </w14:solidFill>
                </w14:textFill>
              </w:rPr>
              <w:t>ISSN設置增加UPCA轉EAN13設置</w:t>
            </w:r>
          </w:p>
        </w:tc>
        <w:tc>
          <w:tcPr>
            <w:tcW w:w="1001" w:type="pct"/>
            <w:tcBorders>
              <w:top w:val="nil"/>
              <w:bottom w:val="nil"/>
              <w:right w:val="nil"/>
            </w:tcBorders>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2</w:t>
            </w:r>
            <w:r>
              <w:rPr>
                <w:rFonts w:hint="eastAsia" w:ascii="微软雅黑" w:hAnsi="微软雅黑" w:eastAsia="微软雅黑" w:cs="微软雅黑"/>
                <w:color w:val="000000" w:themeColor="text1"/>
                <w14:textFill>
                  <w14:solidFill>
                    <w14:schemeClr w14:val="tx1"/>
                  </w14:solidFill>
                </w14:textFill>
              </w:rPr>
              <w:t>020-</w:t>
            </w:r>
            <w:r>
              <w:rPr>
                <w:rFonts w:hint="eastAsia" w:ascii="微软雅黑" w:hAnsi="微软雅黑" w:eastAsia="微软雅黑" w:cs="微软雅黑"/>
                <w:color w:val="000000" w:themeColor="text1"/>
                <w14:textFill>
                  <w14:solidFill>
                    <w14:schemeClr w14:val="tx1"/>
                  </w14:solidFill>
                </w14:textFill>
              </w:rPr>
              <w:t>0</w:t>
            </w:r>
            <w:r>
              <w:rPr>
                <w:rFonts w:hint="eastAsia" w:ascii="微软雅黑" w:hAnsi="微软雅黑" w:eastAsia="微软雅黑" w:cs="微软雅黑"/>
                <w:color w:val="000000" w:themeColor="text1"/>
                <w14:textFill>
                  <w14:solidFill>
                    <w14:schemeClr w14:val="tx1"/>
                  </w14:solidFill>
                </w14:textFill>
              </w:rPr>
              <w:t>8-31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auto" w:sz="4" w:space="0"/>
            <w:insideV w:val="none" w:color="auto" w:sz="0" w:space="0"/>
          </w:tblBorders>
          <w:tblCellMar>
            <w:top w:w="0" w:type="dxa"/>
            <w:left w:w="108" w:type="dxa"/>
            <w:bottom w:w="0" w:type="dxa"/>
            <w:right w:w="108" w:type="dxa"/>
          </w:tblCellMar>
        </w:tblPrEx>
        <w:trPr>
          <w:trHeight w:val="567" w:hRule="atLeast"/>
        </w:trPr>
        <w:tc>
          <w:tcPr>
            <w:tcW w:w="752" w:type="pct"/>
          </w:tcPr>
          <w:p>
            <w:pPr>
              <w:rPr>
                <w:rFonts w:hint="eastAsia" w:ascii="微软雅黑" w:hAnsi="微软雅黑" w:eastAsia="微软雅黑" w:cs="微软雅黑"/>
                <w:b w:val="0"/>
                <w:bCs/>
                <w:color w:val="000000" w:themeColor="text1"/>
                <w14:textFill>
                  <w14:solidFill>
                    <w14:schemeClr w14:val="tx1"/>
                  </w14:solidFill>
                </w14:textFill>
              </w:rPr>
            </w:pPr>
            <w:r>
              <w:rPr>
                <w:rFonts w:hint="eastAsia" w:ascii="微软雅黑" w:hAnsi="微软雅黑" w:eastAsia="微软雅黑" w:cs="微软雅黑"/>
                <w:b w:val="0"/>
                <w:bCs/>
                <w:color w:val="000000" w:themeColor="text1"/>
                <w14:textFill>
                  <w14:solidFill>
                    <w14:schemeClr w14:val="tx1"/>
                  </w14:solidFill>
                </w14:textFill>
              </w:rPr>
              <w:t>V</w:t>
            </w:r>
            <w:r>
              <w:rPr>
                <w:rFonts w:hint="eastAsia" w:ascii="微软雅黑" w:hAnsi="微软雅黑" w:eastAsia="微软雅黑" w:cs="微软雅黑"/>
                <w:b w:val="0"/>
                <w:bCs/>
                <w:color w:val="000000" w:themeColor="text1"/>
                <w14:textFill>
                  <w14:solidFill>
                    <w14:schemeClr w14:val="tx1"/>
                  </w14:solidFill>
                </w14:textFill>
              </w:rPr>
              <w:t>1.7</w:t>
            </w:r>
          </w:p>
        </w:tc>
        <w:tc>
          <w:tcPr>
            <w:tcW w:w="3247" w:type="pct"/>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增加原數據輸出選項</w:t>
            </w:r>
          </w:p>
        </w:tc>
        <w:tc>
          <w:tcPr>
            <w:tcW w:w="1001" w:type="pct"/>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2</w:t>
            </w:r>
            <w:r>
              <w:rPr>
                <w:rFonts w:hint="eastAsia" w:ascii="微软雅黑" w:hAnsi="微软雅黑" w:eastAsia="微软雅黑" w:cs="微软雅黑"/>
                <w:color w:val="000000" w:themeColor="text1"/>
                <w14:textFill>
                  <w14:solidFill>
                    <w14:schemeClr w14:val="tx1"/>
                  </w14:solidFill>
                </w14:textFill>
              </w:rPr>
              <w:t>020-</w:t>
            </w:r>
            <w:r>
              <w:rPr>
                <w:rFonts w:hint="eastAsia" w:ascii="微软雅黑" w:hAnsi="微软雅黑" w:eastAsia="微软雅黑" w:cs="微软雅黑"/>
                <w:color w:val="000000" w:themeColor="text1"/>
                <w14:textFill>
                  <w14:solidFill>
                    <w14:schemeClr w14:val="tx1"/>
                  </w14:solidFill>
                </w14:textFill>
              </w:rPr>
              <w:t>0</w:t>
            </w:r>
            <w:r>
              <w:rPr>
                <w:rFonts w:hint="eastAsia" w:ascii="微软雅黑" w:hAnsi="微软雅黑" w:eastAsia="微软雅黑" w:cs="微软雅黑"/>
                <w:color w:val="000000" w:themeColor="text1"/>
                <w14:textFill>
                  <w14:solidFill>
                    <w14:schemeClr w14:val="tx1"/>
                  </w14:solidFill>
                </w14:textFill>
              </w:rPr>
              <w:t>9-</w:t>
            </w:r>
            <w:r>
              <w:rPr>
                <w:rFonts w:hint="eastAsia" w:ascii="微软雅黑" w:hAnsi="微软雅黑" w:eastAsia="微软雅黑" w:cs="微软雅黑"/>
                <w:color w:val="000000" w:themeColor="text1"/>
                <w14:textFill>
                  <w14:solidFill>
                    <w14:schemeClr w14:val="tx1"/>
                  </w14:solidFill>
                </w14:textFill>
              </w:rPr>
              <w:t>0</w:t>
            </w:r>
            <w:r>
              <w:rPr>
                <w:rFonts w:hint="eastAsia" w:ascii="微软雅黑" w:hAnsi="微软雅黑" w:eastAsia="微软雅黑" w:cs="微软雅黑"/>
                <w:color w:val="000000" w:themeColor="text1"/>
                <w14:textFill>
                  <w14:solidFill>
                    <w14:schemeClr w14:val="tx1"/>
                  </w14:solidFill>
                </w14:textFill>
              </w:rPr>
              <w:t>3</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auto" w:sz="4" w:space="0"/>
            <w:insideV w:val="none" w:color="auto" w:sz="0" w:space="0"/>
          </w:tblBorders>
          <w:tblCellMar>
            <w:top w:w="0" w:type="dxa"/>
            <w:left w:w="108" w:type="dxa"/>
            <w:bottom w:w="0" w:type="dxa"/>
            <w:right w:w="108" w:type="dxa"/>
          </w:tblCellMar>
        </w:tblPrEx>
        <w:trPr>
          <w:trHeight w:val="567" w:hRule="atLeast"/>
        </w:trPr>
        <w:tc>
          <w:tcPr>
            <w:tcW w:w="752" w:type="pct"/>
            <w:tcBorders>
              <w:top w:val="nil"/>
              <w:left w:val="nil"/>
              <w:bottom w:val="nil"/>
            </w:tcBorders>
          </w:tcPr>
          <w:p>
            <w:pPr>
              <w:rPr>
                <w:rFonts w:hint="eastAsia" w:ascii="微软雅黑" w:hAnsi="微软雅黑" w:eastAsia="微软雅黑" w:cs="微软雅黑"/>
                <w:b w:val="0"/>
                <w:bCs/>
                <w:color w:val="000000" w:themeColor="text1"/>
                <w14:textFill>
                  <w14:solidFill>
                    <w14:schemeClr w14:val="tx1"/>
                  </w14:solidFill>
                </w14:textFill>
              </w:rPr>
            </w:pPr>
            <w:r>
              <w:rPr>
                <w:rFonts w:hint="eastAsia" w:ascii="微软雅黑" w:hAnsi="微软雅黑" w:eastAsia="微软雅黑" w:cs="微软雅黑"/>
                <w:b w:val="0"/>
                <w:bCs/>
                <w:color w:val="000000" w:themeColor="text1"/>
                <w14:textFill>
                  <w14:solidFill>
                    <w14:schemeClr w14:val="tx1"/>
                  </w14:solidFill>
                </w14:textFill>
              </w:rPr>
              <w:t>V</w:t>
            </w:r>
            <w:r>
              <w:rPr>
                <w:rFonts w:hint="eastAsia" w:ascii="微软雅黑" w:hAnsi="微软雅黑" w:eastAsia="微软雅黑" w:cs="微软雅黑"/>
                <w:b w:val="0"/>
                <w:bCs/>
                <w:color w:val="000000" w:themeColor="text1"/>
                <w14:textFill>
                  <w14:solidFill>
                    <w14:schemeClr w14:val="tx1"/>
                  </w14:solidFill>
                </w14:textFill>
              </w:rPr>
              <w:t>1.8</w:t>
            </w:r>
          </w:p>
        </w:tc>
        <w:tc>
          <w:tcPr>
            <w:tcW w:w="3247" w:type="pct"/>
            <w:tcBorders>
              <w:top w:val="nil"/>
              <w:bottom w:val="nil"/>
            </w:tcBorders>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增加</w:t>
            </w:r>
            <w:r>
              <w:rPr>
                <w:rFonts w:hint="eastAsia" w:ascii="微软雅黑" w:hAnsi="微软雅黑" w:eastAsia="微软雅黑" w:cs="微软雅黑"/>
                <w:color w:val="000000" w:themeColor="text1"/>
                <w14:textFill>
                  <w14:solidFill>
                    <w14:schemeClr w14:val="tx1"/>
                  </w14:solidFill>
                </w14:textFill>
              </w:rPr>
              <w:t>了對反色碼的配置</w:t>
            </w:r>
            <w:r>
              <w:rPr>
                <w:rFonts w:hint="eastAsia" w:ascii="微软雅黑" w:hAnsi="微软雅黑" w:eastAsia="微软雅黑" w:cs="微软雅黑"/>
                <w:color w:val="000000" w:themeColor="text1"/>
                <w14:textFill>
                  <w14:solidFill>
                    <w14:schemeClr w14:val="tx1"/>
                  </w14:solidFill>
                </w14:textFill>
              </w:rPr>
              <w:t>勘誤</w:t>
            </w:r>
            <w:r>
              <w:rPr>
                <w:rFonts w:hint="eastAsia" w:ascii="微软雅黑" w:hAnsi="微软雅黑" w:eastAsia="微软雅黑" w:cs="微软雅黑"/>
                <w:color w:val="000000" w:themeColor="text1"/>
                <w14:textFill>
                  <w14:solidFill>
                    <w14:schemeClr w14:val="tx1"/>
                  </w14:solidFill>
                </w14:textFill>
              </w:rPr>
              <w:t>初版</w:t>
            </w:r>
            <w:r>
              <w:rPr>
                <w:rFonts w:hint="eastAsia" w:ascii="微软雅黑" w:hAnsi="微软雅黑" w:eastAsia="微软雅黑" w:cs="微软雅黑"/>
                <w:color w:val="000000" w:themeColor="text1"/>
                <w14:textFill>
                  <w14:solidFill>
                    <w14:schemeClr w14:val="tx1"/>
                  </w14:solidFill>
                </w14:textFill>
              </w:rPr>
              <w:t>的</w:t>
            </w:r>
            <w:r>
              <w:rPr>
                <w:rFonts w:hint="eastAsia" w:ascii="微软雅黑" w:hAnsi="微软雅黑" w:eastAsia="微软雅黑" w:cs="微软雅黑"/>
                <w:color w:val="000000" w:themeColor="text1"/>
                <w14:textFill>
                  <w14:solidFill>
                    <w14:schemeClr w14:val="tx1"/>
                  </w14:solidFill>
                </w14:textFill>
              </w:rPr>
              <w:t>改動點</w:t>
            </w:r>
          </w:p>
        </w:tc>
        <w:tc>
          <w:tcPr>
            <w:tcW w:w="1001" w:type="pct"/>
            <w:tcBorders>
              <w:top w:val="nil"/>
              <w:bottom w:val="nil"/>
              <w:right w:val="nil"/>
            </w:tcBorders>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2020-</w:t>
            </w:r>
            <w:r>
              <w:rPr>
                <w:rFonts w:hint="eastAsia" w:ascii="微软雅黑" w:hAnsi="微软雅黑" w:eastAsia="微软雅黑" w:cs="微软雅黑"/>
                <w:color w:val="000000" w:themeColor="text1"/>
                <w14:textFill>
                  <w14:solidFill>
                    <w14:schemeClr w14:val="tx1"/>
                  </w14:solidFill>
                </w14:textFill>
              </w:rPr>
              <w:t>0</w:t>
            </w:r>
            <w:r>
              <w:rPr>
                <w:rFonts w:hint="eastAsia" w:ascii="微软雅黑" w:hAnsi="微软雅黑" w:eastAsia="微软雅黑" w:cs="微软雅黑"/>
                <w:color w:val="000000" w:themeColor="text1"/>
                <w14:textFill>
                  <w14:solidFill>
                    <w14:schemeClr w14:val="tx1"/>
                  </w14:solidFill>
                </w14:textFill>
              </w:rPr>
              <w:t>9-</w:t>
            </w:r>
            <w:r>
              <w:rPr>
                <w:rFonts w:hint="eastAsia" w:ascii="微软雅黑" w:hAnsi="微软雅黑" w:eastAsia="微软雅黑" w:cs="微软雅黑"/>
                <w:color w:val="000000" w:themeColor="text1"/>
                <w14:textFill>
                  <w14:solidFill>
                    <w14:schemeClr w14:val="tx1"/>
                  </w14:solidFill>
                </w14:textFill>
              </w:rPr>
              <w:t>0</w:t>
            </w:r>
            <w:r>
              <w:rPr>
                <w:rFonts w:hint="eastAsia" w:ascii="微软雅黑" w:hAnsi="微软雅黑" w:eastAsia="微软雅黑" w:cs="微软雅黑"/>
                <w:color w:val="000000" w:themeColor="text1"/>
                <w14:textFill>
                  <w14:solidFill>
                    <w14:schemeClr w14:val="tx1"/>
                  </w14:solidFill>
                </w14:textFill>
              </w:rPr>
              <w:t>4</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auto" w:sz="4" w:space="0"/>
            <w:insideV w:val="none" w:color="auto" w:sz="0" w:space="0"/>
          </w:tblBorders>
          <w:tblCellMar>
            <w:top w:w="0" w:type="dxa"/>
            <w:left w:w="108" w:type="dxa"/>
            <w:bottom w:w="0" w:type="dxa"/>
            <w:right w:w="108" w:type="dxa"/>
          </w:tblCellMar>
        </w:tblPrEx>
        <w:trPr>
          <w:trHeight w:val="567" w:hRule="atLeast"/>
        </w:trPr>
        <w:tc>
          <w:tcPr>
            <w:tcW w:w="752" w:type="pct"/>
          </w:tcPr>
          <w:p>
            <w:pPr>
              <w:rPr>
                <w:rFonts w:hint="eastAsia" w:ascii="微软雅黑" w:hAnsi="微软雅黑" w:eastAsia="微软雅黑" w:cs="微软雅黑"/>
                <w:b w:val="0"/>
                <w:bCs/>
                <w:color w:val="000000" w:themeColor="text1"/>
                <w14:textFill>
                  <w14:solidFill>
                    <w14:schemeClr w14:val="tx1"/>
                  </w14:solidFill>
                </w14:textFill>
              </w:rPr>
            </w:pPr>
            <w:r>
              <w:rPr>
                <w:rFonts w:hint="eastAsia" w:ascii="微软雅黑" w:hAnsi="微软雅黑" w:eastAsia="微软雅黑" w:cs="微软雅黑"/>
                <w:b w:val="0"/>
                <w:bCs/>
                <w:color w:val="000000" w:themeColor="text1"/>
                <w14:textFill>
                  <w14:solidFill>
                    <w14:schemeClr w14:val="tx1"/>
                  </w14:solidFill>
                </w14:textFill>
              </w:rPr>
              <w:t>V</w:t>
            </w:r>
            <w:r>
              <w:rPr>
                <w:rFonts w:hint="eastAsia" w:ascii="微软雅黑" w:hAnsi="微软雅黑" w:eastAsia="微软雅黑" w:cs="微软雅黑"/>
                <w:b w:val="0"/>
                <w:bCs/>
                <w:color w:val="000000" w:themeColor="text1"/>
                <w14:textFill>
                  <w14:solidFill>
                    <w14:schemeClr w14:val="tx1"/>
                  </w14:solidFill>
                </w14:textFill>
              </w:rPr>
              <w:t>1.81</w:t>
            </w:r>
          </w:p>
        </w:tc>
        <w:tc>
          <w:tcPr>
            <w:tcW w:w="3247" w:type="pct"/>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修復不發送設置碼和關閉設置碼。</w:t>
            </w:r>
          </w:p>
        </w:tc>
        <w:tc>
          <w:tcPr>
            <w:tcW w:w="1001" w:type="pct"/>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2021-</w:t>
            </w:r>
            <w:r>
              <w:rPr>
                <w:rFonts w:hint="eastAsia" w:ascii="微软雅黑" w:hAnsi="微软雅黑" w:eastAsia="微软雅黑" w:cs="微软雅黑"/>
                <w:color w:val="000000" w:themeColor="text1"/>
                <w14:textFill>
                  <w14:solidFill>
                    <w14:schemeClr w14:val="tx1"/>
                  </w14:solidFill>
                </w14:textFill>
              </w:rPr>
              <w:t>03</w:t>
            </w:r>
            <w:r>
              <w:rPr>
                <w:rFonts w:hint="eastAsia" w:ascii="微软雅黑" w:hAnsi="微软雅黑" w:eastAsia="微软雅黑" w:cs="微软雅黑"/>
                <w:color w:val="000000" w:themeColor="text1"/>
                <w14:textFill>
                  <w14:solidFill>
                    <w14:schemeClr w14:val="tx1"/>
                  </w14:solidFill>
                </w14:textFill>
              </w:rPr>
              <w:t>-</w:t>
            </w:r>
            <w:r>
              <w:rPr>
                <w:rFonts w:hint="eastAsia" w:ascii="微软雅黑" w:hAnsi="微软雅黑" w:eastAsia="微软雅黑" w:cs="微软雅黑"/>
                <w:color w:val="000000" w:themeColor="text1"/>
                <w14:textFill>
                  <w14:solidFill>
                    <w14:schemeClr w14:val="tx1"/>
                  </w14:solidFill>
                </w14:textFill>
              </w:rPr>
              <w:t>30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auto" w:sz="4" w:space="0"/>
            <w:insideV w:val="none" w:color="auto" w:sz="0" w:space="0"/>
          </w:tblBorders>
          <w:tblCellMar>
            <w:top w:w="0" w:type="dxa"/>
            <w:left w:w="108" w:type="dxa"/>
            <w:bottom w:w="0" w:type="dxa"/>
            <w:right w:w="108" w:type="dxa"/>
          </w:tblCellMar>
        </w:tblPrEx>
        <w:trPr>
          <w:trHeight w:val="567" w:hRule="atLeast"/>
        </w:trPr>
        <w:tc>
          <w:tcPr>
            <w:tcW w:w="752" w:type="pct"/>
            <w:tcBorders>
              <w:top w:val="nil"/>
              <w:left w:val="nil"/>
              <w:bottom w:val="nil"/>
            </w:tcBorders>
          </w:tcPr>
          <w:p>
            <w:pPr>
              <w:rPr>
                <w:rFonts w:hint="eastAsia" w:ascii="微软雅黑" w:hAnsi="微软雅黑" w:eastAsia="微软雅黑" w:cs="微软雅黑"/>
                <w:b w:val="0"/>
                <w:bCs/>
                <w:color w:val="000000" w:themeColor="text1"/>
                <w14:textFill>
                  <w14:solidFill>
                    <w14:schemeClr w14:val="tx1"/>
                  </w14:solidFill>
                </w14:textFill>
              </w:rPr>
            </w:pPr>
            <w:r>
              <w:rPr>
                <w:rFonts w:hint="eastAsia" w:ascii="微软雅黑" w:hAnsi="微软雅黑" w:eastAsia="微软雅黑" w:cs="微软雅黑"/>
                <w:b w:val="0"/>
                <w:bCs/>
                <w:color w:val="000000" w:themeColor="text1"/>
                <w14:textFill>
                  <w14:solidFill>
                    <w14:schemeClr w14:val="tx1"/>
                  </w14:solidFill>
                </w14:textFill>
              </w:rPr>
              <w:t>V1.9</w:t>
            </w:r>
          </w:p>
        </w:tc>
        <w:tc>
          <w:tcPr>
            <w:tcW w:w="3247" w:type="pct"/>
            <w:tcBorders>
              <w:top w:val="nil"/>
              <w:bottom w:val="nil"/>
            </w:tcBorders>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增加多種多國語言，部分碼制識讀</w:t>
            </w:r>
          </w:p>
        </w:tc>
        <w:tc>
          <w:tcPr>
            <w:tcW w:w="1001" w:type="pct"/>
            <w:tcBorders>
              <w:top w:val="nil"/>
              <w:bottom w:val="nil"/>
              <w:right w:val="nil"/>
            </w:tcBorders>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202</w:t>
            </w:r>
            <w:r>
              <w:rPr>
                <w:rFonts w:hint="eastAsia" w:ascii="微软雅黑" w:hAnsi="微软雅黑" w:eastAsia="微软雅黑" w:cs="微软雅黑"/>
                <w:color w:val="000000" w:themeColor="text1"/>
                <w14:textFill>
                  <w14:solidFill>
                    <w14:schemeClr w14:val="tx1"/>
                  </w14:solidFill>
                </w14:textFill>
              </w:rPr>
              <w:t>1</w:t>
            </w:r>
            <w:r>
              <w:rPr>
                <w:rFonts w:hint="eastAsia" w:ascii="微软雅黑" w:hAnsi="微软雅黑" w:eastAsia="微软雅黑" w:cs="微软雅黑"/>
                <w:color w:val="000000" w:themeColor="text1"/>
                <w14:textFill>
                  <w14:solidFill>
                    <w14:schemeClr w14:val="tx1"/>
                  </w14:solidFill>
                </w14:textFill>
              </w:rPr>
              <w:t>-</w:t>
            </w:r>
            <w:r>
              <w:rPr>
                <w:rFonts w:hint="eastAsia" w:ascii="微软雅黑" w:hAnsi="微软雅黑" w:eastAsia="微软雅黑" w:cs="微软雅黑"/>
                <w:color w:val="000000" w:themeColor="text1"/>
                <w14:textFill>
                  <w14:solidFill>
                    <w14:schemeClr w14:val="tx1"/>
                  </w14:solidFill>
                </w14:textFill>
              </w:rPr>
              <w:t>03</w:t>
            </w:r>
            <w:r>
              <w:rPr>
                <w:rFonts w:hint="eastAsia" w:ascii="微软雅黑" w:hAnsi="微软雅黑" w:eastAsia="微软雅黑" w:cs="微软雅黑"/>
                <w:color w:val="000000" w:themeColor="text1"/>
                <w14:textFill>
                  <w14:solidFill>
                    <w14:schemeClr w14:val="tx1"/>
                  </w14:solidFill>
                </w14:textFill>
              </w:rPr>
              <w:t>-</w:t>
            </w:r>
            <w:r>
              <w:rPr>
                <w:rFonts w:hint="eastAsia" w:ascii="微软雅黑" w:hAnsi="微软雅黑" w:eastAsia="微软雅黑" w:cs="微软雅黑"/>
                <w:color w:val="000000" w:themeColor="text1"/>
                <w14:textFill>
                  <w14:solidFill>
                    <w14:schemeClr w14:val="tx1"/>
                  </w14:solidFill>
                </w14:textFill>
              </w:rPr>
              <w:t>15</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auto" w:sz="4" w:space="0"/>
            <w:insideV w:val="none" w:color="auto" w:sz="0" w:space="0"/>
          </w:tblBorders>
          <w:tblCellMar>
            <w:top w:w="0" w:type="dxa"/>
            <w:left w:w="108" w:type="dxa"/>
            <w:bottom w:w="0" w:type="dxa"/>
            <w:right w:w="108" w:type="dxa"/>
          </w:tblCellMar>
        </w:tblPrEx>
        <w:trPr>
          <w:trHeight w:val="567" w:hRule="atLeast"/>
        </w:trPr>
        <w:tc>
          <w:tcPr>
            <w:tcW w:w="752" w:type="pct"/>
          </w:tcPr>
          <w:p>
            <w:pPr>
              <w:rPr>
                <w:rFonts w:hint="eastAsia" w:ascii="微软雅黑" w:hAnsi="微软雅黑" w:eastAsia="微软雅黑" w:cs="微软雅黑"/>
                <w:b w:val="0"/>
                <w:bCs/>
                <w:color w:val="000000" w:themeColor="text1"/>
                <w14:textFill>
                  <w14:solidFill>
                    <w14:schemeClr w14:val="tx1"/>
                  </w14:solidFill>
                </w14:textFill>
              </w:rPr>
            </w:pPr>
            <w:r>
              <w:rPr>
                <w:rFonts w:hint="eastAsia" w:ascii="微软雅黑" w:hAnsi="微软雅黑" w:eastAsia="微软雅黑" w:cs="微软雅黑"/>
                <w:b w:val="0"/>
                <w:bCs/>
                <w:color w:val="000000" w:themeColor="text1"/>
                <w14:textFill>
                  <w14:solidFill>
                    <w14:schemeClr w14:val="tx1"/>
                  </w14:solidFill>
                </w14:textFill>
              </w:rPr>
              <w:t>V</w:t>
            </w:r>
            <w:r>
              <w:rPr>
                <w:rFonts w:hint="eastAsia" w:ascii="微软雅黑" w:hAnsi="微软雅黑" w:eastAsia="微软雅黑" w:cs="微软雅黑"/>
                <w:b w:val="0"/>
                <w:bCs/>
                <w:color w:val="000000" w:themeColor="text1"/>
                <w14:textFill>
                  <w14:solidFill>
                    <w14:schemeClr w14:val="tx1"/>
                  </w14:solidFill>
                </w14:textFill>
              </w:rPr>
              <w:t>2.0</w:t>
            </w:r>
          </w:p>
        </w:tc>
        <w:tc>
          <w:tcPr>
            <w:tcW w:w="3247" w:type="pct"/>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增加不同碼制可讀位數設置</w:t>
            </w:r>
          </w:p>
        </w:tc>
        <w:tc>
          <w:tcPr>
            <w:tcW w:w="1001" w:type="pct"/>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2021-</w:t>
            </w:r>
            <w:r>
              <w:rPr>
                <w:rFonts w:hint="eastAsia" w:ascii="微软雅黑" w:hAnsi="微软雅黑" w:eastAsia="微软雅黑" w:cs="微软雅黑"/>
                <w:color w:val="000000" w:themeColor="text1"/>
                <w14:textFill>
                  <w14:solidFill>
                    <w14:schemeClr w14:val="tx1"/>
                  </w14:solidFill>
                </w14:textFill>
              </w:rPr>
              <w:t>04</w:t>
            </w:r>
            <w:r>
              <w:rPr>
                <w:rFonts w:hint="eastAsia" w:ascii="微软雅黑" w:hAnsi="微软雅黑" w:eastAsia="微软雅黑" w:cs="微软雅黑"/>
                <w:color w:val="000000" w:themeColor="text1"/>
                <w14:textFill>
                  <w14:solidFill>
                    <w14:schemeClr w14:val="tx1"/>
                  </w14:solidFill>
                </w14:textFill>
              </w:rPr>
              <w:t>-</w:t>
            </w:r>
            <w:r>
              <w:rPr>
                <w:rFonts w:hint="eastAsia" w:ascii="微软雅黑" w:hAnsi="微软雅黑" w:eastAsia="微软雅黑" w:cs="微软雅黑"/>
                <w:color w:val="000000" w:themeColor="text1"/>
                <w14:textFill>
                  <w14:solidFill>
                    <w14:schemeClr w14:val="tx1"/>
                  </w14:solidFill>
                </w14:textFill>
              </w:rPr>
              <w:t>15</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auto" w:sz="4" w:space="0"/>
            <w:insideV w:val="none" w:color="auto" w:sz="0" w:space="0"/>
          </w:tblBorders>
          <w:tblCellMar>
            <w:top w:w="0" w:type="dxa"/>
            <w:left w:w="108" w:type="dxa"/>
            <w:bottom w:w="0" w:type="dxa"/>
            <w:right w:w="108" w:type="dxa"/>
          </w:tblCellMar>
        </w:tblPrEx>
        <w:trPr>
          <w:trHeight w:val="567" w:hRule="atLeast"/>
        </w:trPr>
        <w:tc>
          <w:tcPr>
            <w:tcW w:w="752" w:type="pct"/>
            <w:tcBorders>
              <w:top w:val="nil"/>
              <w:left w:val="nil"/>
              <w:bottom w:val="nil"/>
            </w:tcBorders>
          </w:tcPr>
          <w:p>
            <w:pPr>
              <w:rPr>
                <w:rFonts w:hint="eastAsia" w:ascii="微软雅黑" w:hAnsi="微软雅黑" w:eastAsia="微软雅黑" w:cs="微软雅黑"/>
                <w:b w:val="0"/>
                <w:bCs/>
                <w:color w:val="000000" w:themeColor="text1"/>
                <w14:textFill>
                  <w14:solidFill>
                    <w14:schemeClr w14:val="tx1"/>
                  </w14:solidFill>
                </w14:textFill>
              </w:rPr>
            </w:pPr>
            <w:r>
              <w:rPr>
                <w:rFonts w:hint="eastAsia" w:ascii="微软雅黑" w:hAnsi="微软雅黑" w:eastAsia="微软雅黑" w:cs="微软雅黑"/>
                <w:b w:val="0"/>
                <w:bCs/>
                <w:color w:val="000000" w:themeColor="text1"/>
                <w14:textFill>
                  <w14:solidFill>
                    <w14:schemeClr w14:val="tx1"/>
                  </w14:solidFill>
                </w14:textFill>
              </w:rPr>
              <w:t>V</w:t>
            </w:r>
            <w:r>
              <w:rPr>
                <w:rFonts w:hint="eastAsia" w:ascii="微软雅黑" w:hAnsi="微软雅黑" w:eastAsia="微软雅黑" w:cs="微软雅黑"/>
                <w:b w:val="0"/>
                <w:bCs/>
                <w:color w:val="000000" w:themeColor="text1"/>
                <w14:textFill>
                  <w14:solidFill>
                    <w14:schemeClr w14:val="tx1"/>
                  </w14:solidFill>
                </w14:textFill>
              </w:rPr>
              <w:t>2.01</w:t>
            </w:r>
          </w:p>
        </w:tc>
        <w:tc>
          <w:tcPr>
            <w:tcW w:w="3247" w:type="pct"/>
            <w:tcBorders>
              <w:top w:val="nil"/>
              <w:bottom w:val="nil"/>
            </w:tcBorders>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增加串口指令</w:t>
            </w:r>
          </w:p>
        </w:tc>
        <w:tc>
          <w:tcPr>
            <w:tcW w:w="1001" w:type="pct"/>
            <w:tcBorders>
              <w:top w:val="nil"/>
              <w:bottom w:val="nil"/>
              <w:right w:val="nil"/>
            </w:tcBorders>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2021-04-26</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auto" w:sz="4" w:space="0"/>
            <w:insideV w:val="none" w:color="auto" w:sz="0" w:space="0"/>
          </w:tblBorders>
          <w:tblCellMar>
            <w:top w:w="0" w:type="dxa"/>
            <w:left w:w="108" w:type="dxa"/>
            <w:bottom w:w="0" w:type="dxa"/>
            <w:right w:w="108" w:type="dxa"/>
          </w:tblCellMar>
        </w:tblPrEx>
        <w:trPr>
          <w:trHeight w:val="567" w:hRule="atLeast"/>
        </w:trPr>
        <w:tc>
          <w:tcPr>
            <w:tcW w:w="752" w:type="pct"/>
          </w:tcPr>
          <w:p>
            <w:pPr>
              <w:rPr>
                <w:rFonts w:hint="eastAsia" w:ascii="微软雅黑" w:hAnsi="微软雅黑" w:eastAsia="微软雅黑" w:cs="微软雅黑"/>
                <w:b w:val="0"/>
                <w:bCs/>
                <w:color w:val="000000" w:themeColor="text1"/>
                <w14:textFill>
                  <w14:solidFill>
                    <w14:schemeClr w14:val="tx1"/>
                  </w14:solidFill>
                </w14:textFill>
              </w:rPr>
            </w:pPr>
            <w:r>
              <w:rPr>
                <w:rFonts w:hint="eastAsia" w:ascii="微软雅黑" w:hAnsi="微软雅黑" w:eastAsia="微软雅黑" w:cs="微软雅黑"/>
                <w:b w:val="0"/>
                <w:bCs/>
                <w:color w:val="000000" w:themeColor="text1"/>
                <w14:textFill>
                  <w14:solidFill>
                    <w14:schemeClr w14:val="tx1"/>
                  </w14:solidFill>
                </w14:textFill>
              </w:rPr>
              <w:t>V</w:t>
            </w:r>
            <w:r>
              <w:rPr>
                <w:rFonts w:hint="eastAsia" w:ascii="微软雅黑" w:hAnsi="微软雅黑" w:eastAsia="微软雅黑" w:cs="微软雅黑"/>
                <w:b w:val="0"/>
                <w:bCs/>
                <w:color w:val="000000" w:themeColor="text1"/>
                <w14:textFill>
                  <w14:solidFill>
                    <w14:schemeClr w14:val="tx1"/>
                  </w14:solidFill>
                </w14:textFill>
              </w:rPr>
              <w:t>2.02</w:t>
            </w:r>
          </w:p>
        </w:tc>
        <w:tc>
          <w:tcPr>
            <w:tcW w:w="3247" w:type="pct"/>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增加QR網址碼遮罩設置功能</w:t>
            </w:r>
          </w:p>
        </w:tc>
        <w:tc>
          <w:tcPr>
            <w:tcW w:w="1001" w:type="pct"/>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2021-06-08</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auto" w:sz="4" w:space="0"/>
            <w:insideV w:val="none" w:color="auto" w:sz="0" w:space="0"/>
          </w:tblBorders>
          <w:tblCellMar>
            <w:top w:w="0" w:type="dxa"/>
            <w:left w:w="108" w:type="dxa"/>
            <w:bottom w:w="0" w:type="dxa"/>
            <w:right w:w="108" w:type="dxa"/>
          </w:tblCellMar>
        </w:tblPrEx>
        <w:trPr>
          <w:trHeight w:val="567" w:hRule="atLeast"/>
        </w:trPr>
        <w:tc>
          <w:tcPr>
            <w:tcW w:w="752" w:type="pct"/>
            <w:tcBorders>
              <w:top w:val="nil"/>
              <w:left w:val="nil"/>
              <w:bottom w:val="nil"/>
            </w:tcBorders>
          </w:tcPr>
          <w:p>
            <w:pPr>
              <w:rPr>
                <w:rFonts w:hint="eastAsia" w:ascii="微软雅黑" w:hAnsi="微软雅黑" w:eastAsia="微软雅黑" w:cs="微软雅黑"/>
                <w:b w:val="0"/>
                <w:bCs/>
                <w:color w:val="000000" w:themeColor="text1"/>
                <w14:textFill>
                  <w14:solidFill>
                    <w14:schemeClr w14:val="tx1"/>
                  </w14:solidFill>
                </w14:textFill>
              </w:rPr>
            </w:pPr>
            <w:r>
              <w:rPr>
                <w:rFonts w:hint="eastAsia" w:ascii="微软雅黑" w:hAnsi="微软雅黑" w:eastAsia="微软雅黑" w:cs="微软雅黑"/>
                <w:b w:val="0"/>
                <w:bCs/>
                <w:color w:val="000000" w:themeColor="text1"/>
                <w14:textFill>
                  <w14:solidFill>
                    <w14:schemeClr w14:val="tx1"/>
                  </w14:solidFill>
                </w14:textFill>
              </w:rPr>
              <w:t>V</w:t>
            </w:r>
            <w:r>
              <w:rPr>
                <w:rFonts w:hint="eastAsia" w:ascii="微软雅黑" w:hAnsi="微软雅黑" w:eastAsia="微软雅黑" w:cs="微软雅黑"/>
                <w:b w:val="0"/>
                <w:bCs/>
                <w:color w:val="000000" w:themeColor="text1"/>
                <w14:textFill>
                  <w14:solidFill>
                    <w14:schemeClr w14:val="tx1"/>
                  </w14:solidFill>
                </w14:textFill>
              </w:rPr>
              <w:t>2.03</w:t>
            </w:r>
          </w:p>
        </w:tc>
        <w:tc>
          <w:tcPr>
            <w:tcW w:w="3247" w:type="pct"/>
            <w:tcBorders>
              <w:top w:val="nil"/>
              <w:bottom w:val="nil"/>
            </w:tcBorders>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增加Code 32顯示首碼A</w:t>
            </w:r>
          </w:p>
        </w:tc>
        <w:tc>
          <w:tcPr>
            <w:tcW w:w="1001" w:type="pct"/>
            <w:tcBorders>
              <w:top w:val="nil"/>
              <w:bottom w:val="nil"/>
              <w:right w:val="nil"/>
            </w:tcBorders>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2021-07-08</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auto" w:sz="4" w:space="0"/>
            <w:insideV w:val="none" w:color="auto" w:sz="0" w:space="0"/>
          </w:tblBorders>
          <w:tblCellMar>
            <w:top w:w="0" w:type="dxa"/>
            <w:left w:w="108" w:type="dxa"/>
            <w:bottom w:w="0" w:type="dxa"/>
            <w:right w:w="108" w:type="dxa"/>
          </w:tblCellMar>
        </w:tblPrEx>
        <w:trPr>
          <w:trHeight w:val="567" w:hRule="atLeast"/>
        </w:trPr>
        <w:tc>
          <w:tcPr>
            <w:tcW w:w="752" w:type="pct"/>
          </w:tcPr>
          <w:p>
            <w:pPr>
              <w:rPr>
                <w:rFonts w:hint="eastAsia" w:ascii="微软雅黑" w:hAnsi="微软雅黑" w:eastAsia="微软雅黑" w:cs="微软雅黑"/>
                <w:b w:val="0"/>
                <w:bCs/>
                <w:color w:val="000000" w:themeColor="text1"/>
                <w14:textFill>
                  <w14:solidFill>
                    <w14:schemeClr w14:val="tx1"/>
                  </w14:solidFill>
                </w14:textFill>
              </w:rPr>
            </w:pPr>
            <w:r>
              <w:rPr>
                <w:rFonts w:hint="eastAsia" w:ascii="微软雅黑" w:hAnsi="微软雅黑" w:eastAsia="微软雅黑" w:cs="微软雅黑"/>
                <w:b w:val="0"/>
                <w:bCs/>
                <w:color w:val="000000" w:themeColor="text1"/>
                <w14:textFill>
                  <w14:solidFill>
                    <w14:schemeClr w14:val="tx1"/>
                  </w14:solidFill>
                </w14:textFill>
              </w:rPr>
              <w:t>V2.04</w:t>
            </w:r>
          </w:p>
        </w:tc>
        <w:tc>
          <w:tcPr>
            <w:tcW w:w="3247" w:type="pct"/>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增加樣碼，批處理模式等</w:t>
            </w:r>
          </w:p>
        </w:tc>
        <w:tc>
          <w:tcPr>
            <w:tcW w:w="1001" w:type="pct"/>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2023-02-21</w:t>
            </w:r>
          </w:p>
        </w:tc>
      </w:tr>
    </w:tbl>
    <w:p>
      <w:pPr>
        <w:rPr>
          <w:rFonts w:hint="eastAsia" w:ascii="微软雅黑" w:hAnsi="微软雅黑" w:eastAsia="微软雅黑" w:cs="微软雅黑"/>
        </w:rPr>
      </w:pPr>
      <w:r>
        <w:rPr>
          <w:rFonts w:hint="eastAsia" w:ascii="微软雅黑" w:hAnsi="微软雅黑" w:eastAsia="微软雅黑" w:cs="微软雅黑"/>
        </w:rPr>
        <w:br w:type="page"/>
      </w:r>
    </w:p>
    <w:sdt>
      <w:sdtPr>
        <w:rPr>
          <w:rFonts w:hint="eastAsia" w:ascii="微软雅黑" w:hAnsi="微软雅黑" w:eastAsia="微软雅黑" w:cs="微软雅黑"/>
          <w:b w:val="0"/>
          <w:bCs w:val="0"/>
          <w:smallCaps/>
          <w:color w:val="auto"/>
          <w:sz w:val="24"/>
          <w:szCs w:val="24"/>
          <w:lang w:val="zh-CN"/>
        </w:rPr>
        <w:id w:val="1168439636"/>
        <w:docPartObj>
          <w:docPartGallery w:val="Table of Contents"/>
          <w:docPartUnique/>
        </w:docPartObj>
      </w:sdtPr>
      <w:sdtEndPr>
        <w:rPr>
          <w:rFonts w:hint="eastAsia" w:ascii="微软雅黑" w:hAnsi="微软雅黑" w:eastAsia="微软雅黑" w:cs="微软雅黑"/>
          <w:b w:val="0"/>
          <w:bCs w:val="0"/>
          <w:smallCaps/>
          <w:color w:val="auto"/>
          <w:sz w:val="24"/>
          <w:szCs w:val="24"/>
          <w:lang w:val="zh-CN"/>
        </w:rPr>
      </w:sdtEndPr>
      <w:sdtContent>
        <w:p>
          <w:pPr>
            <w:pStyle w:val="44"/>
            <w:spacing w:line="240" w:lineRule="auto"/>
            <w:rPr>
              <w:rFonts w:hint="eastAsia" w:ascii="微软雅黑" w:hAnsi="微软雅黑" w:eastAsia="微软雅黑" w:cs="微软雅黑"/>
              <w:color w:val="auto"/>
              <w:sz w:val="24"/>
              <w:szCs w:val="24"/>
            </w:rPr>
          </w:pPr>
          <w:r>
            <w:rPr>
              <w:rFonts w:hint="eastAsia" w:ascii="微软雅黑" w:hAnsi="微软雅黑" w:eastAsia="微软雅黑" w:cs="微软雅黑"/>
              <w:color w:val="auto"/>
              <w:sz w:val="24"/>
              <w:szCs w:val="24"/>
              <w:lang w:val="zh-CN"/>
            </w:rPr>
            <w:t>目錄</w:t>
          </w:r>
        </w:p>
        <w:p>
          <w:pPr>
            <w:pStyle w:val="13"/>
            <w:tabs>
              <w:tab w:val="right" w:leader="dot" w:pos="10456"/>
            </w:tabs>
            <w:rPr>
              <w:rFonts w:hint="eastAsia" w:ascii="微软雅黑" w:hAnsi="微软雅黑" w:eastAsia="微软雅黑" w:cs="微软雅黑"/>
              <w:b w:val="0"/>
              <w:bCs w:val="0"/>
              <w:caps w:val="0"/>
              <w:kern w:val="2"/>
              <w:sz w:val="21"/>
              <w:szCs w:val="22"/>
            </w:rPr>
          </w:pPr>
          <w:r>
            <w:rPr>
              <w:rFonts w:hint="eastAsia" w:ascii="微软雅黑" w:hAnsi="微软雅黑" w:eastAsia="微软雅黑" w:cs="微软雅黑"/>
              <w:sz w:val="24"/>
              <w:szCs w:val="24"/>
            </w:rPr>
            <w:fldChar w:fldCharType="begin"/>
          </w:r>
          <w:r>
            <w:rPr>
              <w:rFonts w:hint="eastAsia" w:ascii="微软雅黑" w:hAnsi="微软雅黑" w:eastAsia="微软雅黑" w:cs="微软雅黑"/>
              <w:sz w:val="24"/>
              <w:szCs w:val="24"/>
            </w:rPr>
            <w:instrText xml:space="preserve"> TOC \o "1-3" \h \z \u </w:instrText>
          </w:r>
          <w:r>
            <w:rPr>
              <w:rFonts w:hint="eastAsia" w:ascii="微软雅黑" w:hAnsi="微软雅黑" w:eastAsia="微软雅黑" w:cs="微软雅黑"/>
              <w:sz w:val="24"/>
              <w:szCs w:val="24"/>
            </w:rPr>
            <w:fldChar w:fldCharType="separate"/>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"_Toc127898263"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第一章</w:t>
          </w:r>
          <w:r>
            <w:rPr>
              <w:rStyle w:val="26"/>
              <w:rFonts w:hint="eastAsia" w:ascii="微软雅黑" w:hAnsi="微软雅黑" w:eastAsia="微软雅黑" w:cs="微软雅黑"/>
            </w:rPr>
            <w:t xml:space="preserve"> </w:t>
          </w:r>
          <w:r>
            <w:rPr>
              <w:rStyle w:val="26"/>
              <w:rFonts w:hint="eastAsia" w:ascii="微软雅黑" w:hAnsi="微软雅黑" w:eastAsia="微软雅黑" w:cs="微软雅黑"/>
            </w:rPr>
            <w:t>綜合設置</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_Toc127898263 \h </w:instrText>
          </w:r>
          <w:r>
            <w:rPr>
              <w:rFonts w:hint="eastAsia" w:ascii="微软雅黑" w:hAnsi="微软雅黑" w:eastAsia="微软雅黑" w:cs="微软雅黑"/>
            </w:rPr>
            <w:fldChar w:fldCharType="separate"/>
          </w:r>
          <w:r>
            <w:rPr>
              <w:rFonts w:hint="eastAsia" w:ascii="微软雅黑" w:hAnsi="微软雅黑" w:eastAsia="微软雅黑" w:cs="微软雅黑"/>
            </w:rPr>
            <w:t>9</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"_Toc127898264"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簡介</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_Toc127898264 \h </w:instrText>
          </w:r>
          <w:r>
            <w:rPr>
              <w:rFonts w:hint="eastAsia" w:ascii="微软雅黑" w:hAnsi="微软雅黑" w:eastAsia="微软雅黑" w:cs="微软雅黑"/>
            </w:rPr>
            <w:fldChar w:fldCharType="separate"/>
          </w:r>
          <w:r>
            <w:rPr>
              <w:rFonts w:hint="eastAsia" w:ascii="微软雅黑" w:hAnsi="微软雅黑" w:eastAsia="微软雅黑" w:cs="微软雅黑"/>
            </w:rPr>
            <w:t>9</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"_Toc127898265"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設置碼</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_Toc127898265 \h </w:instrText>
          </w:r>
          <w:r>
            <w:rPr>
              <w:rFonts w:hint="eastAsia" w:ascii="微软雅黑" w:hAnsi="微软雅黑" w:eastAsia="微软雅黑" w:cs="微软雅黑"/>
            </w:rPr>
            <w:fldChar w:fldCharType="separate"/>
          </w:r>
          <w:r>
            <w:rPr>
              <w:rFonts w:hint="eastAsia" w:ascii="微软雅黑" w:hAnsi="微软雅黑" w:eastAsia="微软雅黑" w:cs="微软雅黑"/>
            </w:rPr>
            <w:t>9</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"_Toc127898266"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設置指令</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_Toc127898266 \h </w:instrText>
          </w:r>
          <w:r>
            <w:rPr>
              <w:rFonts w:hint="eastAsia" w:ascii="微软雅黑" w:hAnsi="微软雅黑" w:eastAsia="微软雅黑" w:cs="微软雅黑"/>
            </w:rPr>
            <w:fldChar w:fldCharType="separate"/>
          </w:r>
          <w:r>
            <w:rPr>
              <w:rFonts w:hint="eastAsia" w:ascii="微软雅黑" w:hAnsi="微软雅黑" w:eastAsia="微软雅黑" w:cs="微软雅黑"/>
            </w:rPr>
            <w:t>9</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"_Toc127898267"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設置碼標識</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_Toc127898267 \h </w:instrText>
          </w:r>
          <w:r>
            <w:rPr>
              <w:rFonts w:hint="eastAsia" w:ascii="微软雅黑" w:hAnsi="微软雅黑" w:eastAsia="微软雅黑" w:cs="微软雅黑"/>
            </w:rPr>
            <w:fldChar w:fldCharType="separate"/>
          </w:r>
          <w:r>
            <w:rPr>
              <w:rFonts w:hint="eastAsia" w:ascii="微软雅黑" w:hAnsi="微软雅黑" w:eastAsia="微软雅黑" w:cs="微软雅黑"/>
            </w:rPr>
            <w:t>10</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"_Toc127898268"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開啟關閉設置碼</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_Toc127898268 \h </w:instrText>
          </w:r>
          <w:r>
            <w:rPr>
              <w:rFonts w:hint="eastAsia" w:ascii="微软雅黑" w:hAnsi="微软雅黑" w:eastAsia="微软雅黑" w:cs="微软雅黑"/>
            </w:rPr>
            <w:fldChar w:fldCharType="separate"/>
          </w:r>
          <w:r>
            <w:rPr>
              <w:rFonts w:hint="eastAsia" w:ascii="微软雅黑" w:hAnsi="微软雅黑" w:eastAsia="微软雅黑" w:cs="微软雅黑"/>
            </w:rPr>
            <w:t>11</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"_Toc127898269"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設置碼發送</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_Toc127898269 \h </w:instrText>
          </w:r>
          <w:r>
            <w:rPr>
              <w:rFonts w:hint="eastAsia" w:ascii="微软雅黑" w:hAnsi="微软雅黑" w:eastAsia="微软雅黑" w:cs="微软雅黑"/>
            </w:rPr>
            <w:fldChar w:fldCharType="separate"/>
          </w:r>
          <w:r>
            <w:rPr>
              <w:rFonts w:hint="eastAsia" w:ascii="微软雅黑" w:hAnsi="微软雅黑" w:eastAsia="微软雅黑" w:cs="微软雅黑"/>
            </w:rPr>
            <w:t>11</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"_Toc127898270"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恢復出廠默認</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_Toc127898270 \h </w:instrText>
          </w:r>
          <w:r>
            <w:rPr>
              <w:rFonts w:hint="eastAsia" w:ascii="微软雅黑" w:hAnsi="微软雅黑" w:eastAsia="微软雅黑" w:cs="微软雅黑"/>
            </w:rPr>
            <w:fldChar w:fldCharType="separate"/>
          </w:r>
          <w:r>
            <w:rPr>
              <w:rFonts w:hint="eastAsia" w:ascii="微软雅黑" w:hAnsi="微软雅黑" w:eastAsia="微软雅黑" w:cs="微软雅黑"/>
            </w:rPr>
            <w:t>12</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"_Toc127898271"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用戶默認設置</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_Toc127898271 \h </w:instrText>
          </w:r>
          <w:r>
            <w:rPr>
              <w:rFonts w:hint="eastAsia" w:ascii="微软雅黑" w:hAnsi="微软雅黑" w:eastAsia="微软雅黑" w:cs="微软雅黑"/>
            </w:rPr>
            <w:fldChar w:fldCharType="separate"/>
          </w:r>
          <w:r>
            <w:rPr>
              <w:rFonts w:hint="eastAsia" w:ascii="微软雅黑" w:hAnsi="微软雅黑" w:eastAsia="微软雅黑" w:cs="微软雅黑"/>
            </w:rPr>
            <w:t>13</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"_Toc127898272"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查看版本號</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_Toc127898272 \h </w:instrText>
          </w:r>
          <w:r>
            <w:rPr>
              <w:rFonts w:hint="eastAsia" w:ascii="微软雅黑" w:hAnsi="微软雅黑" w:eastAsia="微软雅黑" w:cs="微软雅黑"/>
            </w:rPr>
            <w:fldChar w:fldCharType="separate"/>
          </w:r>
          <w:r>
            <w:rPr>
              <w:rFonts w:hint="eastAsia" w:ascii="微软雅黑" w:hAnsi="微软雅黑" w:eastAsia="微软雅黑" w:cs="微软雅黑"/>
            </w:rPr>
            <w:t>13</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"_Toc127898273"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聲音設置</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_Toc127898273 \h </w:instrText>
          </w:r>
          <w:r>
            <w:rPr>
              <w:rFonts w:hint="eastAsia" w:ascii="微软雅黑" w:hAnsi="微软雅黑" w:eastAsia="微软雅黑" w:cs="微软雅黑"/>
            </w:rPr>
            <w:fldChar w:fldCharType="separate"/>
          </w:r>
          <w:r>
            <w:rPr>
              <w:rFonts w:hint="eastAsia" w:ascii="微软雅黑" w:hAnsi="微软雅黑" w:eastAsia="微软雅黑" w:cs="微软雅黑"/>
            </w:rPr>
            <w:t>14</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"_Toc127898274"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所有提示音設置</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_Toc127898274 \h </w:instrText>
          </w:r>
          <w:r>
            <w:rPr>
              <w:rFonts w:hint="eastAsia" w:ascii="微软雅黑" w:hAnsi="微软雅黑" w:eastAsia="微软雅黑" w:cs="微软雅黑"/>
            </w:rPr>
            <w:fldChar w:fldCharType="separate"/>
          </w:r>
          <w:r>
            <w:rPr>
              <w:rFonts w:hint="eastAsia" w:ascii="微软雅黑" w:hAnsi="微软雅黑" w:eastAsia="微软雅黑" w:cs="微软雅黑"/>
            </w:rPr>
            <w:t>14</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"_Toc127898275"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開機提示音</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_Toc127898275 \h </w:instrText>
          </w:r>
          <w:r>
            <w:rPr>
              <w:rFonts w:hint="eastAsia" w:ascii="微软雅黑" w:hAnsi="微软雅黑" w:eastAsia="微软雅黑" w:cs="微软雅黑"/>
            </w:rPr>
            <w:fldChar w:fldCharType="separate"/>
          </w:r>
          <w:r>
            <w:rPr>
              <w:rFonts w:hint="eastAsia" w:ascii="微软雅黑" w:hAnsi="微软雅黑" w:eastAsia="微软雅黑" w:cs="微软雅黑"/>
            </w:rPr>
            <w:t>14</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"_Toc127898276"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設置碼提示音</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_Toc127898276 \h </w:instrText>
          </w:r>
          <w:r>
            <w:rPr>
              <w:rFonts w:hint="eastAsia" w:ascii="微软雅黑" w:hAnsi="微软雅黑" w:eastAsia="微软雅黑" w:cs="微软雅黑"/>
            </w:rPr>
            <w:fldChar w:fldCharType="separate"/>
          </w:r>
          <w:r>
            <w:rPr>
              <w:rFonts w:hint="eastAsia" w:ascii="微软雅黑" w:hAnsi="微软雅黑" w:eastAsia="微软雅黑" w:cs="微软雅黑"/>
            </w:rPr>
            <w:t>14</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"_Toc127898277"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解碼成功提示音</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_Toc127898277 \h </w:instrText>
          </w:r>
          <w:r>
            <w:rPr>
              <w:rFonts w:hint="eastAsia" w:ascii="微软雅黑" w:hAnsi="微软雅黑" w:eastAsia="微软雅黑" w:cs="微软雅黑"/>
            </w:rPr>
            <w:fldChar w:fldCharType="separate"/>
          </w:r>
          <w:r>
            <w:rPr>
              <w:rFonts w:hint="eastAsia" w:ascii="微软雅黑" w:hAnsi="微软雅黑" w:eastAsia="微软雅黑" w:cs="微软雅黑"/>
            </w:rPr>
            <w:t>15</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"_Toc127898278"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解碼成功提示音頻率設置</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_Toc127898278 \h </w:instrText>
          </w:r>
          <w:r>
            <w:rPr>
              <w:rFonts w:hint="eastAsia" w:ascii="微软雅黑" w:hAnsi="微软雅黑" w:eastAsia="微软雅黑" w:cs="微软雅黑"/>
            </w:rPr>
            <w:fldChar w:fldCharType="separate"/>
          </w:r>
          <w:r>
            <w:rPr>
              <w:rFonts w:hint="eastAsia" w:ascii="微软雅黑" w:hAnsi="微软雅黑" w:eastAsia="微软雅黑" w:cs="微软雅黑"/>
            </w:rPr>
            <w:t>15</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"_Toc127898279"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解碼成功提示音音量設置</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_Toc127898279 \h </w:instrText>
          </w:r>
          <w:r>
            <w:rPr>
              <w:rFonts w:hint="eastAsia" w:ascii="微软雅黑" w:hAnsi="微软雅黑" w:eastAsia="微软雅黑" w:cs="微软雅黑"/>
            </w:rPr>
            <w:fldChar w:fldCharType="separate"/>
          </w:r>
          <w:r>
            <w:rPr>
              <w:rFonts w:hint="eastAsia" w:ascii="微软雅黑" w:hAnsi="微软雅黑" w:eastAsia="微软雅黑" w:cs="微软雅黑"/>
            </w:rPr>
            <w:t>16</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"_Toc127898280"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補光照明燈設置</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_Toc127898280 \h </w:instrText>
          </w:r>
          <w:r>
            <w:rPr>
              <w:rFonts w:hint="eastAsia" w:ascii="微软雅黑" w:hAnsi="微软雅黑" w:eastAsia="微软雅黑" w:cs="微软雅黑"/>
            </w:rPr>
            <w:fldChar w:fldCharType="separate"/>
          </w:r>
          <w:r>
            <w:rPr>
              <w:rFonts w:hint="eastAsia" w:ascii="微软雅黑" w:hAnsi="微软雅黑" w:eastAsia="微软雅黑" w:cs="微软雅黑"/>
            </w:rPr>
            <w:t>17</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"_Toc127898281"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瞄準燈設置</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_Toc127898281 \h </w:instrText>
          </w:r>
          <w:r>
            <w:rPr>
              <w:rFonts w:hint="eastAsia" w:ascii="微软雅黑" w:hAnsi="微软雅黑" w:eastAsia="微软雅黑" w:cs="微软雅黑"/>
            </w:rPr>
            <w:fldChar w:fldCharType="separate"/>
          </w:r>
          <w:r>
            <w:rPr>
              <w:rFonts w:hint="eastAsia" w:ascii="微软雅黑" w:hAnsi="微软雅黑" w:eastAsia="微软雅黑" w:cs="微软雅黑"/>
            </w:rPr>
            <w:t>18</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"_Toc127898282"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讀碼成功提示燈</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_Toc127898282 \h </w:instrText>
          </w:r>
          <w:r>
            <w:rPr>
              <w:rFonts w:hint="eastAsia" w:ascii="微软雅黑" w:hAnsi="微软雅黑" w:eastAsia="微软雅黑" w:cs="微软雅黑"/>
            </w:rPr>
            <w:fldChar w:fldCharType="separate"/>
          </w:r>
          <w:r>
            <w:rPr>
              <w:rFonts w:hint="eastAsia" w:ascii="微软雅黑" w:hAnsi="微软雅黑" w:eastAsia="微软雅黑" w:cs="微软雅黑"/>
            </w:rPr>
            <w:t>19</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"_Toc127898283"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讀碼成功提示燈設置</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_Toc127898283 \h </w:instrText>
          </w:r>
          <w:r>
            <w:rPr>
              <w:rFonts w:hint="eastAsia" w:ascii="微软雅黑" w:hAnsi="微软雅黑" w:eastAsia="微软雅黑" w:cs="微软雅黑"/>
            </w:rPr>
            <w:fldChar w:fldCharType="separate"/>
          </w:r>
          <w:r>
            <w:rPr>
              <w:rFonts w:hint="eastAsia" w:ascii="微软雅黑" w:hAnsi="微软雅黑" w:eastAsia="微软雅黑" w:cs="微软雅黑"/>
            </w:rPr>
            <w:t>19</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"_Toc127898284"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讀碼成功提示燈時長</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_Toc127898284 \h </w:instrText>
          </w:r>
          <w:r>
            <w:rPr>
              <w:rFonts w:hint="eastAsia" w:ascii="微软雅黑" w:hAnsi="微软雅黑" w:eastAsia="微软雅黑" w:cs="微软雅黑"/>
            </w:rPr>
            <w:fldChar w:fldCharType="separate"/>
          </w:r>
          <w:r>
            <w:rPr>
              <w:rFonts w:hint="eastAsia" w:ascii="微软雅黑" w:hAnsi="微软雅黑" w:eastAsia="微软雅黑" w:cs="微软雅黑"/>
            </w:rPr>
            <w:t>19</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"_Toc127898285"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低功耗模式</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_Toc127898285 \h </w:instrText>
          </w:r>
          <w:r>
            <w:rPr>
              <w:rFonts w:hint="eastAsia" w:ascii="微软雅黑" w:hAnsi="微软雅黑" w:eastAsia="微软雅黑" w:cs="微软雅黑"/>
            </w:rPr>
            <w:fldChar w:fldCharType="separate"/>
          </w:r>
          <w:r>
            <w:rPr>
              <w:rFonts w:hint="eastAsia" w:ascii="微软雅黑" w:hAnsi="微软雅黑" w:eastAsia="微软雅黑" w:cs="微软雅黑"/>
            </w:rPr>
            <w:t>20</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"_Toc127898286"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開啟與關閉低功耗模式</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_Toc127898286 \h </w:instrText>
          </w:r>
          <w:r>
            <w:rPr>
              <w:rFonts w:hint="eastAsia" w:ascii="微软雅黑" w:hAnsi="微软雅黑" w:eastAsia="微软雅黑" w:cs="微软雅黑"/>
            </w:rPr>
            <w:fldChar w:fldCharType="separate"/>
          </w:r>
          <w:r>
            <w:rPr>
              <w:rFonts w:hint="eastAsia" w:ascii="微软雅黑" w:hAnsi="微软雅黑" w:eastAsia="微软雅黑" w:cs="微软雅黑"/>
            </w:rPr>
            <w:t>20</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"_Toc127898287"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數據格式</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_Toc127898287 \h </w:instrText>
          </w:r>
          <w:r>
            <w:rPr>
              <w:rFonts w:hint="eastAsia" w:ascii="微软雅黑" w:hAnsi="微软雅黑" w:eastAsia="微软雅黑" w:cs="微软雅黑"/>
            </w:rPr>
            <w:fldChar w:fldCharType="separate"/>
          </w:r>
          <w:r>
            <w:rPr>
              <w:rFonts w:hint="eastAsia" w:ascii="微软雅黑" w:hAnsi="微软雅黑" w:eastAsia="微软雅黑" w:cs="微软雅黑"/>
            </w:rPr>
            <w:t>21</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"_Toc127898288"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數據輸出格式</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_Toc127898288 \h </w:instrText>
          </w:r>
          <w:r>
            <w:rPr>
              <w:rFonts w:hint="eastAsia" w:ascii="微软雅黑" w:hAnsi="微软雅黑" w:eastAsia="微软雅黑" w:cs="微软雅黑"/>
            </w:rPr>
            <w:fldChar w:fldCharType="separate"/>
          </w:r>
          <w:r>
            <w:rPr>
              <w:rFonts w:hint="eastAsia" w:ascii="微软雅黑" w:hAnsi="微软雅黑" w:eastAsia="微软雅黑" w:cs="微软雅黑"/>
            </w:rPr>
            <w:t>21</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"_Toc127898289"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發票功能</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_Toc127898289 \h </w:instrText>
          </w:r>
          <w:r>
            <w:rPr>
              <w:rFonts w:hint="eastAsia" w:ascii="微软雅黑" w:hAnsi="微软雅黑" w:eastAsia="微软雅黑" w:cs="微软雅黑"/>
            </w:rPr>
            <w:fldChar w:fldCharType="separate"/>
          </w:r>
          <w:r>
            <w:rPr>
              <w:rFonts w:hint="eastAsia" w:ascii="微软雅黑" w:hAnsi="微软雅黑" w:eastAsia="微软雅黑" w:cs="微软雅黑"/>
            </w:rPr>
            <w:t>21</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"_Toc127898290"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圖像識別設置</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_Toc127898290 \h </w:instrText>
          </w:r>
          <w:r>
            <w:rPr>
              <w:rFonts w:hint="eastAsia" w:ascii="微软雅黑" w:hAnsi="微软雅黑" w:eastAsia="微软雅黑" w:cs="微软雅黑"/>
            </w:rPr>
            <w:fldChar w:fldCharType="separate"/>
          </w:r>
          <w:r>
            <w:rPr>
              <w:rFonts w:hint="eastAsia" w:ascii="微软雅黑" w:hAnsi="微软雅黑" w:eastAsia="微软雅黑" w:cs="微软雅黑"/>
            </w:rPr>
            <w:t>22</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"_Toc127898291"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圖像反相</w:t>
          </w:r>
          <w:r>
            <w:rPr>
              <w:rStyle w:val="26"/>
              <w:rFonts w:hint="eastAsia" w:ascii="微软雅黑" w:hAnsi="微软雅黑" w:eastAsia="微软雅黑" w:cs="微软雅黑"/>
            </w:rPr>
            <w:t>(</w:t>
          </w:r>
          <w:r>
            <w:rPr>
              <w:rStyle w:val="26"/>
              <w:rFonts w:hint="eastAsia" w:ascii="微软雅黑" w:hAnsi="微软雅黑" w:eastAsia="微软雅黑" w:cs="微软雅黑"/>
            </w:rPr>
            <w:t>反白</w:t>
          </w:r>
          <w:r>
            <w:rPr>
              <w:rStyle w:val="26"/>
              <w:rFonts w:hint="eastAsia" w:ascii="微软雅黑" w:hAnsi="微软雅黑" w:eastAsia="微软雅黑" w:cs="微软雅黑"/>
            </w:rPr>
            <w:t>)</w:t>
          </w:r>
          <w:r>
            <w:rPr>
              <w:rStyle w:val="26"/>
              <w:rFonts w:hint="eastAsia" w:ascii="微软雅黑" w:hAnsi="微软雅黑" w:eastAsia="微软雅黑" w:cs="微软雅黑"/>
            </w:rPr>
            <w:t>設置</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_Toc127898291 \h </w:instrText>
          </w:r>
          <w:r>
            <w:rPr>
              <w:rFonts w:hint="eastAsia" w:ascii="微软雅黑" w:hAnsi="微软雅黑" w:eastAsia="微软雅黑" w:cs="微软雅黑"/>
            </w:rPr>
            <w:fldChar w:fldCharType="separate"/>
          </w:r>
          <w:r>
            <w:rPr>
              <w:rFonts w:hint="eastAsia" w:ascii="微软雅黑" w:hAnsi="微软雅黑" w:eastAsia="微软雅黑" w:cs="微软雅黑"/>
            </w:rPr>
            <w:t>22</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"_Toc127898292"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讀碼未成功提示</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_Toc127898292 \h </w:instrText>
          </w:r>
          <w:r>
            <w:rPr>
              <w:rFonts w:hint="eastAsia" w:ascii="微软雅黑" w:hAnsi="微软雅黑" w:eastAsia="微软雅黑" w:cs="微软雅黑"/>
            </w:rPr>
            <w:fldChar w:fldCharType="separate"/>
          </w:r>
          <w:r>
            <w:rPr>
              <w:rFonts w:hint="eastAsia" w:ascii="微软雅黑" w:hAnsi="微软雅黑" w:eastAsia="微软雅黑" w:cs="微软雅黑"/>
            </w:rPr>
            <w:t>23</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"_Toc127898293"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修改</w:t>
          </w:r>
          <w:r>
            <w:rPr>
              <w:rStyle w:val="26"/>
              <w:rFonts w:hint="eastAsia" w:ascii="微软雅黑" w:hAnsi="微软雅黑" w:eastAsia="微软雅黑" w:cs="微软雅黑"/>
            </w:rPr>
            <w:t xml:space="preserve"> NGR </w:t>
          </w:r>
          <w:r>
            <w:rPr>
              <w:rStyle w:val="26"/>
              <w:rFonts w:hint="eastAsia" w:ascii="微软雅黑" w:hAnsi="微软雅黑" w:eastAsia="微软雅黑" w:cs="微软雅黑"/>
            </w:rPr>
            <w:t>資訊</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_Toc127898293 \h </w:instrText>
          </w:r>
          <w:r>
            <w:rPr>
              <w:rFonts w:hint="eastAsia" w:ascii="微软雅黑" w:hAnsi="微软雅黑" w:eastAsia="微软雅黑" w:cs="微软雅黑"/>
            </w:rPr>
            <w:fldChar w:fldCharType="separate"/>
          </w:r>
          <w:r>
            <w:rPr>
              <w:rFonts w:hint="eastAsia" w:ascii="微软雅黑" w:hAnsi="微软雅黑" w:eastAsia="微软雅黑" w:cs="微软雅黑"/>
            </w:rPr>
            <w:t>23</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"_Toc127898294"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QR</w:t>
          </w:r>
          <w:r>
            <w:rPr>
              <w:rStyle w:val="26"/>
              <w:rFonts w:hint="eastAsia" w:ascii="微软雅黑" w:hAnsi="微软雅黑" w:eastAsia="微软雅黑" w:cs="微软雅黑"/>
            </w:rPr>
            <w:t>網址碼設置</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_Toc127898294 \h </w:instrText>
          </w:r>
          <w:r>
            <w:rPr>
              <w:rFonts w:hint="eastAsia" w:ascii="微软雅黑" w:hAnsi="微软雅黑" w:eastAsia="微软雅黑" w:cs="微软雅黑"/>
            </w:rPr>
            <w:fldChar w:fldCharType="separate"/>
          </w:r>
          <w:r>
            <w:rPr>
              <w:rFonts w:hint="eastAsia" w:ascii="微软雅黑" w:hAnsi="微软雅黑" w:eastAsia="微软雅黑" w:cs="微软雅黑"/>
            </w:rPr>
            <w:t>24</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"_Toc127898295"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發票功能</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_Toc127898295 \h </w:instrText>
          </w:r>
          <w:r>
            <w:rPr>
              <w:rFonts w:hint="eastAsia" w:ascii="微软雅黑" w:hAnsi="微软雅黑" w:eastAsia="微软雅黑" w:cs="微软雅黑"/>
            </w:rPr>
            <w:fldChar w:fldCharType="separate"/>
          </w:r>
          <w:r>
            <w:rPr>
              <w:rFonts w:hint="eastAsia" w:ascii="微软雅黑" w:hAnsi="微软雅黑" w:eastAsia="微软雅黑" w:cs="微软雅黑"/>
            </w:rPr>
            <w:t>24</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3"/>
            <w:tabs>
              <w:tab w:val="right" w:leader="dot" w:pos="10456"/>
            </w:tabs>
            <w:rPr>
              <w:rFonts w:hint="eastAsia" w:ascii="微软雅黑" w:hAnsi="微软雅黑" w:eastAsia="微软雅黑" w:cs="微软雅黑"/>
              <w:b w:val="0"/>
              <w:bCs w:val="0"/>
              <w: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"_Toc127898296"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第二章</w:t>
          </w:r>
          <w:r>
            <w:rPr>
              <w:rStyle w:val="26"/>
              <w:rFonts w:hint="eastAsia" w:ascii="微软雅黑" w:hAnsi="微软雅黑" w:eastAsia="微软雅黑" w:cs="微软雅黑"/>
            </w:rPr>
            <w:t xml:space="preserve"> </w:t>
          </w:r>
          <w:r>
            <w:rPr>
              <w:rStyle w:val="26"/>
              <w:rFonts w:hint="eastAsia" w:ascii="微软雅黑" w:hAnsi="微软雅黑" w:eastAsia="微软雅黑" w:cs="微软雅黑"/>
            </w:rPr>
            <w:t>通訊設置</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_Toc127898296 \h </w:instrText>
          </w:r>
          <w:r>
            <w:rPr>
              <w:rFonts w:hint="eastAsia" w:ascii="微软雅黑" w:hAnsi="微软雅黑" w:eastAsia="微软雅黑" w:cs="微软雅黑"/>
            </w:rPr>
            <w:fldChar w:fldCharType="separate"/>
          </w:r>
          <w:r>
            <w:rPr>
              <w:rFonts w:hint="eastAsia" w:ascii="微软雅黑" w:hAnsi="微软雅黑" w:eastAsia="微软雅黑" w:cs="微软雅黑"/>
            </w:rPr>
            <w:t>25</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"_Toc127898297"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簡介</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_Toc127898297 \h </w:instrText>
          </w:r>
          <w:r>
            <w:rPr>
              <w:rFonts w:hint="eastAsia" w:ascii="微软雅黑" w:hAnsi="微软雅黑" w:eastAsia="微软雅黑" w:cs="微软雅黑"/>
            </w:rPr>
            <w:fldChar w:fldCharType="separate"/>
          </w:r>
          <w:r>
            <w:rPr>
              <w:rFonts w:hint="eastAsia" w:ascii="微软雅黑" w:hAnsi="微软雅黑" w:eastAsia="微软雅黑" w:cs="微软雅黑"/>
            </w:rPr>
            <w:t>25</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"_Toc127898298"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USB</w:t>
          </w:r>
          <w:r>
            <w:rPr>
              <w:rStyle w:val="26"/>
              <w:rFonts w:hint="eastAsia" w:ascii="微软雅黑" w:hAnsi="微软雅黑" w:eastAsia="微软雅黑" w:cs="微软雅黑"/>
            </w:rPr>
            <w:t>鍵盤介面</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_Toc127898298 \h </w:instrText>
          </w:r>
          <w:r>
            <w:rPr>
              <w:rFonts w:hint="eastAsia" w:ascii="微软雅黑" w:hAnsi="微软雅黑" w:eastAsia="微软雅黑" w:cs="微软雅黑"/>
            </w:rPr>
            <w:fldChar w:fldCharType="separate"/>
          </w:r>
          <w:r>
            <w:rPr>
              <w:rFonts w:hint="eastAsia" w:ascii="微软雅黑" w:hAnsi="微软雅黑" w:eastAsia="微软雅黑" w:cs="微软雅黑"/>
            </w:rPr>
            <w:t>25</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"_Toc127898299"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國家鍵盤佈局</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_Toc127898299 \h </w:instrText>
          </w:r>
          <w:r>
            <w:rPr>
              <w:rFonts w:hint="eastAsia" w:ascii="微软雅黑" w:hAnsi="微软雅黑" w:eastAsia="微软雅黑" w:cs="微软雅黑"/>
            </w:rPr>
            <w:fldChar w:fldCharType="separate"/>
          </w:r>
          <w:r>
            <w:rPr>
              <w:rFonts w:hint="eastAsia" w:ascii="微软雅黑" w:hAnsi="微软雅黑" w:eastAsia="微软雅黑" w:cs="微软雅黑"/>
            </w:rPr>
            <w:t>26</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"_Toc127898300"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 xml:space="preserve">Alt </w:t>
          </w:r>
          <w:r>
            <w:rPr>
              <w:rStyle w:val="26"/>
              <w:rFonts w:hint="eastAsia" w:ascii="微软雅黑" w:hAnsi="微软雅黑" w:eastAsia="微软雅黑" w:cs="微软雅黑"/>
            </w:rPr>
            <w:t>組合輸出</w:t>
          </w:r>
          <w:r>
            <w:rPr>
              <w:rStyle w:val="26"/>
              <w:rFonts w:hint="eastAsia" w:ascii="微软雅黑" w:hAnsi="微软雅黑" w:eastAsia="微软雅黑" w:cs="微软雅黑"/>
            </w:rPr>
            <w:t xml:space="preserve"> ASCII </w:t>
          </w:r>
          <w:r>
            <w:rPr>
              <w:rStyle w:val="26"/>
              <w:rFonts w:hint="eastAsia" w:ascii="微软雅黑" w:hAnsi="微软雅黑" w:eastAsia="微软雅黑" w:cs="微软雅黑"/>
            </w:rPr>
            <w:t>字元</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_Toc127898300 \h </w:instrText>
          </w:r>
          <w:r>
            <w:rPr>
              <w:rFonts w:hint="eastAsia" w:ascii="微软雅黑" w:hAnsi="微软雅黑" w:eastAsia="微软雅黑" w:cs="微软雅黑"/>
            </w:rPr>
            <w:fldChar w:fldCharType="separate"/>
          </w:r>
          <w:r>
            <w:rPr>
              <w:rFonts w:hint="eastAsia" w:ascii="微软雅黑" w:hAnsi="微软雅黑" w:eastAsia="微软雅黑" w:cs="微软雅黑"/>
            </w:rPr>
            <w:t>28</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"_Toc127898301"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控制字元轉義輸出</w:t>
          </w:r>
          <w:r>
            <w:rPr>
              <w:rStyle w:val="26"/>
              <w:rFonts w:hint="eastAsia" w:ascii="微软雅黑" w:hAnsi="微软雅黑" w:eastAsia="微软雅黑" w:cs="微软雅黑"/>
            </w:rPr>
            <w:t xml:space="preserve"> Ctrl </w:t>
          </w:r>
          <w:r>
            <w:rPr>
              <w:rStyle w:val="26"/>
              <w:rFonts w:hint="eastAsia" w:ascii="微软雅黑" w:hAnsi="微软雅黑" w:eastAsia="微软雅黑" w:cs="微软雅黑"/>
            </w:rPr>
            <w:t>組合鍵</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_Toc127898301 \h </w:instrText>
          </w:r>
          <w:r>
            <w:rPr>
              <w:rFonts w:hint="eastAsia" w:ascii="微软雅黑" w:hAnsi="微软雅黑" w:eastAsia="微软雅黑" w:cs="微软雅黑"/>
            </w:rPr>
            <w:fldChar w:fldCharType="separate"/>
          </w:r>
          <w:r>
            <w:rPr>
              <w:rFonts w:hint="eastAsia" w:ascii="微软雅黑" w:hAnsi="微软雅黑" w:eastAsia="微软雅黑" w:cs="微软雅黑"/>
            </w:rPr>
            <w:t>29</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"_Toc127898302"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大小寫轉換</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_Toc127898302 \h </w:instrText>
          </w:r>
          <w:r>
            <w:rPr>
              <w:rFonts w:hint="eastAsia" w:ascii="微软雅黑" w:hAnsi="微软雅黑" w:eastAsia="微软雅黑" w:cs="微软雅黑"/>
            </w:rPr>
            <w:fldChar w:fldCharType="separate"/>
          </w:r>
          <w:r>
            <w:rPr>
              <w:rFonts w:hint="eastAsia" w:ascii="微软雅黑" w:hAnsi="微软雅黑" w:eastAsia="微软雅黑" w:cs="微软雅黑"/>
            </w:rPr>
            <w:t>29</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"_Toc127898303"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USB</w:t>
          </w:r>
          <w:r>
            <w:rPr>
              <w:rStyle w:val="26"/>
              <w:rFonts w:hint="eastAsia" w:ascii="微软雅黑" w:hAnsi="微软雅黑" w:eastAsia="微软雅黑" w:cs="微软雅黑"/>
            </w:rPr>
            <w:t>傳輸速度（字元間延時）</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_Toc127898303 \h </w:instrText>
          </w:r>
          <w:r>
            <w:rPr>
              <w:rFonts w:hint="eastAsia" w:ascii="微软雅黑" w:hAnsi="微软雅黑" w:eastAsia="微软雅黑" w:cs="微软雅黑"/>
            </w:rPr>
            <w:fldChar w:fldCharType="separate"/>
          </w:r>
          <w:r>
            <w:rPr>
              <w:rFonts w:hint="eastAsia" w:ascii="微软雅黑" w:hAnsi="微软雅黑" w:eastAsia="微软雅黑" w:cs="微软雅黑"/>
            </w:rPr>
            <w:t>30</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"_Toc127898304"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USB</w:t>
          </w:r>
          <w:r>
            <w:rPr>
              <w:rStyle w:val="26"/>
              <w:rFonts w:hint="eastAsia" w:ascii="微软雅黑" w:hAnsi="微软雅黑" w:eastAsia="微软雅黑" w:cs="微软雅黑"/>
            </w:rPr>
            <w:t>輪詢速度</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_Toc127898304 \h </w:instrText>
          </w:r>
          <w:r>
            <w:rPr>
              <w:rFonts w:hint="eastAsia" w:ascii="微软雅黑" w:hAnsi="微软雅黑" w:eastAsia="微软雅黑" w:cs="微软雅黑"/>
            </w:rPr>
            <w:fldChar w:fldCharType="separate"/>
          </w:r>
          <w:r>
            <w:rPr>
              <w:rFonts w:hint="eastAsia" w:ascii="微软雅黑" w:hAnsi="微软雅黑" w:eastAsia="微软雅黑" w:cs="微软雅黑"/>
            </w:rPr>
            <w:t>31</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"_Toc127898305"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USB-COM</w:t>
          </w:r>
          <w:r>
            <w:rPr>
              <w:rStyle w:val="26"/>
              <w:rFonts w:hint="eastAsia" w:ascii="微软雅黑" w:hAnsi="微软雅黑" w:eastAsia="微软雅黑" w:cs="微软雅黑"/>
            </w:rPr>
            <w:t>虛擬串口介面（</w:t>
          </w:r>
          <w:r>
            <w:rPr>
              <w:rStyle w:val="26"/>
              <w:rFonts w:hint="eastAsia" w:ascii="微软雅黑" w:hAnsi="微软雅黑" w:eastAsia="微软雅黑" w:cs="微软雅黑"/>
            </w:rPr>
            <w:t>CDC</w:t>
          </w:r>
          <w:r>
            <w:rPr>
              <w:rStyle w:val="26"/>
              <w:rFonts w:hint="eastAsia" w:ascii="微软雅黑" w:hAnsi="微软雅黑" w:eastAsia="微软雅黑" w:cs="微软雅黑"/>
            </w:rPr>
            <w:t>）</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_Toc127898305 \h </w:instrText>
          </w:r>
          <w:r>
            <w:rPr>
              <w:rFonts w:hint="eastAsia" w:ascii="微软雅黑" w:hAnsi="微软雅黑" w:eastAsia="微软雅黑" w:cs="微软雅黑"/>
            </w:rPr>
            <w:fldChar w:fldCharType="separate"/>
          </w:r>
          <w:r>
            <w:rPr>
              <w:rFonts w:hint="eastAsia" w:ascii="微软雅黑" w:hAnsi="微软雅黑" w:eastAsia="微软雅黑" w:cs="微软雅黑"/>
            </w:rPr>
            <w:t>32</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"_Toc127898306"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USB HID-POS</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_Toc127898306 \h </w:instrText>
          </w:r>
          <w:r>
            <w:rPr>
              <w:rFonts w:hint="eastAsia" w:ascii="微软雅黑" w:hAnsi="微软雅黑" w:eastAsia="微软雅黑" w:cs="微软雅黑"/>
            </w:rPr>
            <w:fldChar w:fldCharType="separate"/>
          </w:r>
          <w:r>
            <w:rPr>
              <w:rFonts w:hint="eastAsia" w:ascii="微软雅黑" w:hAnsi="微软雅黑" w:eastAsia="微软雅黑" w:cs="微软雅黑"/>
            </w:rPr>
            <w:t>32</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"_Toc127898307"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主機發送數據格式</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_Toc127898307 \h </w:instrText>
          </w:r>
          <w:r>
            <w:rPr>
              <w:rFonts w:hint="eastAsia" w:ascii="微软雅黑" w:hAnsi="微软雅黑" w:eastAsia="微软雅黑" w:cs="微软雅黑"/>
            </w:rPr>
            <w:fldChar w:fldCharType="separate"/>
          </w:r>
          <w:r>
            <w:rPr>
              <w:rFonts w:hint="eastAsia" w:ascii="微软雅黑" w:hAnsi="微软雅黑" w:eastAsia="微软雅黑" w:cs="微软雅黑"/>
            </w:rPr>
            <w:t>33</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"_Toc127898308"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掃描設備發送給主機數據格式</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_Toc127898308 \h </w:instrText>
          </w:r>
          <w:r>
            <w:rPr>
              <w:rFonts w:hint="eastAsia" w:ascii="微软雅黑" w:hAnsi="微软雅黑" w:eastAsia="微软雅黑" w:cs="微软雅黑"/>
            </w:rPr>
            <w:fldChar w:fldCharType="separate"/>
          </w:r>
          <w:r>
            <w:rPr>
              <w:rFonts w:hint="eastAsia" w:ascii="微软雅黑" w:hAnsi="微软雅黑" w:eastAsia="微软雅黑" w:cs="微软雅黑"/>
            </w:rPr>
            <w:t>33</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"_Toc127898309"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TTL/RS232</w:t>
          </w:r>
          <w:r>
            <w:rPr>
              <w:rStyle w:val="26"/>
              <w:rFonts w:hint="eastAsia" w:ascii="微软雅黑" w:hAnsi="微软雅黑" w:eastAsia="微软雅黑" w:cs="微软雅黑"/>
            </w:rPr>
            <w:t>串口介面</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_Toc127898309 \h </w:instrText>
          </w:r>
          <w:r>
            <w:rPr>
              <w:rFonts w:hint="eastAsia" w:ascii="微软雅黑" w:hAnsi="微软雅黑" w:eastAsia="微软雅黑" w:cs="微软雅黑"/>
            </w:rPr>
            <w:fldChar w:fldCharType="separate"/>
          </w:r>
          <w:r>
            <w:rPr>
              <w:rFonts w:hint="eastAsia" w:ascii="微软雅黑" w:hAnsi="微软雅黑" w:eastAsia="微软雅黑" w:cs="微软雅黑"/>
            </w:rPr>
            <w:t>34</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"_Toc127898310"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串列傳輸速率</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_Toc127898310 \h </w:instrText>
          </w:r>
          <w:r>
            <w:rPr>
              <w:rFonts w:hint="eastAsia" w:ascii="微软雅黑" w:hAnsi="微软雅黑" w:eastAsia="微软雅黑" w:cs="微软雅黑"/>
            </w:rPr>
            <w:fldChar w:fldCharType="separate"/>
          </w:r>
          <w:r>
            <w:rPr>
              <w:rFonts w:hint="eastAsia" w:ascii="微软雅黑" w:hAnsi="微软雅黑" w:eastAsia="微软雅黑" w:cs="微软雅黑"/>
            </w:rPr>
            <w:t>35</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"_Toc127898311"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校驗位</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_Toc127898311 \h </w:instrText>
          </w:r>
          <w:r>
            <w:rPr>
              <w:rFonts w:hint="eastAsia" w:ascii="微软雅黑" w:hAnsi="微软雅黑" w:eastAsia="微软雅黑" w:cs="微软雅黑"/>
            </w:rPr>
            <w:fldChar w:fldCharType="separate"/>
          </w:r>
          <w:r>
            <w:rPr>
              <w:rFonts w:hint="eastAsia" w:ascii="微软雅黑" w:hAnsi="微软雅黑" w:eastAsia="微软雅黑" w:cs="微软雅黑"/>
            </w:rPr>
            <w:t>36</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3"/>
            <w:tabs>
              <w:tab w:val="right" w:leader="dot" w:pos="10456"/>
            </w:tabs>
            <w:rPr>
              <w:rFonts w:hint="eastAsia" w:ascii="微软雅黑" w:hAnsi="微软雅黑" w:eastAsia="微软雅黑" w:cs="微软雅黑"/>
              <w:b w:val="0"/>
              <w:bCs w:val="0"/>
              <w: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"_Toc127898312"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第三章</w:t>
          </w:r>
          <w:r>
            <w:rPr>
              <w:rStyle w:val="26"/>
              <w:rFonts w:hint="eastAsia" w:ascii="微软雅黑" w:hAnsi="微软雅黑" w:eastAsia="微软雅黑" w:cs="微软雅黑"/>
            </w:rPr>
            <w:t xml:space="preserve"> </w:t>
          </w:r>
          <w:r>
            <w:rPr>
              <w:rStyle w:val="26"/>
              <w:rFonts w:hint="eastAsia" w:ascii="微软雅黑" w:hAnsi="微软雅黑" w:eastAsia="微软雅黑" w:cs="微软雅黑"/>
            </w:rPr>
            <w:t>識讀模式</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_Toc127898312 \h </w:instrText>
          </w:r>
          <w:r>
            <w:rPr>
              <w:rFonts w:hint="eastAsia" w:ascii="微软雅黑" w:hAnsi="微软雅黑" w:eastAsia="微软雅黑" w:cs="微软雅黑"/>
            </w:rPr>
            <w:fldChar w:fldCharType="separate"/>
          </w:r>
          <w:r>
            <w:rPr>
              <w:rFonts w:hint="eastAsia" w:ascii="微软雅黑" w:hAnsi="微软雅黑" w:eastAsia="微软雅黑" w:cs="微软雅黑"/>
            </w:rPr>
            <w:t>37</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"_Toc127898313"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手動識讀模式</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_Toc127898313 \h </w:instrText>
          </w:r>
          <w:r>
            <w:rPr>
              <w:rFonts w:hint="eastAsia" w:ascii="微软雅黑" w:hAnsi="微软雅黑" w:eastAsia="微软雅黑" w:cs="微软雅黑"/>
            </w:rPr>
            <w:fldChar w:fldCharType="separate"/>
          </w:r>
          <w:r>
            <w:rPr>
              <w:rFonts w:hint="eastAsia" w:ascii="微软雅黑" w:hAnsi="微软雅黑" w:eastAsia="微软雅黑" w:cs="微软雅黑"/>
            </w:rPr>
            <w:t>37</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"_Toc127898314"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手動識讀模式</w:t>
          </w:r>
          <w:r>
            <w:rPr>
              <w:rStyle w:val="26"/>
              <w:rFonts w:hint="eastAsia" w:ascii="微软雅黑" w:hAnsi="微软雅黑" w:eastAsia="微软雅黑" w:cs="微软雅黑"/>
            </w:rPr>
            <w:t>-</w:t>
          </w:r>
          <w:r>
            <w:rPr>
              <w:rStyle w:val="26"/>
              <w:rFonts w:hint="eastAsia" w:ascii="微软雅黑" w:hAnsi="微软雅黑" w:eastAsia="微软雅黑" w:cs="微软雅黑"/>
            </w:rPr>
            <w:t>單次讀碼時長</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_Toc127898314 \h </w:instrText>
          </w:r>
          <w:r>
            <w:rPr>
              <w:rFonts w:hint="eastAsia" w:ascii="微软雅黑" w:hAnsi="微软雅黑" w:eastAsia="微软雅黑" w:cs="微软雅黑"/>
            </w:rPr>
            <w:fldChar w:fldCharType="separate"/>
          </w:r>
          <w:r>
            <w:rPr>
              <w:rFonts w:hint="eastAsia" w:ascii="微软雅黑" w:hAnsi="微软雅黑" w:eastAsia="微软雅黑" w:cs="微软雅黑"/>
            </w:rPr>
            <w:t>38</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"_Toc127898315"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手動識讀模式</w:t>
          </w:r>
          <w:r>
            <w:rPr>
              <w:rStyle w:val="26"/>
              <w:rFonts w:hint="eastAsia" w:ascii="微软雅黑" w:hAnsi="微软雅黑" w:eastAsia="微软雅黑" w:cs="微软雅黑"/>
            </w:rPr>
            <w:t>-</w:t>
          </w:r>
          <w:r>
            <w:rPr>
              <w:rStyle w:val="26"/>
              <w:rFonts w:hint="eastAsia" w:ascii="微软雅黑" w:hAnsi="微软雅黑" w:eastAsia="微软雅黑" w:cs="微软雅黑"/>
            </w:rPr>
            <w:t>相同條碼讀碼延時</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_Toc127898315 \h </w:instrText>
          </w:r>
          <w:r>
            <w:rPr>
              <w:rFonts w:hint="eastAsia" w:ascii="微软雅黑" w:hAnsi="微软雅黑" w:eastAsia="微软雅黑" w:cs="微软雅黑"/>
            </w:rPr>
            <w:fldChar w:fldCharType="separate"/>
          </w:r>
          <w:r>
            <w:rPr>
              <w:rFonts w:hint="eastAsia" w:ascii="微软雅黑" w:hAnsi="微软雅黑" w:eastAsia="微软雅黑" w:cs="微软雅黑"/>
            </w:rPr>
            <w:t>39</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"_Toc127898316"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手動識讀模式</w:t>
          </w:r>
          <w:r>
            <w:rPr>
              <w:rStyle w:val="26"/>
              <w:rFonts w:hint="eastAsia" w:ascii="微软雅黑" w:hAnsi="微软雅黑" w:eastAsia="微软雅黑" w:cs="微软雅黑"/>
            </w:rPr>
            <w:t>-</w:t>
          </w:r>
          <w:r>
            <w:rPr>
              <w:rStyle w:val="26"/>
              <w:rFonts w:hint="eastAsia" w:ascii="微软雅黑" w:hAnsi="微软雅黑" w:eastAsia="微软雅黑" w:cs="微软雅黑"/>
            </w:rPr>
            <w:t>自定義按鍵超時</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_Toc127898316 \h </w:instrText>
          </w:r>
          <w:r>
            <w:rPr>
              <w:rFonts w:hint="eastAsia" w:ascii="微软雅黑" w:hAnsi="微软雅黑" w:eastAsia="微软雅黑" w:cs="微软雅黑"/>
            </w:rPr>
            <w:fldChar w:fldCharType="separate"/>
          </w:r>
          <w:r>
            <w:rPr>
              <w:rFonts w:hint="eastAsia" w:ascii="微软雅黑" w:hAnsi="微软雅黑" w:eastAsia="微软雅黑" w:cs="微软雅黑"/>
            </w:rPr>
            <w:t>42</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"_Toc127898317"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連續識讀模式</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_Toc127898317 \h </w:instrText>
          </w:r>
          <w:r>
            <w:rPr>
              <w:rFonts w:hint="eastAsia" w:ascii="微软雅黑" w:hAnsi="微软雅黑" w:eastAsia="微软雅黑" w:cs="微软雅黑"/>
            </w:rPr>
            <w:fldChar w:fldCharType="separate"/>
          </w:r>
          <w:r>
            <w:rPr>
              <w:rFonts w:hint="eastAsia" w:ascii="微软雅黑" w:hAnsi="微软雅黑" w:eastAsia="微软雅黑" w:cs="微软雅黑"/>
            </w:rPr>
            <w:t>43</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"_Toc127898318"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連續識讀模式</w:t>
          </w:r>
          <w:r>
            <w:rPr>
              <w:rStyle w:val="26"/>
              <w:rFonts w:hint="eastAsia" w:ascii="微软雅黑" w:hAnsi="微软雅黑" w:eastAsia="微软雅黑" w:cs="微软雅黑"/>
            </w:rPr>
            <w:t>-</w:t>
          </w:r>
          <w:r>
            <w:rPr>
              <w:rStyle w:val="26"/>
              <w:rFonts w:hint="eastAsia" w:ascii="微软雅黑" w:hAnsi="微软雅黑" w:eastAsia="微软雅黑" w:cs="微软雅黑"/>
            </w:rPr>
            <w:t>單次讀碼時長</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_Toc127898318 \h </w:instrText>
          </w:r>
          <w:r>
            <w:rPr>
              <w:rFonts w:hint="eastAsia" w:ascii="微软雅黑" w:hAnsi="微软雅黑" w:eastAsia="微软雅黑" w:cs="微软雅黑"/>
            </w:rPr>
            <w:fldChar w:fldCharType="separate"/>
          </w:r>
          <w:r>
            <w:rPr>
              <w:rFonts w:hint="eastAsia" w:ascii="微软雅黑" w:hAnsi="微软雅黑" w:eastAsia="微软雅黑" w:cs="微软雅黑"/>
            </w:rPr>
            <w:t>44</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"_Toc127898319"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連續識讀模式</w:t>
          </w:r>
          <w:r>
            <w:rPr>
              <w:rStyle w:val="26"/>
              <w:rFonts w:hint="eastAsia" w:ascii="微软雅黑" w:hAnsi="微软雅黑" w:eastAsia="微软雅黑" w:cs="微软雅黑"/>
            </w:rPr>
            <w:t>-</w:t>
          </w:r>
          <w:r>
            <w:rPr>
              <w:rStyle w:val="26"/>
              <w:rFonts w:hint="eastAsia" w:ascii="微软雅黑" w:hAnsi="微软雅黑" w:eastAsia="微软雅黑" w:cs="微软雅黑"/>
            </w:rPr>
            <w:t>識讀間隔時長</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_Toc127898319 \h </w:instrText>
          </w:r>
          <w:r>
            <w:rPr>
              <w:rFonts w:hint="eastAsia" w:ascii="微软雅黑" w:hAnsi="微软雅黑" w:eastAsia="微软雅黑" w:cs="微软雅黑"/>
            </w:rPr>
            <w:fldChar w:fldCharType="separate"/>
          </w:r>
          <w:r>
            <w:rPr>
              <w:rFonts w:hint="eastAsia" w:ascii="微软雅黑" w:hAnsi="微软雅黑" w:eastAsia="微软雅黑" w:cs="微软雅黑"/>
            </w:rPr>
            <w:t>45</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"_Toc127898320"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連續識讀模式</w:t>
          </w:r>
          <w:r>
            <w:rPr>
              <w:rStyle w:val="26"/>
              <w:rFonts w:hint="eastAsia" w:ascii="微软雅黑" w:hAnsi="微软雅黑" w:eastAsia="微软雅黑" w:cs="微软雅黑"/>
            </w:rPr>
            <w:t>-</w:t>
          </w:r>
          <w:r>
            <w:rPr>
              <w:rStyle w:val="26"/>
              <w:rFonts w:hint="eastAsia" w:ascii="微软雅黑" w:hAnsi="微软雅黑" w:eastAsia="微软雅黑" w:cs="微软雅黑"/>
            </w:rPr>
            <w:t>相同條碼讀碼延時</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_Toc127898320 \h </w:instrText>
          </w:r>
          <w:r>
            <w:rPr>
              <w:rFonts w:hint="eastAsia" w:ascii="微软雅黑" w:hAnsi="微软雅黑" w:eastAsia="微软雅黑" w:cs="微软雅黑"/>
            </w:rPr>
            <w:fldChar w:fldCharType="separate"/>
          </w:r>
          <w:r>
            <w:rPr>
              <w:rFonts w:hint="eastAsia" w:ascii="微软雅黑" w:hAnsi="微软雅黑" w:eastAsia="微软雅黑" w:cs="微软雅黑"/>
            </w:rPr>
            <w:t>46</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"_Toc127898321"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感應識讀模式</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_Toc127898321 \h </w:instrText>
          </w:r>
          <w:r>
            <w:rPr>
              <w:rFonts w:hint="eastAsia" w:ascii="微软雅黑" w:hAnsi="微软雅黑" w:eastAsia="微软雅黑" w:cs="微软雅黑"/>
            </w:rPr>
            <w:fldChar w:fldCharType="separate"/>
          </w:r>
          <w:r>
            <w:rPr>
              <w:rFonts w:hint="eastAsia" w:ascii="微软雅黑" w:hAnsi="微软雅黑" w:eastAsia="微软雅黑" w:cs="微软雅黑"/>
            </w:rPr>
            <w:t>49</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"_Toc127898322"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感應模式</w:t>
          </w:r>
          <w:r>
            <w:rPr>
              <w:rStyle w:val="26"/>
              <w:rFonts w:hint="eastAsia" w:ascii="微软雅黑" w:hAnsi="微软雅黑" w:eastAsia="微软雅黑" w:cs="微软雅黑"/>
            </w:rPr>
            <w:t>-</w:t>
          </w:r>
          <w:r>
            <w:rPr>
              <w:rStyle w:val="26"/>
              <w:rFonts w:hint="eastAsia" w:ascii="微软雅黑" w:hAnsi="微软雅黑" w:eastAsia="微软雅黑" w:cs="微软雅黑"/>
            </w:rPr>
            <w:t>單次讀碼時長限定</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_Toc127898322 \h </w:instrText>
          </w:r>
          <w:r>
            <w:rPr>
              <w:rFonts w:hint="eastAsia" w:ascii="微软雅黑" w:hAnsi="微软雅黑" w:eastAsia="微软雅黑" w:cs="微软雅黑"/>
            </w:rPr>
            <w:fldChar w:fldCharType="separate"/>
          </w:r>
          <w:r>
            <w:rPr>
              <w:rFonts w:hint="eastAsia" w:ascii="微软雅黑" w:hAnsi="微软雅黑" w:eastAsia="微软雅黑" w:cs="微软雅黑"/>
            </w:rPr>
            <w:t>50</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"_Toc127898323"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感應識讀模式</w:t>
          </w:r>
          <w:r>
            <w:rPr>
              <w:rStyle w:val="26"/>
              <w:rFonts w:hint="eastAsia" w:ascii="微软雅黑" w:hAnsi="微软雅黑" w:eastAsia="微软雅黑" w:cs="微软雅黑"/>
            </w:rPr>
            <w:t>-</w:t>
          </w:r>
          <w:r>
            <w:rPr>
              <w:rStyle w:val="26"/>
              <w:rFonts w:hint="eastAsia" w:ascii="微软雅黑" w:hAnsi="微软雅黑" w:eastAsia="微软雅黑" w:cs="微软雅黑"/>
            </w:rPr>
            <w:t>相同條碼讀碼延時</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_Toc127898323 \h </w:instrText>
          </w:r>
          <w:r>
            <w:rPr>
              <w:rFonts w:hint="eastAsia" w:ascii="微软雅黑" w:hAnsi="微软雅黑" w:eastAsia="微软雅黑" w:cs="微软雅黑"/>
            </w:rPr>
            <w:fldChar w:fldCharType="separate"/>
          </w:r>
          <w:r>
            <w:rPr>
              <w:rFonts w:hint="eastAsia" w:ascii="微软雅黑" w:hAnsi="微软雅黑" w:eastAsia="微软雅黑" w:cs="微软雅黑"/>
            </w:rPr>
            <w:t>51</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"_Toc127898324"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感應模式</w:t>
          </w:r>
          <w:r>
            <w:rPr>
              <w:rStyle w:val="26"/>
              <w:rFonts w:hint="eastAsia" w:ascii="微软雅黑" w:hAnsi="微软雅黑" w:eastAsia="微软雅黑" w:cs="微软雅黑"/>
            </w:rPr>
            <w:t>-</w:t>
          </w:r>
          <w:r>
            <w:rPr>
              <w:rStyle w:val="26"/>
              <w:rFonts w:hint="eastAsia" w:ascii="微软雅黑" w:hAnsi="微软雅黑" w:eastAsia="微软雅黑" w:cs="微软雅黑"/>
            </w:rPr>
            <w:t>穩像時長</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_Toc127898324 \h </w:instrText>
          </w:r>
          <w:r>
            <w:rPr>
              <w:rFonts w:hint="eastAsia" w:ascii="微软雅黑" w:hAnsi="微软雅黑" w:eastAsia="微软雅黑" w:cs="微软雅黑"/>
            </w:rPr>
            <w:fldChar w:fldCharType="separate"/>
          </w:r>
          <w:r>
            <w:rPr>
              <w:rFonts w:hint="eastAsia" w:ascii="微软雅黑" w:hAnsi="微软雅黑" w:eastAsia="微软雅黑" w:cs="微软雅黑"/>
            </w:rPr>
            <w:t>54</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"_Toc127898325"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感應模式</w:t>
          </w:r>
          <w:r>
            <w:rPr>
              <w:rStyle w:val="26"/>
              <w:rFonts w:hint="eastAsia" w:ascii="微软雅黑" w:hAnsi="微软雅黑" w:eastAsia="微软雅黑" w:cs="微软雅黑"/>
            </w:rPr>
            <w:t>-</w:t>
          </w:r>
          <w:r>
            <w:rPr>
              <w:rStyle w:val="26"/>
              <w:rFonts w:hint="eastAsia" w:ascii="微软雅黑" w:hAnsi="微软雅黑" w:eastAsia="微软雅黑" w:cs="微软雅黑"/>
            </w:rPr>
            <w:t>感應靈敏度</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_Toc127898325 \h </w:instrText>
          </w:r>
          <w:r>
            <w:rPr>
              <w:rFonts w:hint="eastAsia" w:ascii="微软雅黑" w:hAnsi="微软雅黑" w:eastAsia="微软雅黑" w:cs="微软雅黑"/>
            </w:rPr>
            <w:fldChar w:fldCharType="separate"/>
          </w:r>
          <w:r>
            <w:rPr>
              <w:rFonts w:hint="eastAsia" w:ascii="微软雅黑" w:hAnsi="微软雅黑" w:eastAsia="微软雅黑" w:cs="微软雅黑"/>
            </w:rPr>
            <w:t>55</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"_Toc127898326"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感應識讀模式</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_Toc127898326 \h </w:instrText>
          </w:r>
          <w:r>
            <w:rPr>
              <w:rFonts w:hint="eastAsia" w:ascii="微软雅黑" w:hAnsi="微软雅黑" w:eastAsia="微软雅黑" w:cs="微软雅黑"/>
            </w:rPr>
            <w:fldChar w:fldCharType="separate"/>
          </w:r>
          <w:r>
            <w:rPr>
              <w:rFonts w:hint="eastAsia" w:ascii="微软雅黑" w:hAnsi="微软雅黑" w:eastAsia="微软雅黑" w:cs="微软雅黑"/>
            </w:rPr>
            <w:t>56</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3"/>
            <w:tabs>
              <w:tab w:val="right" w:leader="dot" w:pos="10456"/>
            </w:tabs>
            <w:rPr>
              <w:rFonts w:hint="eastAsia" w:ascii="微软雅黑" w:hAnsi="微软雅黑" w:eastAsia="微软雅黑" w:cs="微软雅黑"/>
              <w:b w:val="0"/>
              <w:bCs w:val="0"/>
              <w: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"_Toc127898327"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第四章</w:t>
          </w:r>
          <w:r>
            <w:rPr>
              <w:rStyle w:val="26"/>
              <w:rFonts w:hint="eastAsia" w:ascii="微软雅黑" w:hAnsi="微软雅黑" w:eastAsia="微软雅黑" w:cs="微软雅黑"/>
            </w:rPr>
            <w:t xml:space="preserve"> </w:t>
          </w:r>
          <w:r>
            <w:rPr>
              <w:rStyle w:val="26"/>
              <w:rFonts w:hint="eastAsia" w:ascii="微软雅黑" w:hAnsi="微软雅黑" w:eastAsia="微软雅黑" w:cs="微软雅黑"/>
            </w:rPr>
            <w:t>數據編輯</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_Toc127898327 \h </w:instrText>
          </w:r>
          <w:r>
            <w:rPr>
              <w:rFonts w:hint="eastAsia" w:ascii="微软雅黑" w:hAnsi="微软雅黑" w:eastAsia="微软雅黑" w:cs="微软雅黑"/>
            </w:rPr>
            <w:fldChar w:fldCharType="separate"/>
          </w:r>
          <w:r>
            <w:rPr>
              <w:rFonts w:hint="eastAsia" w:ascii="微软雅黑" w:hAnsi="微软雅黑" w:eastAsia="微软雅黑" w:cs="微软雅黑"/>
            </w:rPr>
            <w:t>57</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"_Toc127898328"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簡介</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_Toc127898328 \h </w:instrText>
          </w:r>
          <w:r>
            <w:rPr>
              <w:rFonts w:hint="eastAsia" w:ascii="微软雅黑" w:hAnsi="微软雅黑" w:eastAsia="微软雅黑" w:cs="微软雅黑"/>
            </w:rPr>
            <w:fldChar w:fldCharType="separate"/>
          </w:r>
          <w:r>
            <w:rPr>
              <w:rFonts w:hint="eastAsia" w:ascii="微软雅黑" w:hAnsi="微软雅黑" w:eastAsia="微软雅黑" w:cs="微软雅黑"/>
            </w:rPr>
            <w:t>57</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"_Toc127898329"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 xml:space="preserve">Code ID </w:t>
          </w:r>
          <w:r>
            <w:rPr>
              <w:rStyle w:val="26"/>
              <w:rFonts w:hint="eastAsia" w:ascii="微软雅黑" w:hAnsi="微软雅黑" w:eastAsia="微软雅黑" w:cs="微软雅黑"/>
            </w:rPr>
            <w:t>首碼</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_Toc127898329 \h </w:instrText>
          </w:r>
          <w:r>
            <w:rPr>
              <w:rFonts w:hint="eastAsia" w:ascii="微软雅黑" w:hAnsi="微软雅黑" w:eastAsia="微软雅黑" w:cs="微软雅黑"/>
            </w:rPr>
            <w:fldChar w:fldCharType="separate"/>
          </w:r>
          <w:r>
            <w:rPr>
              <w:rFonts w:hint="eastAsia" w:ascii="微软雅黑" w:hAnsi="微软雅黑" w:eastAsia="微软雅黑" w:cs="微软雅黑"/>
            </w:rPr>
            <w:t>58</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"_Toc127898330"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起始符</w:t>
          </w:r>
          <w:r>
            <w:rPr>
              <w:rStyle w:val="26"/>
              <w:rFonts w:hint="eastAsia" w:ascii="微软雅黑" w:hAnsi="微软雅黑" w:eastAsia="微软雅黑" w:cs="微软雅黑"/>
            </w:rPr>
            <w:t>STX</w:t>
          </w:r>
          <w:r>
            <w:rPr>
              <w:rStyle w:val="26"/>
              <w:rFonts w:hint="eastAsia" w:ascii="微软雅黑" w:hAnsi="微软雅黑" w:eastAsia="微软雅黑" w:cs="微软雅黑"/>
            </w:rPr>
            <w:t>設置</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_Toc127898330 \h </w:instrText>
          </w:r>
          <w:r>
            <w:rPr>
              <w:rFonts w:hint="eastAsia" w:ascii="微软雅黑" w:hAnsi="微软雅黑" w:eastAsia="微软雅黑" w:cs="微软雅黑"/>
            </w:rPr>
            <w:fldChar w:fldCharType="separate"/>
          </w:r>
          <w:r>
            <w:rPr>
              <w:rFonts w:hint="eastAsia" w:ascii="微软雅黑" w:hAnsi="微软雅黑" w:eastAsia="微软雅黑" w:cs="微软雅黑"/>
            </w:rPr>
            <w:t>59</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"_Toc127898331"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結束符設置</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_Toc127898331 \h </w:instrText>
          </w:r>
          <w:r>
            <w:rPr>
              <w:rFonts w:hint="eastAsia" w:ascii="微软雅黑" w:hAnsi="微软雅黑" w:eastAsia="微软雅黑" w:cs="微软雅黑"/>
            </w:rPr>
            <w:fldChar w:fldCharType="separate"/>
          </w:r>
          <w:r>
            <w:rPr>
              <w:rFonts w:hint="eastAsia" w:ascii="微软雅黑" w:hAnsi="微软雅黑" w:eastAsia="微软雅黑" w:cs="微软雅黑"/>
            </w:rPr>
            <w:t>59</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"_Toc127898332"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用戶自定義首碼</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_Toc127898332 \h </w:instrText>
          </w:r>
          <w:r>
            <w:rPr>
              <w:rFonts w:hint="eastAsia" w:ascii="微软雅黑" w:hAnsi="微软雅黑" w:eastAsia="微软雅黑" w:cs="微软雅黑"/>
            </w:rPr>
            <w:fldChar w:fldCharType="separate"/>
          </w:r>
          <w:r>
            <w:rPr>
              <w:rFonts w:hint="eastAsia" w:ascii="微软雅黑" w:hAnsi="微软雅黑" w:eastAsia="微软雅黑" w:cs="微软雅黑"/>
            </w:rPr>
            <w:t>60</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"_Toc127898333"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傳送用戶自定義首碼</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_Toc127898333 \h </w:instrText>
          </w:r>
          <w:r>
            <w:rPr>
              <w:rFonts w:hint="eastAsia" w:ascii="微软雅黑" w:hAnsi="微软雅黑" w:eastAsia="微软雅黑" w:cs="微软雅黑"/>
            </w:rPr>
            <w:fldChar w:fldCharType="separate"/>
          </w:r>
          <w:r>
            <w:rPr>
              <w:rFonts w:hint="eastAsia" w:ascii="微软雅黑" w:hAnsi="微软雅黑" w:eastAsia="微软雅黑" w:cs="微软雅黑"/>
            </w:rPr>
            <w:t>60</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"_Toc127898334"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用戶自定義首碼設置</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_Toc127898334 \h </w:instrText>
          </w:r>
          <w:r>
            <w:rPr>
              <w:rFonts w:hint="eastAsia" w:ascii="微软雅黑" w:hAnsi="微软雅黑" w:eastAsia="微软雅黑" w:cs="微软雅黑"/>
            </w:rPr>
            <w:fldChar w:fldCharType="separate"/>
          </w:r>
          <w:r>
            <w:rPr>
              <w:rFonts w:hint="eastAsia" w:ascii="微软雅黑" w:hAnsi="微软雅黑" w:eastAsia="微软雅黑" w:cs="微软雅黑"/>
            </w:rPr>
            <w:t>61</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"_Toc127898335"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用戶自定義尾碼</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_Toc127898335 \h </w:instrText>
          </w:r>
          <w:r>
            <w:rPr>
              <w:rFonts w:hint="eastAsia" w:ascii="微软雅黑" w:hAnsi="微软雅黑" w:eastAsia="微软雅黑" w:cs="微软雅黑"/>
            </w:rPr>
            <w:fldChar w:fldCharType="separate"/>
          </w:r>
          <w:r>
            <w:rPr>
              <w:rFonts w:hint="eastAsia" w:ascii="微软雅黑" w:hAnsi="微软雅黑" w:eastAsia="微软雅黑" w:cs="微软雅黑"/>
            </w:rPr>
            <w:t>62</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"_Toc127898336"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傳送用戶自定義首碼</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_Toc127898336 \h </w:instrText>
          </w:r>
          <w:r>
            <w:rPr>
              <w:rFonts w:hint="eastAsia" w:ascii="微软雅黑" w:hAnsi="微软雅黑" w:eastAsia="微软雅黑" w:cs="微软雅黑"/>
            </w:rPr>
            <w:fldChar w:fldCharType="separate"/>
          </w:r>
          <w:r>
            <w:rPr>
              <w:rFonts w:hint="eastAsia" w:ascii="微软雅黑" w:hAnsi="微软雅黑" w:eastAsia="微软雅黑" w:cs="微软雅黑"/>
            </w:rPr>
            <w:t>62</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"_Toc127898337"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用戶自定義尾碼設置</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_Toc127898337 \h </w:instrText>
          </w:r>
          <w:r>
            <w:rPr>
              <w:rFonts w:hint="eastAsia" w:ascii="微软雅黑" w:hAnsi="微软雅黑" w:eastAsia="微软雅黑" w:cs="微软雅黑"/>
            </w:rPr>
            <w:fldChar w:fldCharType="separate"/>
          </w:r>
          <w:r>
            <w:rPr>
              <w:rFonts w:hint="eastAsia" w:ascii="微软雅黑" w:hAnsi="微软雅黑" w:eastAsia="微软雅黑" w:cs="微软雅黑"/>
            </w:rPr>
            <w:t>62</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"_Toc127898338"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隱藏字元</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_Toc127898338 \h </w:instrText>
          </w:r>
          <w:r>
            <w:rPr>
              <w:rFonts w:hint="eastAsia" w:ascii="微软雅黑" w:hAnsi="微软雅黑" w:eastAsia="微软雅黑" w:cs="微软雅黑"/>
            </w:rPr>
            <w:fldChar w:fldCharType="separate"/>
          </w:r>
          <w:r>
            <w:rPr>
              <w:rFonts w:hint="eastAsia" w:ascii="微软雅黑" w:hAnsi="微软雅黑" w:eastAsia="微软雅黑" w:cs="微软雅黑"/>
            </w:rPr>
            <w:t>63</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"_Toc127898339"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第一步：設置字段長度</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_Toc127898339 \h </w:instrText>
          </w:r>
          <w:r>
            <w:rPr>
              <w:rFonts w:hint="eastAsia" w:ascii="微软雅黑" w:hAnsi="微软雅黑" w:eastAsia="微软雅黑" w:cs="微软雅黑"/>
            </w:rPr>
            <w:fldChar w:fldCharType="separate"/>
          </w:r>
          <w:r>
            <w:rPr>
              <w:rFonts w:hint="eastAsia" w:ascii="微软雅黑" w:hAnsi="微软雅黑" w:eastAsia="微软雅黑" w:cs="微软雅黑"/>
            </w:rPr>
            <w:t>63</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"_Toc127898340"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第二步：設置傳送字段</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_Toc127898340 \h </w:instrText>
          </w:r>
          <w:r>
            <w:rPr>
              <w:rFonts w:hint="eastAsia" w:ascii="微软雅黑" w:hAnsi="微软雅黑" w:eastAsia="微软雅黑" w:cs="微软雅黑"/>
            </w:rPr>
            <w:fldChar w:fldCharType="separate"/>
          </w:r>
          <w:r>
            <w:rPr>
              <w:rFonts w:hint="eastAsia" w:ascii="微软雅黑" w:hAnsi="微软雅黑" w:eastAsia="微软雅黑" w:cs="微软雅黑"/>
            </w:rPr>
            <w:t>64</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3"/>
            <w:tabs>
              <w:tab w:val="right" w:leader="dot" w:pos="10456"/>
            </w:tabs>
            <w:rPr>
              <w:rFonts w:hint="eastAsia" w:ascii="微软雅黑" w:hAnsi="微软雅黑" w:eastAsia="微软雅黑" w:cs="微软雅黑"/>
              <w:b w:val="0"/>
              <w:bCs w:val="0"/>
              <w: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"_Toc127898341"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第五章</w:t>
          </w:r>
          <w:r>
            <w:rPr>
              <w:rStyle w:val="26"/>
              <w:rFonts w:hint="eastAsia" w:ascii="微软雅黑" w:hAnsi="微软雅黑" w:eastAsia="微软雅黑" w:cs="微软雅黑"/>
            </w:rPr>
            <w:t xml:space="preserve"> </w:t>
          </w:r>
          <w:r>
            <w:rPr>
              <w:rStyle w:val="26"/>
              <w:rFonts w:hint="eastAsia" w:ascii="微软雅黑" w:hAnsi="微软雅黑" w:eastAsia="微软雅黑" w:cs="微软雅黑"/>
            </w:rPr>
            <w:t>條碼參數設置</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_Toc127898341 \h </w:instrText>
          </w:r>
          <w:r>
            <w:rPr>
              <w:rFonts w:hint="eastAsia" w:ascii="微软雅黑" w:hAnsi="微软雅黑" w:eastAsia="微软雅黑" w:cs="微软雅黑"/>
            </w:rPr>
            <w:fldChar w:fldCharType="separate"/>
          </w:r>
          <w:r>
            <w:rPr>
              <w:rFonts w:hint="eastAsia" w:ascii="微软雅黑" w:hAnsi="微软雅黑" w:eastAsia="微软雅黑" w:cs="微软雅黑"/>
            </w:rPr>
            <w:t>65</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"_Toc127898342"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簡介</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_Toc127898342 \h </w:instrText>
          </w:r>
          <w:r>
            <w:rPr>
              <w:rFonts w:hint="eastAsia" w:ascii="微软雅黑" w:hAnsi="微软雅黑" w:eastAsia="微软雅黑" w:cs="微软雅黑"/>
            </w:rPr>
            <w:fldChar w:fldCharType="separate"/>
          </w:r>
          <w:r>
            <w:rPr>
              <w:rFonts w:hint="eastAsia" w:ascii="微软雅黑" w:hAnsi="微软雅黑" w:eastAsia="微软雅黑" w:cs="微软雅黑"/>
            </w:rPr>
            <w:t>65</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"_Toc127898343"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全局設置</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_Toc127898343 \h </w:instrText>
          </w:r>
          <w:r>
            <w:rPr>
              <w:rFonts w:hint="eastAsia" w:ascii="微软雅黑" w:hAnsi="微软雅黑" w:eastAsia="微软雅黑" w:cs="微软雅黑"/>
            </w:rPr>
            <w:fldChar w:fldCharType="separate"/>
          </w:r>
          <w:r>
            <w:rPr>
              <w:rFonts w:hint="eastAsia" w:ascii="微软雅黑" w:hAnsi="微软雅黑" w:eastAsia="微软雅黑" w:cs="微软雅黑"/>
            </w:rPr>
            <w:t>65</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"_Toc127898344"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UPC-A</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_Toc127898344 \h </w:instrText>
          </w:r>
          <w:r>
            <w:rPr>
              <w:rFonts w:hint="eastAsia" w:ascii="微软雅黑" w:hAnsi="微软雅黑" w:eastAsia="微软雅黑" w:cs="微软雅黑"/>
            </w:rPr>
            <w:fldChar w:fldCharType="separate"/>
          </w:r>
          <w:r>
            <w:rPr>
              <w:rFonts w:hint="eastAsia" w:ascii="微软雅黑" w:hAnsi="微软雅黑" w:eastAsia="微软雅黑" w:cs="微软雅黑"/>
            </w:rPr>
            <w:t>66</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"_Toc127898345"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允許</w:t>
          </w:r>
          <w:r>
            <w:rPr>
              <w:rStyle w:val="26"/>
              <w:rFonts w:hint="eastAsia" w:ascii="微软雅黑" w:hAnsi="微软雅黑" w:eastAsia="微软雅黑" w:cs="微软雅黑"/>
            </w:rPr>
            <w:t>/</w:t>
          </w:r>
          <w:r>
            <w:rPr>
              <w:rStyle w:val="26"/>
              <w:rFonts w:hint="eastAsia" w:ascii="微软雅黑" w:hAnsi="微软雅黑" w:eastAsia="微软雅黑" w:cs="微软雅黑"/>
            </w:rPr>
            <w:t>禁止識讀</w:t>
          </w:r>
          <w:r>
            <w:rPr>
              <w:rStyle w:val="26"/>
              <w:rFonts w:hint="eastAsia" w:ascii="微软雅黑" w:hAnsi="微软雅黑" w:eastAsia="微软雅黑" w:cs="微软雅黑"/>
            </w:rPr>
            <w:t>UPC-A</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_Toc127898345 \h </w:instrText>
          </w:r>
          <w:r>
            <w:rPr>
              <w:rFonts w:hint="eastAsia" w:ascii="微软雅黑" w:hAnsi="微软雅黑" w:eastAsia="微软雅黑" w:cs="微软雅黑"/>
            </w:rPr>
            <w:fldChar w:fldCharType="separate"/>
          </w:r>
          <w:r>
            <w:rPr>
              <w:rFonts w:hint="eastAsia" w:ascii="微软雅黑" w:hAnsi="微软雅黑" w:eastAsia="微软雅黑" w:cs="微软雅黑"/>
            </w:rPr>
            <w:t>66</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"_Toc127898346"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UPC-A</w:t>
          </w:r>
          <w:r>
            <w:rPr>
              <w:rStyle w:val="26"/>
              <w:rFonts w:hint="eastAsia" w:ascii="微软雅黑" w:hAnsi="微软雅黑" w:eastAsia="微软雅黑" w:cs="微软雅黑"/>
            </w:rPr>
            <w:t>傳送校驗字元</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_Toc127898346 \h </w:instrText>
          </w:r>
          <w:r>
            <w:rPr>
              <w:rFonts w:hint="eastAsia" w:ascii="微软雅黑" w:hAnsi="微软雅黑" w:eastAsia="微软雅黑" w:cs="微软雅黑"/>
            </w:rPr>
            <w:fldChar w:fldCharType="separate"/>
          </w:r>
          <w:r>
            <w:rPr>
              <w:rFonts w:hint="eastAsia" w:ascii="微软雅黑" w:hAnsi="微软雅黑" w:eastAsia="微软雅黑" w:cs="微软雅黑"/>
            </w:rPr>
            <w:t>66</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"_Toc127898347"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 xml:space="preserve">UPC-A </w:t>
          </w:r>
          <w:r>
            <w:rPr>
              <w:rStyle w:val="26"/>
              <w:rFonts w:hint="eastAsia" w:ascii="微软雅黑" w:hAnsi="微软雅黑" w:eastAsia="微软雅黑" w:cs="微软雅黑"/>
            </w:rPr>
            <w:t>2/5</w:t>
          </w:r>
          <w:r>
            <w:rPr>
              <w:rStyle w:val="26"/>
              <w:rFonts w:hint="eastAsia" w:ascii="微软雅黑" w:hAnsi="微软雅黑" w:eastAsia="微软雅黑" w:cs="微软雅黑"/>
            </w:rPr>
            <w:t>位附加位</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_Toc127898347 \h </w:instrText>
          </w:r>
          <w:r>
            <w:rPr>
              <w:rFonts w:hint="eastAsia" w:ascii="微软雅黑" w:hAnsi="微软雅黑" w:eastAsia="微软雅黑" w:cs="微软雅黑"/>
            </w:rPr>
            <w:fldChar w:fldCharType="separate"/>
          </w:r>
          <w:r>
            <w:rPr>
              <w:rFonts w:hint="eastAsia" w:ascii="微软雅黑" w:hAnsi="微软雅黑" w:eastAsia="微软雅黑" w:cs="微软雅黑"/>
            </w:rPr>
            <w:t>67</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"_Toc127898348"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UPC-A</w:t>
          </w:r>
          <w:r>
            <w:rPr>
              <w:rStyle w:val="26"/>
              <w:rFonts w:hint="eastAsia" w:ascii="微软雅黑" w:hAnsi="微软雅黑" w:eastAsia="微软雅黑" w:cs="微软雅黑"/>
            </w:rPr>
            <w:t>傳送系統字元</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_Toc127898348 \h </w:instrText>
          </w:r>
          <w:r>
            <w:rPr>
              <w:rFonts w:hint="eastAsia" w:ascii="微软雅黑" w:hAnsi="微软雅黑" w:eastAsia="微软雅黑" w:cs="微软雅黑"/>
            </w:rPr>
            <w:fldChar w:fldCharType="separate"/>
          </w:r>
          <w:r>
            <w:rPr>
              <w:rFonts w:hint="eastAsia" w:ascii="微软雅黑" w:hAnsi="微软雅黑" w:eastAsia="微软雅黑" w:cs="微软雅黑"/>
            </w:rPr>
            <w:t>68</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"_Toc127898349"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UPC-A</w:t>
          </w:r>
          <w:r>
            <w:rPr>
              <w:rStyle w:val="26"/>
              <w:rFonts w:hint="eastAsia" w:ascii="微软雅黑" w:hAnsi="微软雅黑" w:eastAsia="微软雅黑" w:cs="微软雅黑"/>
            </w:rPr>
            <w:t>轉換為</w:t>
          </w:r>
          <w:r>
            <w:rPr>
              <w:rStyle w:val="26"/>
              <w:rFonts w:hint="eastAsia" w:ascii="微软雅黑" w:hAnsi="微软雅黑" w:eastAsia="微软雅黑" w:cs="微软雅黑"/>
            </w:rPr>
            <w:t>EAN-13</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_Toc127898349 \h </w:instrText>
          </w:r>
          <w:r>
            <w:rPr>
              <w:rFonts w:hint="eastAsia" w:ascii="微软雅黑" w:hAnsi="微软雅黑" w:eastAsia="微软雅黑" w:cs="微软雅黑"/>
            </w:rPr>
            <w:fldChar w:fldCharType="separate"/>
          </w:r>
          <w:r>
            <w:rPr>
              <w:rFonts w:hint="eastAsia" w:ascii="微软雅黑" w:hAnsi="微软雅黑" w:eastAsia="微软雅黑" w:cs="微软雅黑"/>
            </w:rPr>
            <w:t>68</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"_Toc127898350"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UPC-E0</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_Toc127898350 \h </w:instrText>
          </w:r>
          <w:r>
            <w:rPr>
              <w:rFonts w:hint="eastAsia" w:ascii="微软雅黑" w:hAnsi="微软雅黑" w:eastAsia="微软雅黑" w:cs="微软雅黑"/>
            </w:rPr>
            <w:fldChar w:fldCharType="separate"/>
          </w:r>
          <w:r>
            <w:rPr>
              <w:rFonts w:hint="eastAsia" w:ascii="微软雅黑" w:hAnsi="微软雅黑" w:eastAsia="微软雅黑" w:cs="微软雅黑"/>
            </w:rPr>
            <w:t>69</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"_Toc127898351"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允許</w:t>
          </w:r>
          <w:r>
            <w:rPr>
              <w:rStyle w:val="26"/>
              <w:rFonts w:hint="eastAsia" w:ascii="微软雅黑" w:hAnsi="微软雅黑" w:eastAsia="微软雅黑" w:cs="微软雅黑"/>
            </w:rPr>
            <w:t>/</w:t>
          </w:r>
          <w:r>
            <w:rPr>
              <w:rStyle w:val="26"/>
              <w:rFonts w:hint="eastAsia" w:ascii="微软雅黑" w:hAnsi="微软雅黑" w:eastAsia="微软雅黑" w:cs="微软雅黑"/>
            </w:rPr>
            <w:t>禁止識讀</w:t>
          </w:r>
          <w:r>
            <w:rPr>
              <w:rStyle w:val="26"/>
              <w:rFonts w:hint="eastAsia" w:ascii="微软雅黑" w:hAnsi="微软雅黑" w:eastAsia="微软雅黑" w:cs="微软雅黑"/>
            </w:rPr>
            <w:t>UPC-E0</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_Toc127898351 \h </w:instrText>
          </w:r>
          <w:r>
            <w:rPr>
              <w:rFonts w:hint="eastAsia" w:ascii="微软雅黑" w:hAnsi="微软雅黑" w:eastAsia="微软雅黑" w:cs="微软雅黑"/>
            </w:rPr>
            <w:fldChar w:fldCharType="separate"/>
          </w:r>
          <w:r>
            <w:rPr>
              <w:rFonts w:hint="eastAsia" w:ascii="微软雅黑" w:hAnsi="微软雅黑" w:eastAsia="微软雅黑" w:cs="微软雅黑"/>
            </w:rPr>
            <w:t>69</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"_Toc127898352"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UPC-E0</w:t>
          </w:r>
          <w:r>
            <w:rPr>
              <w:rStyle w:val="26"/>
              <w:rFonts w:hint="eastAsia" w:ascii="微软雅黑" w:hAnsi="微软雅黑" w:eastAsia="微软雅黑" w:cs="微软雅黑"/>
            </w:rPr>
            <w:t>傳送校驗字元</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_Toc127898352 \h </w:instrText>
          </w:r>
          <w:r>
            <w:rPr>
              <w:rFonts w:hint="eastAsia" w:ascii="微软雅黑" w:hAnsi="微软雅黑" w:eastAsia="微软雅黑" w:cs="微软雅黑"/>
            </w:rPr>
            <w:fldChar w:fldCharType="separate"/>
          </w:r>
          <w:r>
            <w:rPr>
              <w:rFonts w:hint="eastAsia" w:ascii="微软雅黑" w:hAnsi="微软雅黑" w:eastAsia="微软雅黑" w:cs="微软雅黑"/>
            </w:rPr>
            <w:t>69</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"_Toc127898353"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 xml:space="preserve">UPC-E0 </w:t>
          </w:r>
          <w:r>
            <w:rPr>
              <w:rStyle w:val="26"/>
              <w:rFonts w:hint="eastAsia" w:ascii="微软雅黑" w:hAnsi="微软雅黑" w:eastAsia="微软雅黑" w:cs="微软雅黑"/>
            </w:rPr>
            <w:t>傳送數字系統字元</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_Toc127898353 \h </w:instrText>
          </w:r>
          <w:r>
            <w:rPr>
              <w:rFonts w:hint="eastAsia" w:ascii="微软雅黑" w:hAnsi="微软雅黑" w:eastAsia="微软雅黑" w:cs="微软雅黑"/>
            </w:rPr>
            <w:fldChar w:fldCharType="separate"/>
          </w:r>
          <w:r>
            <w:rPr>
              <w:rFonts w:hint="eastAsia" w:ascii="微软雅黑" w:hAnsi="微软雅黑" w:eastAsia="微软雅黑" w:cs="微软雅黑"/>
            </w:rPr>
            <w:t>69</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"_Toc127898354"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UPC-E0 2/5</w:t>
          </w:r>
          <w:r>
            <w:rPr>
              <w:rStyle w:val="26"/>
              <w:rFonts w:hint="eastAsia" w:ascii="微软雅黑" w:hAnsi="微软雅黑" w:eastAsia="微软雅黑" w:cs="微软雅黑"/>
            </w:rPr>
            <w:t>位附加位</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_Toc127898354 \h </w:instrText>
          </w:r>
          <w:r>
            <w:rPr>
              <w:rFonts w:hint="eastAsia" w:ascii="微软雅黑" w:hAnsi="微软雅黑" w:eastAsia="微软雅黑" w:cs="微软雅黑"/>
            </w:rPr>
            <w:fldChar w:fldCharType="separate"/>
          </w:r>
          <w:r>
            <w:rPr>
              <w:rFonts w:hint="eastAsia" w:ascii="微软雅黑" w:hAnsi="微软雅黑" w:eastAsia="微软雅黑" w:cs="微软雅黑"/>
            </w:rPr>
            <w:t>70</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"_Toc127898355"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UPC-E1</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_Toc127898355 \h </w:instrText>
          </w:r>
          <w:r>
            <w:rPr>
              <w:rFonts w:hint="eastAsia" w:ascii="微软雅黑" w:hAnsi="微软雅黑" w:eastAsia="微软雅黑" w:cs="微软雅黑"/>
            </w:rPr>
            <w:fldChar w:fldCharType="separate"/>
          </w:r>
          <w:r>
            <w:rPr>
              <w:rFonts w:hint="eastAsia" w:ascii="微软雅黑" w:hAnsi="微软雅黑" w:eastAsia="微软雅黑" w:cs="微软雅黑"/>
            </w:rPr>
            <w:t>71</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"_Toc127898356"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允許</w:t>
          </w:r>
          <w:r>
            <w:rPr>
              <w:rStyle w:val="26"/>
              <w:rFonts w:hint="eastAsia" w:ascii="微软雅黑" w:hAnsi="微软雅黑" w:eastAsia="微软雅黑" w:cs="微软雅黑"/>
            </w:rPr>
            <w:t>/</w:t>
          </w:r>
          <w:r>
            <w:rPr>
              <w:rStyle w:val="26"/>
              <w:rFonts w:hint="eastAsia" w:ascii="微软雅黑" w:hAnsi="微软雅黑" w:eastAsia="微软雅黑" w:cs="微软雅黑"/>
            </w:rPr>
            <w:t>禁止識讀</w:t>
          </w:r>
          <w:r>
            <w:rPr>
              <w:rStyle w:val="26"/>
              <w:rFonts w:hint="eastAsia" w:ascii="微软雅黑" w:hAnsi="微软雅黑" w:eastAsia="微软雅黑" w:cs="微软雅黑"/>
            </w:rPr>
            <w:t>UPC-E1</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_Toc127898356 \h </w:instrText>
          </w:r>
          <w:r>
            <w:rPr>
              <w:rFonts w:hint="eastAsia" w:ascii="微软雅黑" w:hAnsi="微软雅黑" w:eastAsia="微软雅黑" w:cs="微软雅黑"/>
            </w:rPr>
            <w:fldChar w:fldCharType="separate"/>
          </w:r>
          <w:r>
            <w:rPr>
              <w:rFonts w:hint="eastAsia" w:ascii="微软雅黑" w:hAnsi="微软雅黑" w:eastAsia="微软雅黑" w:cs="微软雅黑"/>
            </w:rPr>
            <w:t>71</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"_Toc127898357"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 xml:space="preserve">UPC-E1 </w:t>
          </w:r>
          <w:r>
            <w:rPr>
              <w:rStyle w:val="26"/>
              <w:rFonts w:hint="eastAsia" w:ascii="微软雅黑" w:hAnsi="微软雅黑" w:eastAsia="微软雅黑" w:cs="微软雅黑"/>
            </w:rPr>
            <w:t>傳送校驗字元</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_Toc127898357 \h </w:instrText>
          </w:r>
          <w:r>
            <w:rPr>
              <w:rFonts w:hint="eastAsia" w:ascii="微软雅黑" w:hAnsi="微软雅黑" w:eastAsia="微软雅黑" w:cs="微软雅黑"/>
            </w:rPr>
            <w:fldChar w:fldCharType="separate"/>
          </w:r>
          <w:r>
            <w:rPr>
              <w:rFonts w:hint="eastAsia" w:ascii="微软雅黑" w:hAnsi="微软雅黑" w:eastAsia="微软雅黑" w:cs="微软雅黑"/>
            </w:rPr>
            <w:t>71</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"_Toc127898358"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 xml:space="preserve">UPC-E1 </w:t>
          </w:r>
          <w:r>
            <w:rPr>
              <w:rStyle w:val="26"/>
              <w:rFonts w:hint="eastAsia" w:ascii="微软雅黑" w:hAnsi="微软雅黑" w:eastAsia="微软雅黑" w:cs="微软雅黑"/>
            </w:rPr>
            <w:t>傳送數字系統字元</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_Toc127898358 \h </w:instrText>
          </w:r>
          <w:r>
            <w:rPr>
              <w:rFonts w:hint="eastAsia" w:ascii="微软雅黑" w:hAnsi="微软雅黑" w:eastAsia="微软雅黑" w:cs="微软雅黑"/>
            </w:rPr>
            <w:fldChar w:fldCharType="separate"/>
          </w:r>
          <w:r>
            <w:rPr>
              <w:rFonts w:hint="eastAsia" w:ascii="微软雅黑" w:hAnsi="微软雅黑" w:eastAsia="微软雅黑" w:cs="微软雅黑"/>
            </w:rPr>
            <w:t>71</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"_Toc127898359"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UPC-E1 2/5</w:t>
          </w:r>
          <w:r>
            <w:rPr>
              <w:rStyle w:val="26"/>
              <w:rFonts w:hint="eastAsia" w:ascii="微软雅黑" w:hAnsi="微软雅黑" w:eastAsia="微软雅黑" w:cs="微软雅黑"/>
            </w:rPr>
            <w:t>位附加位</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_Toc127898359 \h </w:instrText>
          </w:r>
          <w:r>
            <w:rPr>
              <w:rFonts w:hint="eastAsia" w:ascii="微软雅黑" w:hAnsi="微软雅黑" w:eastAsia="微软雅黑" w:cs="微软雅黑"/>
            </w:rPr>
            <w:fldChar w:fldCharType="separate"/>
          </w:r>
          <w:r>
            <w:rPr>
              <w:rFonts w:hint="eastAsia" w:ascii="微软雅黑" w:hAnsi="微软雅黑" w:eastAsia="微软雅黑" w:cs="微软雅黑"/>
            </w:rPr>
            <w:t>72</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"_Toc127898360"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EAN/JAN 8</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_Toc127898360 \h </w:instrText>
          </w:r>
          <w:r>
            <w:rPr>
              <w:rFonts w:hint="eastAsia" w:ascii="微软雅黑" w:hAnsi="微软雅黑" w:eastAsia="微软雅黑" w:cs="微软雅黑"/>
            </w:rPr>
            <w:fldChar w:fldCharType="separate"/>
          </w:r>
          <w:r>
            <w:rPr>
              <w:rFonts w:hint="eastAsia" w:ascii="微软雅黑" w:hAnsi="微软雅黑" w:eastAsia="微软雅黑" w:cs="微软雅黑"/>
            </w:rPr>
            <w:t>73</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"_Toc127898361"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允許</w:t>
          </w:r>
          <w:r>
            <w:rPr>
              <w:rStyle w:val="26"/>
              <w:rFonts w:hint="eastAsia" w:ascii="微软雅黑" w:hAnsi="微软雅黑" w:eastAsia="微软雅黑" w:cs="微软雅黑"/>
            </w:rPr>
            <w:t>/</w:t>
          </w:r>
          <w:r>
            <w:rPr>
              <w:rStyle w:val="26"/>
              <w:rFonts w:hint="eastAsia" w:ascii="微软雅黑" w:hAnsi="微软雅黑" w:eastAsia="微软雅黑" w:cs="微软雅黑"/>
            </w:rPr>
            <w:t>禁止識讀</w:t>
          </w:r>
          <w:r>
            <w:rPr>
              <w:rStyle w:val="26"/>
              <w:rFonts w:hint="eastAsia" w:ascii="微软雅黑" w:hAnsi="微软雅黑" w:eastAsia="微软雅黑" w:cs="微软雅黑"/>
            </w:rPr>
            <w:t>EAN/JAN 8</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_Toc127898361 \h </w:instrText>
          </w:r>
          <w:r>
            <w:rPr>
              <w:rFonts w:hint="eastAsia" w:ascii="微软雅黑" w:hAnsi="微软雅黑" w:eastAsia="微软雅黑" w:cs="微软雅黑"/>
            </w:rPr>
            <w:fldChar w:fldCharType="separate"/>
          </w:r>
          <w:r>
            <w:rPr>
              <w:rFonts w:hint="eastAsia" w:ascii="微软雅黑" w:hAnsi="微软雅黑" w:eastAsia="微软雅黑" w:cs="微软雅黑"/>
            </w:rPr>
            <w:t>73</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"_Toc127898362"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EAN-8</w:t>
          </w:r>
          <w:r>
            <w:rPr>
              <w:rStyle w:val="26"/>
              <w:rFonts w:hint="eastAsia" w:ascii="微软雅黑" w:hAnsi="微软雅黑" w:eastAsia="微软雅黑" w:cs="微软雅黑"/>
            </w:rPr>
            <w:t>傳送校驗字元</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_Toc127898362 \h </w:instrText>
          </w:r>
          <w:r>
            <w:rPr>
              <w:rFonts w:hint="eastAsia" w:ascii="微软雅黑" w:hAnsi="微软雅黑" w:eastAsia="微软雅黑" w:cs="微软雅黑"/>
            </w:rPr>
            <w:fldChar w:fldCharType="separate"/>
          </w:r>
          <w:r>
            <w:rPr>
              <w:rFonts w:hint="eastAsia" w:ascii="微软雅黑" w:hAnsi="微软雅黑" w:eastAsia="微软雅黑" w:cs="微软雅黑"/>
            </w:rPr>
            <w:t>73</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"_Toc127898363"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EAN-8 2/5</w:t>
          </w:r>
          <w:r>
            <w:rPr>
              <w:rStyle w:val="26"/>
              <w:rFonts w:hint="eastAsia" w:ascii="微软雅黑" w:hAnsi="微软雅黑" w:eastAsia="微软雅黑" w:cs="微软雅黑"/>
            </w:rPr>
            <w:t>位附加位</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_Toc127898363 \h </w:instrText>
          </w:r>
          <w:r>
            <w:rPr>
              <w:rFonts w:hint="eastAsia" w:ascii="微软雅黑" w:hAnsi="微软雅黑" w:eastAsia="微软雅黑" w:cs="微软雅黑"/>
            </w:rPr>
            <w:fldChar w:fldCharType="separate"/>
          </w:r>
          <w:r>
            <w:rPr>
              <w:rFonts w:hint="eastAsia" w:ascii="微软雅黑" w:hAnsi="微软雅黑" w:eastAsia="微软雅黑" w:cs="微软雅黑"/>
            </w:rPr>
            <w:t>74</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"_Toc127898364"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EAN/JAN 13</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_Toc127898364 \h </w:instrText>
          </w:r>
          <w:r>
            <w:rPr>
              <w:rFonts w:hint="eastAsia" w:ascii="微软雅黑" w:hAnsi="微软雅黑" w:eastAsia="微软雅黑" w:cs="微软雅黑"/>
            </w:rPr>
            <w:fldChar w:fldCharType="separate"/>
          </w:r>
          <w:r>
            <w:rPr>
              <w:rFonts w:hint="eastAsia" w:ascii="微软雅黑" w:hAnsi="微软雅黑" w:eastAsia="微软雅黑" w:cs="微软雅黑"/>
            </w:rPr>
            <w:t>75</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"_Toc127898365"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允許</w:t>
          </w:r>
          <w:r>
            <w:rPr>
              <w:rStyle w:val="26"/>
              <w:rFonts w:hint="eastAsia" w:ascii="微软雅黑" w:hAnsi="微软雅黑" w:eastAsia="微软雅黑" w:cs="微软雅黑"/>
            </w:rPr>
            <w:t>/</w:t>
          </w:r>
          <w:r>
            <w:rPr>
              <w:rStyle w:val="26"/>
              <w:rFonts w:hint="eastAsia" w:ascii="微软雅黑" w:hAnsi="微软雅黑" w:eastAsia="微软雅黑" w:cs="微软雅黑"/>
            </w:rPr>
            <w:t>禁止識讀</w:t>
          </w:r>
          <w:r>
            <w:rPr>
              <w:rStyle w:val="26"/>
              <w:rFonts w:hint="eastAsia" w:ascii="微软雅黑" w:hAnsi="微软雅黑" w:eastAsia="微软雅黑" w:cs="微软雅黑"/>
            </w:rPr>
            <w:t>EAN/JAN 13</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_Toc127898365 \h </w:instrText>
          </w:r>
          <w:r>
            <w:rPr>
              <w:rFonts w:hint="eastAsia" w:ascii="微软雅黑" w:hAnsi="微软雅黑" w:eastAsia="微软雅黑" w:cs="微软雅黑"/>
            </w:rPr>
            <w:fldChar w:fldCharType="separate"/>
          </w:r>
          <w:r>
            <w:rPr>
              <w:rFonts w:hint="eastAsia" w:ascii="微软雅黑" w:hAnsi="微软雅黑" w:eastAsia="微软雅黑" w:cs="微软雅黑"/>
            </w:rPr>
            <w:t>75</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"_Toc127898366"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EAN-13</w:t>
          </w:r>
          <w:r>
            <w:rPr>
              <w:rStyle w:val="26"/>
              <w:rFonts w:hint="eastAsia" w:ascii="微软雅黑" w:hAnsi="微软雅黑" w:eastAsia="微软雅黑" w:cs="微软雅黑"/>
            </w:rPr>
            <w:t>傳送校驗字元</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_Toc127898366 \h </w:instrText>
          </w:r>
          <w:r>
            <w:rPr>
              <w:rFonts w:hint="eastAsia" w:ascii="微软雅黑" w:hAnsi="微软雅黑" w:eastAsia="微软雅黑" w:cs="微软雅黑"/>
            </w:rPr>
            <w:fldChar w:fldCharType="separate"/>
          </w:r>
          <w:r>
            <w:rPr>
              <w:rFonts w:hint="eastAsia" w:ascii="微软雅黑" w:hAnsi="微软雅黑" w:eastAsia="微软雅黑" w:cs="微软雅黑"/>
            </w:rPr>
            <w:t>75</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"_Toc127898367"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EAN-13 2/5</w:t>
          </w:r>
          <w:r>
            <w:rPr>
              <w:rStyle w:val="26"/>
              <w:rFonts w:hint="eastAsia" w:ascii="微软雅黑" w:hAnsi="微软雅黑" w:eastAsia="微软雅黑" w:cs="微软雅黑"/>
            </w:rPr>
            <w:t>位附加位</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_Toc127898367 \h </w:instrText>
          </w:r>
          <w:r>
            <w:rPr>
              <w:rFonts w:hint="eastAsia" w:ascii="微软雅黑" w:hAnsi="微软雅黑" w:eastAsia="微软雅黑" w:cs="微软雅黑"/>
            </w:rPr>
            <w:fldChar w:fldCharType="separate"/>
          </w:r>
          <w:r>
            <w:rPr>
              <w:rFonts w:hint="eastAsia" w:ascii="微软雅黑" w:hAnsi="微软雅黑" w:eastAsia="微软雅黑" w:cs="微软雅黑"/>
            </w:rPr>
            <w:t>76</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"_Toc127898368"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EAN-13</w:t>
          </w:r>
          <w:r>
            <w:rPr>
              <w:rStyle w:val="26"/>
              <w:rFonts w:hint="eastAsia" w:ascii="微软雅黑" w:hAnsi="微软雅黑" w:eastAsia="微软雅黑" w:cs="微软雅黑"/>
            </w:rPr>
            <w:t>轉換為</w:t>
          </w:r>
          <w:r>
            <w:rPr>
              <w:rStyle w:val="26"/>
              <w:rFonts w:hint="eastAsia" w:ascii="微软雅黑" w:hAnsi="微软雅黑" w:eastAsia="微软雅黑" w:cs="微软雅黑"/>
            </w:rPr>
            <w:t>ISBN</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_Toc127898368 \h </w:instrText>
          </w:r>
          <w:r>
            <w:rPr>
              <w:rFonts w:hint="eastAsia" w:ascii="微软雅黑" w:hAnsi="微软雅黑" w:eastAsia="微软雅黑" w:cs="微软雅黑"/>
            </w:rPr>
            <w:fldChar w:fldCharType="separate"/>
          </w:r>
          <w:r>
            <w:rPr>
              <w:rFonts w:hint="eastAsia" w:ascii="微软雅黑" w:hAnsi="微软雅黑" w:eastAsia="微软雅黑" w:cs="微软雅黑"/>
            </w:rPr>
            <w:t>77</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"_Toc127898369"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EAN-13</w:t>
          </w:r>
          <w:r>
            <w:rPr>
              <w:rStyle w:val="26"/>
              <w:rFonts w:hint="eastAsia" w:ascii="微软雅黑" w:hAnsi="微软雅黑" w:eastAsia="微软雅黑" w:cs="微软雅黑"/>
            </w:rPr>
            <w:t>轉換為</w:t>
          </w:r>
          <w:r>
            <w:rPr>
              <w:rStyle w:val="26"/>
              <w:rFonts w:hint="eastAsia" w:ascii="微软雅黑" w:hAnsi="微软雅黑" w:eastAsia="微软雅黑" w:cs="微软雅黑"/>
            </w:rPr>
            <w:t>ISSN</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_Toc127898369 \h </w:instrText>
          </w:r>
          <w:r>
            <w:rPr>
              <w:rFonts w:hint="eastAsia" w:ascii="微软雅黑" w:hAnsi="微软雅黑" w:eastAsia="微软雅黑" w:cs="微软雅黑"/>
            </w:rPr>
            <w:fldChar w:fldCharType="separate"/>
          </w:r>
          <w:r>
            <w:rPr>
              <w:rFonts w:hint="eastAsia" w:ascii="微软雅黑" w:hAnsi="微软雅黑" w:eastAsia="微软雅黑" w:cs="微软雅黑"/>
            </w:rPr>
            <w:t>77</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"_Toc127898370"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Code 128</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_Toc127898370 \h </w:instrText>
          </w:r>
          <w:r>
            <w:rPr>
              <w:rFonts w:hint="eastAsia" w:ascii="微软雅黑" w:hAnsi="微软雅黑" w:eastAsia="微软雅黑" w:cs="微软雅黑"/>
            </w:rPr>
            <w:fldChar w:fldCharType="separate"/>
          </w:r>
          <w:r>
            <w:rPr>
              <w:rFonts w:hint="eastAsia" w:ascii="微软雅黑" w:hAnsi="微软雅黑" w:eastAsia="微软雅黑" w:cs="微软雅黑"/>
            </w:rPr>
            <w:t>77</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"_Toc127898371"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允許</w:t>
          </w:r>
          <w:r>
            <w:rPr>
              <w:rStyle w:val="26"/>
              <w:rFonts w:hint="eastAsia" w:ascii="微软雅黑" w:hAnsi="微软雅黑" w:eastAsia="微软雅黑" w:cs="微软雅黑"/>
            </w:rPr>
            <w:t>/</w:t>
          </w:r>
          <w:r>
            <w:rPr>
              <w:rStyle w:val="26"/>
              <w:rFonts w:hint="eastAsia" w:ascii="微软雅黑" w:hAnsi="微软雅黑" w:eastAsia="微软雅黑" w:cs="微软雅黑"/>
            </w:rPr>
            <w:t>禁止識讀</w:t>
          </w:r>
          <w:r>
            <w:rPr>
              <w:rStyle w:val="26"/>
              <w:rFonts w:hint="eastAsia" w:ascii="微软雅黑" w:hAnsi="微软雅黑" w:eastAsia="微软雅黑" w:cs="微软雅黑"/>
            </w:rPr>
            <w:t>Code 128</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_Toc127898371 \h </w:instrText>
          </w:r>
          <w:r>
            <w:rPr>
              <w:rFonts w:hint="eastAsia" w:ascii="微软雅黑" w:hAnsi="微软雅黑" w:eastAsia="微软雅黑" w:cs="微软雅黑"/>
            </w:rPr>
            <w:fldChar w:fldCharType="separate"/>
          </w:r>
          <w:r>
            <w:rPr>
              <w:rFonts w:hint="eastAsia" w:ascii="微软雅黑" w:hAnsi="微软雅黑" w:eastAsia="微软雅黑" w:cs="微软雅黑"/>
            </w:rPr>
            <w:t>77</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"_Toc127898372"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 xml:space="preserve">Code 128 </w:t>
          </w:r>
          <w:r>
            <w:rPr>
              <w:rStyle w:val="26"/>
              <w:rFonts w:hint="eastAsia" w:ascii="微软雅黑" w:hAnsi="微软雅黑" w:eastAsia="微软雅黑" w:cs="微软雅黑"/>
            </w:rPr>
            <w:t>讀碼長度設置</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_Toc127898372 \h </w:instrText>
          </w:r>
          <w:r>
            <w:rPr>
              <w:rFonts w:hint="eastAsia" w:ascii="微软雅黑" w:hAnsi="微软雅黑" w:eastAsia="微软雅黑" w:cs="微软雅黑"/>
            </w:rPr>
            <w:fldChar w:fldCharType="separate"/>
          </w:r>
          <w:r>
            <w:rPr>
              <w:rFonts w:hint="eastAsia" w:ascii="微软雅黑" w:hAnsi="微软雅黑" w:eastAsia="微软雅黑" w:cs="微软雅黑"/>
            </w:rPr>
            <w:t>78</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"_Toc127898373"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Code 39</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_Toc127898373 \h </w:instrText>
          </w:r>
          <w:r>
            <w:rPr>
              <w:rFonts w:hint="eastAsia" w:ascii="微软雅黑" w:hAnsi="微软雅黑" w:eastAsia="微软雅黑" w:cs="微软雅黑"/>
            </w:rPr>
            <w:fldChar w:fldCharType="separate"/>
          </w:r>
          <w:r>
            <w:rPr>
              <w:rFonts w:hint="eastAsia" w:ascii="微软雅黑" w:hAnsi="微软雅黑" w:eastAsia="微软雅黑" w:cs="微软雅黑"/>
            </w:rPr>
            <w:t>78</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"_Toc127898374"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允許</w:t>
          </w:r>
          <w:r>
            <w:rPr>
              <w:rStyle w:val="26"/>
              <w:rFonts w:hint="eastAsia" w:ascii="微软雅黑" w:hAnsi="微软雅黑" w:eastAsia="微软雅黑" w:cs="微软雅黑"/>
            </w:rPr>
            <w:t>/</w:t>
          </w:r>
          <w:r>
            <w:rPr>
              <w:rStyle w:val="26"/>
              <w:rFonts w:hint="eastAsia" w:ascii="微软雅黑" w:hAnsi="微软雅黑" w:eastAsia="微软雅黑" w:cs="微软雅黑"/>
            </w:rPr>
            <w:t>禁止識讀</w:t>
          </w:r>
          <w:r>
            <w:rPr>
              <w:rStyle w:val="26"/>
              <w:rFonts w:hint="eastAsia" w:ascii="微软雅黑" w:hAnsi="微软雅黑" w:eastAsia="微软雅黑" w:cs="微软雅黑"/>
            </w:rPr>
            <w:t>Code 39</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_Toc127898374 \h </w:instrText>
          </w:r>
          <w:r>
            <w:rPr>
              <w:rFonts w:hint="eastAsia" w:ascii="微软雅黑" w:hAnsi="微软雅黑" w:eastAsia="微软雅黑" w:cs="微软雅黑"/>
            </w:rPr>
            <w:fldChar w:fldCharType="separate"/>
          </w:r>
          <w:r>
            <w:rPr>
              <w:rFonts w:hint="eastAsia" w:ascii="微软雅黑" w:hAnsi="微软雅黑" w:eastAsia="微软雅黑" w:cs="微软雅黑"/>
            </w:rPr>
            <w:t>78</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"_Toc127898375"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 xml:space="preserve">Code 39 </w:t>
          </w:r>
          <w:r>
            <w:rPr>
              <w:rStyle w:val="26"/>
              <w:rFonts w:hint="eastAsia" w:ascii="微软雅黑" w:hAnsi="微软雅黑" w:eastAsia="微软雅黑" w:cs="微软雅黑"/>
            </w:rPr>
            <w:t>校驗字元設置</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_Toc127898375 \h </w:instrText>
          </w:r>
          <w:r>
            <w:rPr>
              <w:rFonts w:hint="eastAsia" w:ascii="微软雅黑" w:hAnsi="微软雅黑" w:eastAsia="微软雅黑" w:cs="微软雅黑"/>
            </w:rPr>
            <w:fldChar w:fldCharType="separate"/>
          </w:r>
          <w:r>
            <w:rPr>
              <w:rFonts w:hint="eastAsia" w:ascii="微软雅黑" w:hAnsi="微软雅黑" w:eastAsia="微软雅黑" w:cs="微软雅黑"/>
            </w:rPr>
            <w:t>79</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"_Toc127898376"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 xml:space="preserve">Code 39 </w:t>
          </w:r>
          <w:r>
            <w:rPr>
              <w:rStyle w:val="26"/>
              <w:rFonts w:hint="eastAsia" w:ascii="微软雅黑" w:hAnsi="微软雅黑" w:eastAsia="微软雅黑" w:cs="微软雅黑"/>
            </w:rPr>
            <w:t>傳送起始符與終止符</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_Toc127898376 \h </w:instrText>
          </w:r>
          <w:r>
            <w:rPr>
              <w:rFonts w:hint="eastAsia" w:ascii="微软雅黑" w:hAnsi="微软雅黑" w:eastAsia="微软雅黑" w:cs="微软雅黑"/>
            </w:rPr>
            <w:fldChar w:fldCharType="separate"/>
          </w:r>
          <w:r>
            <w:rPr>
              <w:rFonts w:hint="eastAsia" w:ascii="微软雅黑" w:hAnsi="微软雅黑" w:eastAsia="微软雅黑" w:cs="微软雅黑"/>
            </w:rPr>
            <w:t>80</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"_Toc127898377"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Code 39 Full ASCII</w:t>
          </w:r>
          <w:r>
            <w:rPr>
              <w:rStyle w:val="26"/>
              <w:rFonts w:hint="eastAsia" w:ascii="微软雅黑" w:hAnsi="微软雅黑" w:eastAsia="微软雅黑" w:cs="微软雅黑"/>
            </w:rPr>
            <w:t>識別範圍</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_Toc127898377 \h </w:instrText>
          </w:r>
          <w:r>
            <w:rPr>
              <w:rFonts w:hint="eastAsia" w:ascii="微软雅黑" w:hAnsi="微软雅黑" w:eastAsia="微软雅黑" w:cs="微软雅黑"/>
            </w:rPr>
            <w:fldChar w:fldCharType="separate"/>
          </w:r>
          <w:r>
            <w:rPr>
              <w:rFonts w:hint="eastAsia" w:ascii="微软雅黑" w:hAnsi="微软雅黑" w:eastAsia="微软雅黑" w:cs="微软雅黑"/>
            </w:rPr>
            <w:t>80</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"_Toc127898378"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 xml:space="preserve">Code39 </w:t>
          </w:r>
          <w:r>
            <w:rPr>
              <w:rStyle w:val="26"/>
              <w:rFonts w:hint="eastAsia" w:ascii="微软雅黑" w:hAnsi="微软雅黑" w:eastAsia="微软雅黑" w:cs="微软雅黑"/>
            </w:rPr>
            <w:t>讀碼長度設置</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_Toc127898378 \h </w:instrText>
          </w:r>
          <w:r>
            <w:rPr>
              <w:rFonts w:hint="eastAsia" w:ascii="微软雅黑" w:hAnsi="微软雅黑" w:eastAsia="微软雅黑" w:cs="微软雅黑"/>
            </w:rPr>
            <w:fldChar w:fldCharType="separate"/>
          </w:r>
          <w:r>
            <w:rPr>
              <w:rFonts w:hint="eastAsia" w:ascii="微软雅黑" w:hAnsi="微软雅黑" w:eastAsia="微软雅黑" w:cs="微软雅黑"/>
            </w:rPr>
            <w:t>81</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"_Toc127898379"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Code 32 Pharmaceutical</w:t>
          </w:r>
          <w:r>
            <w:rPr>
              <w:rStyle w:val="26"/>
              <w:rFonts w:hint="eastAsia" w:ascii="微软雅黑" w:hAnsi="微软雅黑" w:eastAsia="微软雅黑" w:cs="微软雅黑"/>
            </w:rPr>
            <w:t>（</w:t>
          </w:r>
          <w:r>
            <w:rPr>
              <w:rStyle w:val="26"/>
              <w:rFonts w:hint="eastAsia" w:ascii="微软雅黑" w:hAnsi="微软雅黑" w:eastAsia="微软雅黑" w:cs="微软雅黑"/>
            </w:rPr>
            <w:t>PARAF</w:t>
          </w:r>
          <w:r>
            <w:rPr>
              <w:rStyle w:val="26"/>
              <w:rFonts w:hint="eastAsia" w:ascii="微软雅黑" w:hAnsi="微软雅黑" w:eastAsia="微软雅黑" w:cs="微软雅黑"/>
            </w:rPr>
            <w:t>）</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_Toc127898379 \h </w:instrText>
          </w:r>
          <w:r>
            <w:rPr>
              <w:rFonts w:hint="eastAsia" w:ascii="微软雅黑" w:hAnsi="微软雅黑" w:eastAsia="微软雅黑" w:cs="微软雅黑"/>
            </w:rPr>
            <w:fldChar w:fldCharType="separate"/>
          </w:r>
          <w:r>
            <w:rPr>
              <w:rFonts w:hint="eastAsia" w:ascii="微软雅黑" w:hAnsi="微软雅黑" w:eastAsia="微软雅黑" w:cs="微软雅黑"/>
            </w:rPr>
            <w:t>81</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"_Toc127898380"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允許</w:t>
          </w:r>
          <w:r>
            <w:rPr>
              <w:rStyle w:val="26"/>
              <w:rFonts w:hint="eastAsia" w:ascii="微软雅黑" w:hAnsi="微软雅黑" w:eastAsia="微软雅黑" w:cs="微软雅黑"/>
            </w:rPr>
            <w:t>/</w:t>
          </w:r>
          <w:r>
            <w:rPr>
              <w:rStyle w:val="26"/>
              <w:rFonts w:hint="eastAsia" w:ascii="微软雅黑" w:hAnsi="微软雅黑" w:eastAsia="微软雅黑" w:cs="微软雅黑"/>
            </w:rPr>
            <w:t>禁止識讀</w:t>
          </w:r>
          <w:r>
            <w:rPr>
              <w:rStyle w:val="26"/>
              <w:rFonts w:hint="eastAsia" w:ascii="微软雅黑" w:hAnsi="微软雅黑" w:eastAsia="微软雅黑" w:cs="微软雅黑"/>
            </w:rPr>
            <w:t>Code 32 Pharmaceutical</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_Toc127898380 \h </w:instrText>
          </w:r>
          <w:r>
            <w:rPr>
              <w:rFonts w:hint="eastAsia" w:ascii="微软雅黑" w:hAnsi="微软雅黑" w:eastAsia="微软雅黑" w:cs="微软雅黑"/>
            </w:rPr>
            <w:fldChar w:fldCharType="separate"/>
          </w:r>
          <w:r>
            <w:rPr>
              <w:rFonts w:hint="eastAsia" w:ascii="微软雅黑" w:hAnsi="微软雅黑" w:eastAsia="微软雅黑" w:cs="微软雅黑"/>
            </w:rPr>
            <w:t>81</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"_Toc127898381"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 xml:space="preserve">Code32 </w:t>
          </w:r>
          <w:r>
            <w:rPr>
              <w:rStyle w:val="26"/>
              <w:rFonts w:hint="eastAsia" w:ascii="微软雅黑" w:hAnsi="微软雅黑" w:eastAsia="微软雅黑" w:cs="微软雅黑"/>
            </w:rPr>
            <w:t>輸出首碼</w:t>
          </w:r>
          <w:r>
            <w:rPr>
              <w:rStyle w:val="26"/>
              <w:rFonts w:hint="eastAsia" w:ascii="微软雅黑" w:hAnsi="微软雅黑" w:eastAsia="微软雅黑" w:cs="微软雅黑"/>
            </w:rPr>
            <w:t>A</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_Toc127898381 \h </w:instrText>
          </w:r>
          <w:r>
            <w:rPr>
              <w:rFonts w:hint="eastAsia" w:ascii="微软雅黑" w:hAnsi="微软雅黑" w:eastAsia="微软雅黑" w:cs="微软雅黑"/>
            </w:rPr>
            <w:fldChar w:fldCharType="separate"/>
          </w:r>
          <w:r>
            <w:rPr>
              <w:rFonts w:hint="eastAsia" w:ascii="微软雅黑" w:hAnsi="微软雅黑" w:eastAsia="微软雅黑" w:cs="微软雅黑"/>
            </w:rPr>
            <w:t>82</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"_Toc127898382"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 xml:space="preserve">Code32 </w:t>
          </w:r>
          <w:r>
            <w:rPr>
              <w:rStyle w:val="26"/>
              <w:rFonts w:hint="eastAsia" w:ascii="微软雅黑" w:hAnsi="微软雅黑" w:eastAsia="微软雅黑" w:cs="微软雅黑"/>
            </w:rPr>
            <w:t>輸出校驗</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_Toc127898382 \h </w:instrText>
          </w:r>
          <w:r>
            <w:rPr>
              <w:rFonts w:hint="eastAsia" w:ascii="微软雅黑" w:hAnsi="微软雅黑" w:eastAsia="微软雅黑" w:cs="微软雅黑"/>
            </w:rPr>
            <w:fldChar w:fldCharType="separate"/>
          </w:r>
          <w:r>
            <w:rPr>
              <w:rFonts w:hint="eastAsia" w:ascii="微软雅黑" w:hAnsi="微软雅黑" w:eastAsia="微软雅黑" w:cs="微软雅黑"/>
            </w:rPr>
            <w:t>82</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"_Toc127898383"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Code 93</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_Toc127898383 \h </w:instrText>
          </w:r>
          <w:r>
            <w:rPr>
              <w:rFonts w:hint="eastAsia" w:ascii="微软雅黑" w:hAnsi="微软雅黑" w:eastAsia="微软雅黑" w:cs="微软雅黑"/>
            </w:rPr>
            <w:fldChar w:fldCharType="separate"/>
          </w:r>
          <w:r>
            <w:rPr>
              <w:rFonts w:hint="eastAsia" w:ascii="微软雅黑" w:hAnsi="微软雅黑" w:eastAsia="微软雅黑" w:cs="微软雅黑"/>
            </w:rPr>
            <w:t>83</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"_Toc127898384"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允許</w:t>
          </w:r>
          <w:r>
            <w:rPr>
              <w:rStyle w:val="26"/>
              <w:rFonts w:hint="eastAsia" w:ascii="微软雅黑" w:hAnsi="微软雅黑" w:eastAsia="微软雅黑" w:cs="微软雅黑"/>
            </w:rPr>
            <w:t>/</w:t>
          </w:r>
          <w:r>
            <w:rPr>
              <w:rStyle w:val="26"/>
              <w:rFonts w:hint="eastAsia" w:ascii="微软雅黑" w:hAnsi="微软雅黑" w:eastAsia="微软雅黑" w:cs="微软雅黑"/>
            </w:rPr>
            <w:t>禁止識讀</w:t>
          </w:r>
          <w:r>
            <w:rPr>
              <w:rStyle w:val="26"/>
              <w:rFonts w:hint="eastAsia" w:ascii="微软雅黑" w:hAnsi="微软雅黑" w:eastAsia="微软雅黑" w:cs="微软雅黑"/>
            </w:rPr>
            <w:t>Code 93</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_Toc127898384 \h </w:instrText>
          </w:r>
          <w:r>
            <w:rPr>
              <w:rFonts w:hint="eastAsia" w:ascii="微软雅黑" w:hAnsi="微软雅黑" w:eastAsia="微软雅黑" w:cs="微软雅黑"/>
            </w:rPr>
            <w:fldChar w:fldCharType="separate"/>
          </w:r>
          <w:r>
            <w:rPr>
              <w:rFonts w:hint="eastAsia" w:ascii="微软雅黑" w:hAnsi="微软雅黑" w:eastAsia="微软雅黑" w:cs="微软雅黑"/>
            </w:rPr>
            <w:t>83</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"_Toc127898385"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 xml:space="preserve">Code 93 </w:t>
          </w:r>
          <w:r>
            <w:rPr>
              <w:rStyle w:val="26"/>
              <w:rFonts w:hint="eastAsia" w:ascii="微软雅黑" w:hAnsi="微软雅黑" w:eastAsia="微软雅黑" w:cs="微软雅黑"/>
            </w:rPr>
            <w:t>讀碼長度設置</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_Toc127898385 \h </w:instrText>
          </w:r>
          <w:r>
            <w:rPr>
              <w:rFonts w:hint="eastAsia" w:ascii="微软雅黑" w:hAnsi="微软雅黑" w:eastAsia="微软雅黑" w:cs="微软雅黑"/>
            </w:rPr>
            <w:fldChar w:fldCharType="separate"/>
          </w:r>
          <w:r>
            <w:rPr>
              <w:rFonts w:hint="eastAsia" w:ascii="微软雅黑" w:hAnsi="微软雅黑" w:eastAsia="微软雅黑" w:cs="微软雅黑"/>
            </w:rPr>
            <w:t>83</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"_Toc127898386"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Code 11</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_Toc127898386 \h </w:instrText>
          </w:r>
          <w:r>
            <w:rPr>
              <w:rFonts w:hint="eastAsia" w:ascii="微软雅黑" w:hAnsi="微软雅黑" w:eastAsia="微软雅黑" w:cs="微软雅黑"/>
            </w:rPr>
            <w:fldChar w:fldCharType="separate"/>
          </w:r>
          <w:r>
            <w:rPr>
              <w:rFonts w:hint="eastAsia" w:ascii="微软雅黑" w:hAnsi="微软雅黑" w:eastAsia="微软雅黑" w:cs="微软雅黑"/>
            </w:rPr>
            <w:t>83</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"_Toc127898387"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允許</w:t>
          </w:r>
          <w:r>
            <w:rPr>
              <w:rStyle w:val="26"/>
              <w:rFonts w:hint="eastAsia" w:ascii="微软雅黑" w:hAnsi="微软雅黑" w:eastAsia="微软雅黑" w:cs="微软雅黑"/>
            </w:rPr>
            <w:t>/</w:t>
          </w:r>
          <w:r>
            <w:rPr>
              <w:rStyle w:val="26"/>
              <w:rFonts w:hint="eastAsia" w:ascii="微软雅黑" w:hAnsi="微软雅黑" w:eastAsia="微软雅黑" w:cs="微软雅黑"/>
            </w:rPr>
            <w:t>禁止識讀</w:t>
          </w:r>
          <w:r>
            <w:rPr>
              <w:rStyle w:val="26"/>
              <w:rFonts w:hint="eastAsia" w:ascii="微软雅黑" w:hAnsi="微软雅黑" w:eastAsia="微软雅黑" w:cs="微软雅黑"/>
            </w:rPr>
            <w:t>Code 11</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_Toc127898387 \h </w:instrText>
          </w:r>
          <w:r>
            <w:rPr>
              <w:rFonts w:hint="eastAsia" w:ascii="微软雅黑" w:hAnsi="微软雅黑" w:eastAsia="微软雅黑" w:cs="微软雅黑"/>
            </w:rPr>
            <w:fldChar w:fldCharType="separate"/>
          </w:r>
          <w:r>
            <w:rPr>
              <w:rFonts w:hint="eastAsia" w:ascii="微软雅黑" w:hAnsi="微软雅黑" w:eastAsia="微软雅黑" w:cs="微软雅黑"/>
            </w:rPr>
            <w:t>83</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"_Toc127898388"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 xml:space="preserve">Code 11 </w:t>
          </w:r>
          <w:r>
            <w:rPr>
              <w:rStyle w:val="26"/>
              <w:rFonts w:hint="eastAsia" w:ascii="微软雅黑" w:hAnsi="微软雅黑" w:eastAsia="微软雅黑" w:cs="微软雅黑"/>
            </w:rPr>
            <w:t>校驗字元設置</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_Toc127898388 \h </w:instrText>
          </w:r>
          <w:r>
            <w:rPr>
              <w:rFonts w:hint="eastAsia" w:ascii="微软雅黑" w:hAnsi="微软雅黑" w:eastAsia="微软雅黑" w:cs="微软雅黑"/>
            </w:rPr>
            <w:fldChar w:fldCharType="separate"/>
          </w:r>
          <w:r>
            <w:rPr>
              <w:rFonts w:hint="eastAsia" w:ascii="微软雅黑" w:hAnsi="微软雅黑" w:eastAsia="微软雅黑" w:cs="微软雅黑"/>
            </w:rPr>
            <w:t>84</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"_Toc127898389"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 xml:space="preserve">Code 11 </w:t>
          </w:r>
          <w:r>
            <w:rPr>
              <w:rStyle w:val="26"/>
              <w:rFonts w:hint="eastAsia" w:ascii="微软雅黑" w:hAnsi="微软雅黑" w:eastAsia="微软雅黑" w:cs="微软雅黑"/>
            </w:rPr>
            <w:t>設置讀碼長度</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_Toc127898389 \h </w:instrText>
          </w:r>
          <w:r>
            <w:rPr>
              <w:rFonts w:hint="eastAsia" w:ascii="微软雅黑" w:hAnsi="微软雅黑" w:eastAsia="微软雅黑" w:cs="微软雅黑"/>
            </w:rPr>
            <w:fldChar w:fldCharType="separate"/>
          </w:r>
          <w:r>
            <w:rPr>
              <w:rFonts w:hint="eastAsia" w:ascii="微软雅黑" w:hAnsi="微软雅黑" w:eastAsia="微软雅黑" w:cs="微软雅黑"/>
            </w:rPr>
            <w:t>85</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"_Toc127898390"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Codabar</w:t>
          </w:r>
          <w:r>
            <w:rPr>
              <w:rStyle w:val="26"/>
              <w:rFonts w:hint="eastAsia" w:ascii="微软雅黑" w:hAnsi="微软雅黑" w:eastAsia="微软雅黑" w:cs="微软雅黑"/>
            </w:rPr>
            <w:t>（</w:t>
          </w:r>
          <w:r>
            <w:rPr>
              <w:rStyle w:val="26"/>
              <w:rFonts w:hint="eastAsia" w:ascii="微软雅黑" w:hAnsi="微软雅黑" w:eastAsia="微软雅黑" w:cs="微软雅黑"/>
            </w:rPr>
            <w:t>NW-7</w:t>
          </w:r>
          <w:r>
            <w:rPr>
              <w:rStyle w:val="26"/>
              <w:rFonts w:hint="eastAsia" w:ascii="微软雅黑" w:hAnsi="微软雅黑" w:eastAsia="微软雅黑" w:cs="微软雅黑"/>
            </w:rPr>
            <w:t>）</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_Toc127898390 \h </w:instrText>
          </w:r>
          <w:r>
            <w:rPr>
              <w:rFonts w:hint="eastAsia" w:ascii="微软雅黑" w:hAnsi="微软雅黑" w:eastAsia="微软雅黑" w:cs="微软雅黑"/>
            </w:rPr>
            <w:fldChar w:fldCharType="separate"/>
          </w:r>
          <w:r>
            <w:rPr>
              <w:rFonts w:hint="eastAsia" w:ascii="微软雅黑" w:hAnsi="微软雅黑" w:eastAsia="微软雅黑" w:cs="微软雅黑"/>
            </w:rPr>
            <w:t>85</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"_Toc127898391"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允許</w:t>
          </w:r>
          <w:r>
            <w:rPr>
              <w:rStyle w:val="26"/>
              <w:rFonts w:hint="eastAsia" w:ascii="微软雅黑" w:hAnsi="微软雅黑" w:eastAsia="微软雅黑" w:cs="微软雅黑"/>
            </w:rPr>
            <w:t>/</w:t>
          </w:r>
          <w:r>
            <w:rPr>
              <w:rStyle w:val="26"/>
              <w:rFonts w:hint="eastAsia" w:ascii="微软雅黑" w:hAnsi="微软雅黑" w:eastAsia="微软雅黑" w:cs="微软雅黑"/>
            </w:rPr>
            <w:t>禁止識讀</w:t>
          </w:r>
          <w:r>
            <w:rPr>
              <w:rStyle w:val="26"/>
              <w:rFonts w:hint="eastAsia" w:ascii="微软雅黑" w:hAnsi="微软雅黑" w:eastAsia="微软雅黑" w:cs="微软雅黑"/>
            </w:rPr>
            <w:t>Codabar</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_Toc127898391 \h </w:instrText>
          </w:r>
          <w:r>
            <w:rPr>
              <w:rFonts w:hint="eastAsia" w:ascii="微软雅黑" w:hAnsi="微软雅黑" w:eastAsia="微软雅黑" w:cs="微软雅黑"/>
            </w:rPr>
            <w:fldChar w:fldCharType="separate"/>
          </w:r>
          <w:r>
            <w:rPr>
              <w:rFonts w:hint="eastAsia" w:ascii="微软雅黑" w:hAnsi="微软雅黑" w:eastAsia="微软雅黑" w:cs="微软雅黑"/>
            </w:rPr>
            <w:t>85</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"_Toc127898392"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 xml:space="preserve">Codabar </w:t>
          </w:r>
          <w:r>
            <w:rPr>
              <w:rStyle w:val="26"/>
              <w:rFonts w:hint="eastAsia" w:ascii="微软雅黑" w:hAnsi="微软雅黑" w:eastAsia="微软雅黑" w:cs="微软雅黑"/>
            </w:rPr>
            <w:t>校驗字元設置</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_Toc127898392 \h </w:instrText>
          </w:r>
          <w:r>
            <w:rPr>
              <w:rFonts w:hint="eastAsia" w:ascii="微软雅黑" w:hAnsi="微软雅黑" w:eastAsia="微软雅黑" w:cs="微软雅黑"/>
            </w:rPr>
            <w:fldChar w:fldCharType="separate"/>
          </w:r>
          <w:r>
            <w:rPr>
              <w:rFonts w:hint="eastAsia" w:ascii="微软雅黑" w:hAnsi="微软雅黑" w:eastAsia="微软雅黑" w:cs="微软雅黑"/>
            </w:rPr>
            <w:t>86</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"_Toc127898393"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 xml:space="preserve">Codabar </w:t>
          </w:r>
          <w:r>
            <w:rPr>
              <w:rStyle w:val="26"/>
              <w:rFonts w:hint="eastAsia" w:ascii="微软雅黑" w:hAnsi="微软雅黑" w:eastAsia="微软雅黑" w:cs="微软雅黑"/>
            </w:rPr>
            <w:t>起始符與終止符設置</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_Toc127898393 \h </w:instrText>
          </w:r>
          <w:r>
            <w:rPr>
              <w:rFonts w:hint="eastAsia" w:ascii="微软雅黑" w:hAnsi="微软雅黑" w:eastAsia="微软雅黑" w:cs="微软雅黑"/>
            </w:rPr>
            <w:fldChar w:fldCharType="separate"/>
          </w:r>
          <w:r>
            <w:rPr>
              <w:rFonts w:hint="eastAsia" w:ascii="微软雅黑" w:hAnsi="微软雅黑" w:eastAsia="微软雅黑" w:cs="微软雅黑"/>
            </w:rPr>
            <w:t>87</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"_Toc127898394"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 xml:space="preserve">Codabar </w:t>
          </w:r>
          <w:r>
            <w:rPr>
              <w:rStyle w:val="26"/>
              <w:rFonts w:hint="eastAsia" w:ascii="微软雅黑" w:hAnsi="微软雅黑" w:eastAsia="微软雅黑" w:cs="微软雅黑"/>
            </w:rPr>
            <w:t>讀碼長度設置</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_Toc127898394 \h </w:instrText>
          </w:r>
          <w:r>
            <w:rPr>
              <w:rFonts w:hint="eastAsia" w:ascii="微软雅黑" w:hAnsi="微软雅黑" w:eastAsia="微软雅黑" w:cs="微软雅黑"/>
            </w:rPr>
            <w:fldChar w:fldCharType="separate"/>
          </w:r>
          <w:r>
            <w:rPr>
              <w:rFonts w:hint="eastAsia" w:ascii="微软雅黑" w:hAnsi="微软雅黑" w:eastAsia="微软雅黑" w:cs="微软雅黑"/>
            </w:rPr>
            <w:t>88</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"_Toc127898395"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Interleaved 2 of 5</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_Toc127898395 \h </w:instrText>
          </w:r>
          <w:r>
            <w:rPr>
              <w:rFonts w:hint="eastAsia" w:ascii="微软雅黑" w:hAnsi="微软雅黑" w:eastAsia="微软雅黑" w:cs="微软雅黑"/>
            </w:rPr>
            <w:fldChar w:fldCharType="separate"/>
          </w:r>
          <w:r>
            <w:rPr>
              <w:rFonts w:hint="eastAsia" w:ascii="微软雅黑" w:hAnsi="微软雅黑" w:eastAsia="微软雅黑" w:cs="微软雅黑"/>
            </w:rPr>
            <w:t>88</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"_Toc127898396"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允許</w:t>
          </w:r>
          <w:r>
            <w:rPr>
              <w:rStyle w:val="26"/>
              <w:rFonts w:hint="eastAsia" w:ascii="微软雅黑" w:hAnsi="微软雅黑" w:eastAsia="微软雅黑" w:cs="微软雅黑"/>
            </w:rPr>
            <w:t>/</w:t>
          </w:r>
          <w:r>
            <w:rPr>
              <w:rStyle w:val="26"/>
              <w:rFonts w:hint="eastAsia" w:ascii="微软雅黑" w:hAnsi="微软雅黑" w:eastAsia="微软雅黑" w:cs="微软雅黑"/>
            </w:rPr>
            <w:t>禁止識讀</w:t>
          </w:r>
          <w:r>
            <w:rPr>
              <w:rStyle w:val="26"/>
              <w:rFonts w:hint="eastAsia" w:ascii="微软雅黑" w:hAnsi="微软雅黑" w:eastAsia="微软雅黑" w:cs="微软雅黑"/>
            </w:rPr>
            <w:t>Interleaved 2 of 5</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_Toc127898396 \h </w:instrText>
          </w:r>
          <w:r>
            <w:rPr>
              <w:rFonts w:hint="eastAsia" w:ascii="微软雅黑" w:hAnsi="微软雅黑" w:eastAsia="微软雅黑" w:cs="微软雅黑"/>
            </w:rPr>
            <w:fldChar w:fldCharType="separate"/>
          </w:r>
          <w:r>
            <w:rPr>
              <w:rFonts w:hint="eastAsia" w:ascii="微软雅黑" w:hAnsi="微软雅黑" w:eastAsia="微软雅黑" w:cs="微软雅黑"/>
            </w:rPr>
            <w:t>88</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"_Toc127898397"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 xml:space="preserve">Interleaved 2 of 5 </w:t>
          </w:r>
          <w:r>
            <w:rPr>
              <w:rStyle w:val="26"/>
              <w:rFonts w:hint="eastAsia" w:ascii="微软雅黑" w:hAnsi="微软雅黑" w:eastAsia="微软雅黑" w:cs="微软雅黑"/>
            </w:rPr>
            <w:t>校驗字元設置</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_Toc127898397 \h </w:instrText>
          </w:r>
          <w:r>
            <w:rPr>
              <w:rFonts w:hint="eastAsia" w:ascii="微软雅黑" w:hAnsi="微软雅黑" w:eastAsia="微软雅黑" w:cs="微软雅黑"/>
            </w:rPr>
            <w:fldChar w:fldCharType="separate"/>
          </w:r>
          <w:r>
            <w:rPr>
              <w:rFonts w:hint="eastAsia" w:ascii="微软雅黑" w:hAnsi="微软雅黑" w:eastAsia="微软雅黑" w:cs="微软雅黑"/>
            </w:rPr>
            <w:t>89</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"_Toc127898398"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 xml:space="preserve">Interleaved 2 of 5 </w:t>
          </w:r>
          <w:r>
            <w:rPr>
              <w:rStyle w:val="26"/>
              <w:rFonts w:hint="eastAsia" w:ascii="微软雅黑" w:hAnsi="微软雅黑" w:eastAsia="微软雅黑" w:cs="微软雅黑"/>
            </w:rPr>
            <w:t>讀碼長度設置</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_Toc127898398 \h </w:instrText>
          </w:r>
          <w:r>
            <w:rPr>
              <w:rFonts w:hint="eastAsia" w:ascii="微软雅黑" w:hAnsi="微软雅黑" w:eastAsia="微软雅黑" w:cs="微软雅黑"/>
            </w:rPr>
            <w:fldChar w:fldCharType="separate"/>
          </w:r>
          <w:r>
            <w:rPr>
              <w:rFonts w:hint="eastAsia" w:ascii="微软雅黑" w:hAnsi="微软雅黑" w:eastAsia="微软雅黑" w:cs="微软雅黑"/>
            </w:rPr>
            <w:t>90</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"_Toc127898399"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Matrix 2 of 5</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_Toc127898399 \h </w:instrText>
          </w:r>
          <w:r>
            <w:rPr>
              <w:rFonts w:hint="eastAsia" w:ascii="微软雅黑" w:hAnsi="微软雅黑" w:eastAsia="微软雅黑" w:cs="微软雅黑"/>
            </w:rPr>
            <w:fldChar w:fldCharType="separate"/>
          </w:r>
          <w:r>
            <w:rPr>
              <w:rFonts w:hint="eastAsia" w:ascii="微软雅黑" w:hAnsi="微软雅黑" w:eastAsia="微软雅黑" w:cs="微软雅黑"/>
            </w:rPr>
            <w:t>90</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"_Toc127898400"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允許</w:t>
          </w:r>
          <w:r>
            <w:rPr>
              <w:rStyle w:val="26"/>
              <w:rFonts w:hint="eastAsia" w:ascii="微软雅黑" w:hAnsi="微软雅黑" w:eastAsia="微软雅黑" w:cs="微软雅黑"/>
            </w:rPr>
            <w:t>/</w:t>
          </w:r>
          <w:r>
            <w:rPr>
              <w:rStyle w:val="26"/>
              <w:rFonts w:hint="eastAsia" w:ascii="微软雅黑" w:hAnsi="微软雅黑" w:eastAsia="微软雅黑" w:cs="微软雅黑"/>
            </w:rPr>
            <w:t>禁止識讀</w:t>
          </w:r>
          <w:r>
            <w:rPr>
              <w:rStyle w:val="26"/>
              <w:rFonts w:hint="eastAsia" w:ascii="微软雅黑" w:hAnsi="微软雅黑" w:eastAsia="微软雅黑" w:cs="微软雅黑"/>
            </w:rPr>
            <w:t>Matrix 2 of 5</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_Toc127898400 \h </w:instrText>
          </w:r>
          <w:r>
            <w:rPr>
              <w:rFonts w:hint="eastAsia" w:ascii="微软雅黑" w:hAnsi="微软雅黑" w:eastAsia="微软雅黑" w:cs="微软雅黑"/>
            </w:rPr>
            <w:fldChar w:fldCharType="separate"/>
          </w:r>
          <w:r>
            <w:rPr>
              <w:rFonts w:hint="eastAsia" w:ascii="微软雅黑" w:hAnsi="微软雅黑" w:eastAsia="微软雅黑" w:cs="微软雅黑"/>
            </w:rPr>
            <w:t>90</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"_Toc127898401"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 xml:space="preserve">Matrix 2 of 5 </w:t>
          </w:r>
          <w:r>
            <w:rPr>
              <w:rStyle w:val="26"/>
              <w:rFonts w:hint="eastAsia" w:ascii="微软雅黑" w:hAnsi="微软雅黑" w:eastAsia="微软雅黑" w:cs="微软雅黑"/>
            </w:rPr>
            <w:t>校驗字元設置</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_Toc127898401 \h </w:instrText>
          </w:r>
          <w:r>
            <w:rPr>
              <w:rFonts w:hint="eastAsia" w:ascii="微软雅黑" w:hAnsi="微软雅黑" w:eastAsia="微软雅黑" w:cs="微软雅黑"/>
            </w:rPr>
            <w:fldChar w:fldCharType="separate"/>
          </w:r>
          <w:r>
            <w:rPr>
              <w:rFonts w:hint="eastAsia" w:ascii="微软雅黑" w:hAnsi="微软雅黑" w:eastAsia="微软雅黑" w:cs="微软雅黑"/>
            </w:rPr>
            <w:t>91</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"_Toc127898402"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 xml:space="preserve">Matrix 2 of 5 </w:t>
          </w:r>
          <w:r>
            <w:rPr>
              <w:rStyle w:val="26"/>
              <w:rFonts w:hint="eastAsia" w:ascii="微软雅黑" w:hAnsi="微软雅黑" w:eastAsia="微软雅黑" w:cs="微软雅黑"/>
            </w:rPr>
            <w:t>讀碼長度設置</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_Toc127898402 \h </w:instrText>
          </w:r>
          <w:r>
            <w:rPr>
              <w:rFonts w:hint="eastAsia" w:ascii="微软雅黑" w:hAnsi="微软雅黑" w:eastAsia="微软雅黑" w:cs="微软雅黑"/>
            </w:rPr>
            <w:fldChar w:fldCharType="separate"/>
          </w:r>
          <w:r>
            <w:rPr>
              <w:rFonts w:hint="eastAsia" w:ascii="微软雅黑" w:hAnsi="微软雅黑" w:eastAsia="微软雅黑" w:cs="微软雅黑"/>
            </w:rPr>
            <w:t>92</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"_Toc127898403"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Industrial 2 of 5</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_Toc127898403 \h </w:instrText>
          </w:r>
          <w:r>
            <w:rPr>
              <w:rFonts w:hint="eastAsia" w:ascii="微软雅黑" w:hAnsi="微软雅黑" w:eastAsia="微软雅黑" w:cs="微软雅黑"/>
            </w:rPr>
            <w:fldChar w:fldCharType="separate"/>
          </w:r>
          <w:r>
            <w:rPr>
              <w:rFonts w:hint="eastAsia" w:ascii="微软雅黑" w:hAnsi="微软雅黑" w:eastAsia="微软雅黑" w:cs="微软雅黑"/>
            </w:rPr>
            <w:t>93</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"_Toc127898404"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允許</w:t>
          </w:r>
          <w:r>
            <w:rPr>
              <w:rStyle w:val="26"/>
              <w:rFonts w:hint="eastAsia" w:ascii="微软雅黑" w:hAnsi="微软雅黑" w:eastAsia="微软雅黑" w:cs="微软雅黑"/>
            </w:rPr>
            <w:t>/</w:t>
          </w:r>
          <w:r>
            <w:rPr>
              <w:rStyle w:val="26"/>
              <w:rFonts w:hint="eastAsia" w:ascii="微软雅黑" w:hAnsi="微软雅黑" w:eastAsia="微软雅黑" w:cs="微软雅黑"/>
            </w:rPr>
            <w:t>禁止識讀</w:t>
          </w:r>
          <w:r>
            <w:rPr>
              <w:rStyle w:val="26"/>
              <w:rFonts w:hint="eastAsia" w:ascii="微软雅黑" w:hAnsi="微软雅黑" w:eastAsia="微软雅黑" w:cs="微软雅黑"/>
            </w:rPr>
            <w:t>Industrial 2 of 5</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_Toc127898404 \h </w:instrText>
          </w:r>
          <w:r>
            <w:rPr>
              <w:rFonts w:hint="eastAsia" w:ascii="微软雅黑" w:hAnsi="微软雅黑" w:eastAsia="微软雅黑" w:cs="微软雅黑"/>
            </w:rPr>
            <w:fldChar w:fldCharType="separate"/>
          </w:r>
          <w:r>
            <w:rPr>
              <w:rFonts w:hint="eastAsia" w:ascii="微软雅黑" w:hAnsi="微软雅黑" w:eastAsia="微软雅黑" w:cs="微软雅黑"/>
            </w:rPr>
            <w:t>93</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"_Toc127898405"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 xml:space="preserve">Industrial 2 of 5 </w:t>
          </w:r>
          <w:r>
            <w:rPr>
              <w:rStyle w:val="26"/>
              <w:rFonts w:hint="eastAsia" w:ascii="微软雅黑" w:hAnsi="微软雅黑" w:eastAsia="微软雅黑" w:cs="微软雅黑"/>
            </w:rPr>
            <w:t>校驗字元設置</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_Toc127898405 \h </w:instrText>
          </w:r>
          <w:r>
            <w:rPr>
              <w:rFonts w:hint="eastAsia" w:ascii="微软雅黑" w:hAnsi="微软雅黑" w:eastAsia="微软雅黑" w:cs="微软雅黑"/>
            </w:rPr>
            <w:fldChar w:fldCharType="separate"/>
          </w:r>
          <w:r>
            <w:rPr>
              <w:rFonts w:hint="eastAsia" w:ascii="微软雅黑" w:hAnsi="微软雅黑" w:eastAsia="微软雅黑" w:cs="微软雅黑"/>
            </w:rPr>
            <w:t>93</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"_Toc127898406"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 xml:space="preserve">Industrial 2 of 5 </w:t>
          </w:r>
          <w:r>
            <w:rPr>
              <w:rStyle w:val="26"/>
              <w:rFonts w:hint="eastAsia" w:ascii="微软雅黑" w:hAnsi="微软雅黑" w:eastAsia="微软雅黑" w:cs="微软雅黑"/>
            </w:rPr>
            <w:t>讀碼長度設置</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_Toc127898406 \h </w:instrText>
          </w:r>
          <w:r>
            <w:rPr>
              <w:rFonts w:hint="eastAsia" w:ascii="微软雅黑" w:hAnsi="微软雅黑" w:eastAsia="微软雅黑" w:cs="微软雅黑"/>
            </w:rPr>
            <w:fldChar w:fldCharType="separate"/>
          </w:r>
          <w:r>
            <w:rPr>
              <w:rFonts w:hint="eastAsia" w:ascii="微软雅黑" w:hAnsi="微软雅黑" w:eastAsia="微软雅黑" w:cs="微软雅黑"/>
            </w:rPr>
            <w:t>94</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"_Toc127898407"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Standard 2 of 5(IATA 2 of 5)</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_Toc127898407 \h </w:instrText>
          </w:r>
          <w:r>
            <w:rPr>
              <w:rFonts w:hint="eastAsia" w:ascii="微软雅黑" w:hAnsi="微软雅黑" w:eastAsia="微软雅黑" w:cs="微软雅黑"/>
            </w:rPr>
            <w:fldChar w:fldCharType="separate"/>
          </w:r>
          <w:r>
            <w:rPr>
              <w:rFonts w:hint="eastAsia" w:ascii="微软雅黑" w:hAnsi="微软雅黑" w:eastAsia="微软雅黑" w:cs="微软雅黑"/>
            </w:rPr>
            <w:t>94</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"_Toc127898408"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允許</w:t>
          </w:r>
          <w:r>
            <w:rPr>
              <w:rStyle w:val="26"/>
              <w:rFonts w:hint="eastAsia" w:ascii="微软雅黑" w:hAnsi="微软雅黑" w:eastAsia="微软雅黑" w:cs="微软雅黑"/>
            </w:rPr>
            <w:t>/</w:t>
          </w:r>
          <w:r>
            <w:rPr>
              <w:rStyle w:val="26"/>
              <w:rFonts w:hint="eastAsia" w:ascii="微软雅黑" w:hAnsi="微软雅黑" w:eastAsia="微软雅黑" w:cs="微软雅黑"/>
            </w:rPr>
            <w:t>禁止識讀</w:t>
          </w:r>
          <w:r>
            <w:rPr>
              <w:rStyle w:val="26"/>
              <w:rFonts w:hint="eastAsia" w:ascii="微软雅黑" w:hAnsi="微软雅黑" w:eastAsia="微软雅黑" w:cs="微软雅黑"/>
            </w:rPr>
            <w:t>Standard 2 of 5</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_Toc127898408 \h </w:instrText>
          </w:r>
          <w:r>
            <w:rPr>
              <w:rFonts w:hint="eastAsia" w:ascii="微软雅黑" w:hAnsi="微软雅黑" w:eastAsia="微软雅黑" w:cs="微软雅黑"/>
            </w:rPr>
            <w:fldChar w:fldCharType="separate"/>
          </w:r>
          <w:r>
            <w:rPr>
              <w:rFonts w:hint="eastAsia" w:ascii="微软雅黑" w:hAnsi="微软雅黑" w:eastAsia="微软雅黑" w:cs="微软雅黑"/>
            </w:rPr>
            <w:t>94</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"_Toc127898409"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 xml:space="preserve">Standard 2 of 5 </w:t>
          </w:r>
          <w:r>
            <w:rPr>
              <w:rStyle w:val="26"/>
              <w:rFonts w:hint="eastAsia" w:ascii="微软雅黑" w:hAnsi="微软雅黑" w:eastAsia="微软雅黑" w:cs="微软雅黑"/>
            </w:rPr>
            <w:t>校驗字元設置</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_Toc127898409 \h </w:instrText>
          </w:r>
          <w:r>
            <w:rPr>
              <w:rFonts w:hint="eastAsia" w:ascii="微软雅黑" w:hAnsi="微软雅黑" w:eastAsia="微软雅黑" w:cs="微软雅黑"/>
            </w:rPr>
            <w:fldChar w:fldCharType="separate"/>
          </w:r>
          <w:r>
            <w:rPr>
              <w:rFonts w:hint="eastAsia" w:ascii="微软雅黑" w:hAnsi="微软雅黑" w:eastAsia="微软雅黑" w:cs="微软雅黑"/>
            </w:rPr>
            <w:t>95</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"_Toc127898410"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 xml:space="preserve">Standard 2 of 5 </w:t>
          </w:r>
          <w:r>
            <w:rPr>
              <w:rStyle w:val="26"/>
              <w:rFonts w:hint="eastAsia" w:ascii="微软雅黑" w:hAnsi="微软雅黑" w:eastAsia="微软雅黑" w:cs="微软雅黑"/>
            </w:rPr>
            <w:t>讀碼長度設置</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_Toc127898410 \h </w:instrText>
          </w:r>
          <w:r>
            <w:rPr>
              <w:rFonts w:hint="eastAsia" w:ascii="微软雅黑" w:hAnsi="微软雅黑" w:eastAsia="微软雅黑" w:cs="微软雅黑"/>
            </w:rPr>
            <w:fldChar w:fldCharType="separate"/>
          </w:r>
          <w:r>
            <w:rPr>
              <w:rFonts w:hint="eastAsia" w:ascii="微软雅黑" w:hAnsi="微软雅黑" w:eastAsia="微软雅黑" w:cs="微软雅黑"/>
            </w:rPr>
            <w:t>95</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"_Toc127898411"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MSI Plessey</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_Toc127898411 \h </w:instrText>
          </w:r>
          <w:r>
            <w:rPr>
              <w:rFonts w:hint="eastAsia" w:ascii="微软雅黑" w:hAnsi="微软雅黑" w:eastAsia="微软雅黑" w:cs="微软雅黑"/>
            </w:rPr>
            <w:fldChar w:fldCharType="separate"/>
          </w:r>
          <w:r>
            <w:rPr>
              <w:rFonts w:hint="eastAsia" w:ascii="微软雅黑" w:hAnsi="微软雅黑" w:eastAsia="微软雅黑" w:cs="微软雅黑"/>
            </w:rPr>
            <w:t>96</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"_Toc127898412"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允許</w:t>
          </w:r>
          <w:r>
            <w:rPr>
              <w:rStyle w:val="26"/>
              <w:rFonts w:hint="eastAsia" w:ascii="微软雅黑" w:hAnsi="微软雅黑" w:eastAsia="微软雅黑" w:cs="微软雅黑"/>
            </w:rPr>
            <w:t>/</w:t>
          </w:r>
          <w:r>
            <w:rPr>
              <w:rStyle w:val="26"/>
              <w:rFonts w:hint="eastAsia" w:ascii="微软雅黑" w:hAnsi="微软雅黑" w:eastAsia="微软雅黑" w:cs="微软雅黑"/>
            </w:rPr>
            <w:t>禁止識讀</w:t>
          </w:r>
          <w:r>
            <w:rPr>
              <w:rStyle w:val="26"/>
              <w:rFonts w:hint="eastAsia" w:ascii="微软雅黑" w:hAnsi="微软雅黑" w:eastAsia="微软雅黑" w:cs="微软雅黑"/>
            </w:rPr>
            <w:t>MSI Plessey</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_Toc127898412 \h </w:instrText>
          </w:r>
          <w:r>
            <w:rPr>
              <w:rFonts w:hint="eastAsia" w:ascii="微软雅黑" w:hAnsi="微软雅黑" w:eastAsia="微软雅黑" w:cs="微软雅黑"/>
            </w:rPr>
            <w:fldChar w:fldCharType="separate"/>
          </w:r>
          <w:r>
            <w:rPr>
              <w:rFonts w:hint="eastAsia" w:ascii="微软雅黑" w:hAnsi="微软雅黑" w:eastAsia="微软雅黑" w:cs="微软雅黑"/>
            </w:rPr>
            <w:t>96</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"_Toc127898413"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 xml:space="preserve">MSI Plessey </w:t>
          </w:r>
          <w:r>
            <w:rPr>
              <w:rStyle w:val="26"/>
              <w:rFonts w:hint="eastAsia" w:ascii="微软雅黑" w:hAnsi="微软雅黑" w:eastAsia="微软雅黑" w:cs="微软雅黑"/>
            </w:rPr>
            <w:t>讀碼長度設置</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_Toc127898413 \h </w:instrText>
          </w:r>
          <w:r>
            <w:rPr>
              <w:rFonts w:hint="eastAsia" w:ascii="微软雅黑" w:hAnsi="微软雅黑" w:eastAsia="微软雅黑" w:cs="微软雅黑"/>
            </w:rPr>
            <w:fldChar w:fldCharType="separate"/>
          </w:r>
          <w:r>
            <w:rPr>
              <w:rFonts w:hint="eastAsia" w:ascii="微软雅黑" w:hAnsi="微软雅黑" w:eastAsia="微软雅黑" w:cs="微软雅黑"/>
            </w:rPr>
            <w:t>96</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"_Toc127898414"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QR Code</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_Toc127898414 \h </w:instrText>
          </w:r>
          <w:r>
            <w:rPr>
              <w:rFonts w:hint="eastAsia" w:ascii="微软雅黑" w:hAnsi="微软雅黑" w:eastAsia="微软雅黑" w:cs="微软雅黑"/>
            </w:rPr>
            <w:fldChar w:fldCharType="separate"/>
          </w:r>
          <w:r>
            <w:rPr>
              <w:rFonts w:hint="eastAsia" w:ascii="微软雅黑" w:hAnsi="微软雅黑" w:eastAsia="微软雅黑" w:cs="微软雅黑"/>
            </w:rPr>
            <w:t>97</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"_Toc127898415"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允許</w:t>
          </w:r>
          <w:r>
            <w:rPr>
              <w:rStyle w:val="26"/>
              <w:rFonts w:hint="eastAsia" w:ascii="微软雅黑" w:hAnsi="微软雅黑" w:eastAsia="微软雅黑" w:cs="微软雅黑"/>
            </w:rPr>
            <w:t>/</w:t>
          </w:r>
          <w:r>
            <w:rPr>
              <w:rStyle w:val="26"/>
              <w:rFonts w:hint="eastAsia" w:ascii="微软雅黑" w:hAnsi="微软雅黑" w:eastAsia="微软雅黑" w:cs="微软雅黑"/>
            </w:rPr>
            <w:t>禁止識讀</w:t>
          </w:r>
          <w:r>
            <w:rPr>
              <w:rStyle w:val="26"/>
              <w:rFonts w:hint="eastAsia" w:ascii="微软雅黑" w:hAnsi="微软雅黑" w:eastAsia="微软雅黑" w:cs="微软雅黑"/>
            </w:rPr>
            <w:t>QR Code</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_Toc127898415 \h </w:instrText>
          </w:r>
          <w:r>
            <w:rPr>
              <w:rFonts w:hint="eastAsia" w:ascii="微软雅黑" w:hAnsi="微软雅黑" w:eastAsia="微软雅黑" w:cs="微软雅黑"/>
            </w:rPr>
            <w:fldChar w:fldCharType="separate"/>
          </w:r>
          <w:r>
            <w:rPr>
              <w:rFonts w:hint="eastAsia" w:ascii="微软雅黑" w:hAnsi="微软雅黑" w:eastAsia="微软雅黑" w:cs="微软雅黑"/>
            </w:rPr>
            <w:t>97</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"_Toc127898416"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 xml:space="preserve">QR Code </w:t>
          </w:r>
          <w:r>
            <w:rPr>
              <w:rStyle w:val="26"/>
              <w:rFonts w:hint="eastAsia" w:ascii="微软雅黑" w:hAnsi="微软雅黑" w:eastAsia="微软雅黑" w:cs="微软雅黑"/>
            </w:rPr>
            <w:t>正反相識讀</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_Toc127898416 \h </w:instrText>
          </w:r>
          <w:r>
            <w:rPr>
              <w:rFonts w:hint="eastAsia" w:ascii="微软雅黑" w:hAnsi="微软雅黑" w:eastAsia="微软雅黑" w:cs="微软雅黑"/>
            </w:rPr>
            <w:fldChar w:fldCharType="separate"/>
          </w:r>
          <w:r>
            <w:rPr>
              <w:rFonts w:hint="eastAsia" w:ascii="微软雅黑" w:hAnsi="微软雅黑" w:eastAsia="微软雅黑" w:cs="微软雅黑"/>
            </w:rPr>
            <w:t>97</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"_Toc127898417"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Micro QR Code</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_Toc127898417 \h </w:instrText>
          </w:r>
          <w:r>
            <w:rPr>
              <w:rFonts w:hint="eastAsia" w:ascii="微软雅黑" w:hAnsi="微软雅黑" w:eastAsia="微软雅黑" w:cs="微软雅黑"/>
            </w:rPr>
            <w:fldChar w:fldCharType="separate"/>
          </w:r>
          <w:r>
            <w:rPr>
              <w:rFonts w:hint="eastAsia" w:ascii="微软雅黑" w:hAnsi="微软雅黑" w:eastAsia="微软雅黑" w:cs="微软雅黑"/>
            </w:rPr>
            <w:t>98</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"_Toc127898418"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允許</w:t>
          </w:r>
          <w:r>
            <w:rPr>
              <w:rStyle w:val="26"/>
              <w:rFonts w:hint="eastAsia" w:ascii="微软雅黑" w:hAnsi="微软雅黑" w:eastAsia="微软雅黑" w:cs="微软雅黑"/>
            </w:rPr>
            <w:t>/</w:t>
          </w:r>
          <w:r>
            <w:rPr>
              <w:rStyle w:val="26"/>
              <w:rFonts w:hint="eastAsia" w:ascii="微软雅黑" w:hAnsi="微软雅黑" w:eastAsia="微软雅黑" w:cs="微软雅黑"/>
            </w:rPr>
            <w:t>禁止識讀</w:t>
          </w:r>
          <w:r>
            <w:rPr>
              <w:rStyle w:val="26"/>
              <w:rFonts w:hint="eastAsia" w:ascii="微软雅黑" w:hAnsi="微软雅黑" w:eastAsia="微软雅黑" w:cs="微软雅黑"/>
            </w:rPr>
            <w:t>Micro QR Code</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_Toc127898418 \h </w:instrText>
          </w:r>
          <w:r>
            <w:rPr>
              <w:rFonts w:hint="eastAsia" w:ascii="微软雅黑" w:hAnsi="微软雅黑" w:eastAsia="微软雅黑" w:cs="微软雅黑"/>
            </w:rPr>
            <w:fldChar w:fldCharType="separate"/>
          </w:r>
          <w:r>
            <w:rPr>
              <w:rFonts w:hint="eastAsia" w:ascii="微软雅黑" w:hAnsi="微软雅黑" w:eastAsia="微软雅黑" w:cs="微软雅黑"/>
            </w:rPr>
            <w:t>98</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"_Toc127898419"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Data Matrix</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_Toc127898419 \h </w:instrText>
          </w:r>
          <w:r>
            <w:rPr>
              <w:rFonts w:hint="eastAsia" w:ascii="微软雅黑" w:hAnsi="微软雅黑" w:eastAsia="微软雅黑" w:cs="微软雅黑"/>
            </w:rPr>
            <w:fldChar w:fldCharType="separate"/>
          </w:r>
          <w:r>
            <w:rPr>
              <w:rFonts w:hint="eastAsia" w:ascii="微软雅黑" w:hAnsi="微软雅黑" w:eastAsia="微软雅黑" w:cs="微软雅黑"/>
            </w:rPr>
            <w:t>98</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"_Toc127898420"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允許</w:t>
          </w:r>
          <w:r>
            <w:rPr>
              <w:rStyle w:val="26"/>
              <w:rFonts w:hint="eastAsia" w:ascii="微软雅黑" w:hAnsi="微软雅黑" w:eastAsia="微软雅黑" w:cs="微软雅黑"/>
            </w:rPr>
            <w:t>/</w:t>
          </w:r>
          <w:r>
            <w:rPr>
              <w:rStyle w:val="26"/>
              <w:rFonts w:hint="eastAsia" w:ascii="微软雅黑" w:hAnsi="微软雅黑" w:eastAsia="微软雅黑" w:cs="微软雅黑"/>
            </w:rPr>
            <w:t>禁止識讀</w:t>
          </w:r>
          <w:r>
            <w:rPr>
              <w:rStyle w:val="26"/>
              <w:rFonts w:hint="eastAsia" w:ascii="微软雅黑" w:hAnsi="微软雅黑" w:eastAsia="微软雅黑" w:cs="微软雅黑"/>
            </w:rPr>
            <w:t>Data Matrix</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_Toc127898420 \h </w:instrText>
          </w:r>
          <w:r>
            <w:rPr>
              <w:rFonts w:hint="eastAsia" w:ascii="微软雅黑" w:hAnsi="微软雅黑" w:eastAsia="微软雅黑" w:cs="微软雅黑"/>
            </w:rPr>
            <w:fldChar w:fldCharType="separate"/>
          </w:r>
          <w:r>
            <w:rPr>
              <w:rFonts w:hint="eastAsia" w:ascii="微软雅黑" w:hAnsi="微软雅黑" w:eastAsia="微软雅黑" w:cs="微软雅黑"/>
            </w:rPr>
            <w:t>98</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"_Toc127898421"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 xml:space="preserve">Data Matrix </w:t>
          </w:r>
          <w:r>
            <w:rPr>
              <w:rStyle w:val="26"/>
              <w:rFonts w:hint="eastAsia" w:ascii="微软雅黑" w:hAnsi="微软雅黑" w:eastAsia="微软雅黑" w:cs="微软雅黑"/>
            </w:rPr>
            <w:t>正反相識讀</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_Toc127898421 \h </w:instrText>
          </w:r>
          <w:r>
            <w:rPr>
              <w:rFonts w:hint="eastAsia" w:ascii="微软雅黑" w:hAnsi="微软雅黑" w:eastAsia="微软雅黑" w:cs="微软雅黑"/>
            </w:rPr>
            <w:fldChar w:fldCharType="separate"/>
          </w:r>
          <w:r>
            <w:rPr>
              <w:rFonts w:hint="eastAsia" w:ascii="微软雅黑" w:hAnsi="微软雅黑" w:eastAsia="微软雅黑" w:cs="微软雅黑"/>
            </w:rPr>
            <w:t>98</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"_Toc127898422"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PDF 417</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_Toc127898422 \h </w:instrText>
          </w:r>
          <w:r>
            <w:rPr>
              <w:rFonts w:hint="eastAsia" w:ascii="微软雅黑" w:hAnsi="微软雅黑" w:eastAsia="微软雅黑" w:cs="微软雅黑"/>
            </w:rPr>
            <w:fldChar w:fldCharType="separate"/>
          </w:r>
          <w:r>
            <w:rPr>
              <w:rFonts w:hint="eastAsia" w:ascii="微软雅黑" w:hAnsi="微软雅黑" w:eastAsia="微软雅黑" w:cs="微软雅黑"/>
            </w:rPr>
            <w:t>99</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"_Toc127898423"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允許</w:t>
          </w:r>
          <w:r>
            <w:rPr>
              <w:rStyle w:val="26"/>
              <w:rFonts w:hint="eastAsia" w:ascii="微软雅黑" w:hAnsi="微软雅黑" w:eastAsia="微软雅黑" w:cs="微软雅黑"/>
            </w:rPr>
            <w:t>/</w:t>
          </w:r>
          <w:r>
            <w:rPr>
              <w:rStyle w:val="26"/>
              <w:rFonts w:hint="eastAsia" w:ascii="微软雅黑" w:hAnsi="微软雅黑" w:eastAsia="微软雅黑" w:cs="微软雅黑"/>
            </w:rPr>
            <w:t>禁止識讀</w:t>
          </w:r>
          <w:r>
            <w:rPr>
              <w:rStyle w:val="26"/>
              <w:rFonts w:hint="eastAsia" w:ascii="微软雅黑" w:hAnsi="微软雅黑" w:eastAsia="微软雅黑" w:cs="微软雅黑"/>
            </w:rPr>
            <w:t>PDF 417</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_Toc127898423 \h </w:instrText>
          </w:r>
          <w:r>
            <w:rPr>
              <w:rFonts w:hint="eastAsia" w:ascii="微软雅黑" w:hAnsi="微软雅黑" w:eastAsia="微软雅黑" w:cs="微软雅黑"/>
            </w:rPr>
            <w:fldChar w:fldCharType="separate"/>
          </w:r>
          <w:r>
            <w:rPr>
              <w:rFonts w:hint="eastAsia" w:ascii="微软雅黑" w:hAnsi="微软雅黑" w:eastAsia="微软雅黑" w:cs="微软雅黑"/>
            </w:rPr>
            <w:t>99</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"_Toc127898424"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 xml:space="preserve">PDF 417 </w:t>
          </w:r>
          <w:r>
            <w:rPr>
              <w:rStyle w:val="26"/>
              <w:rFonts w:hint="eastAsia" w:ascii="微软雅黑" w:hAnsi="微软雅黑" w:eastAsia="微软雅黑" w:cs="微软雅黑"/>
            </w:rPr>
            <w:t>正反相識讀</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_Toc127898424 \h </w:instrText>
          </w:r>
          <w:r>
            <w:rPr>
              <w:rFonts w:hint="eastAsia" w:ascii="微软雅黑" w:hAnsi="微软雅黑" w:eastAsia="微软雅黑" w:cs="微软雅黑"/>
            </w:rPr>
            <w:fldChar w:fldCharType="separate"/>
          </w:r>
          <w:r>
            <w:rPr>
              <w:rFonts w:hint="eastAsia" w:ascii="微软雅黑" w:hAnsi="微软雅黑" w:eastAsia="微软雅黑" w:cs="微软雅黑"/>
            </w:rPr>
            <w:t>99</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"_Toc127898425"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Micro PDF 417</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_Toc127898425 \h </w:instrText>
          </w:r>
          <w:r>
            <w:rPr>
              <w:rFonts w:hint="eastAsia" w:ascii="微软雅黑" w:hAnsi="微软雅黑" w:eastAsia="微软雅黑" w:cs="微软雅黑"/>
            </w:rPr>
            <w:fldChar w:fldCharType="separate"/>
          </w:r>
          <w:r>
            <w:rPr>
              <w:rFonts w:hint="eastAsia" w:ascii="微软雅黑" w:hAnsi="微软雅黑" w:eastAsia="微软雅黑" w:cs="微软雅黑"/>
            </w:rPr>
            <w:t>99</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"_Toc127898426"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允許</w:t>
          </w:r>
          <w:r>
            <w:rPr>
              <w:rStyle w:val="26"/>
              <w:rFonts w:hint="eastAsia" w:ascii="微软雅黑" w:hAnsi="微软雅黑" w:eastAsia="微软雅黑" w:cs="微软雅黑"/>
            </w:rPr>
            <w:t>/</w:t>
          </w:r>
          <w:r>
            <w:rPr>
              <w:rStyle w:val="26"/>
              <w:rFonts w:hint="eastAsia" w:ascii="微软雅黑" w:hAnsi="微软雅黑" w:eastAsia="微软雅黑" w:cs="微软雅黑"/>
            </w:rPr>
            <w:t>禁止識讀</w:t>
          </w:r>
          <w:r>
            <w:rPr>
              <w:rStyle w:val="26"/>
              <w:rFonts w:hint="eastAsia" w:ascii="微软雅黑" w:hAnsi="微软雅黑" w:eastAsia="微软雅黑" w:cs="微软雅黑"/>
            </w:rPr>
            <w:t>Micro PDF 417</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_Toc127898426 \h </w:instrText>
          </w:r>
          <w:r>
            <w:rPr>
              <w:rFonts w:hint="eastAsia" w:ascii="微软雅黑" w:hAnsi="微软雅黑" w:eastAsia="微软雅黑" w:cs="微软雅黑"/>
            </w:rPr>
            <w:fldChar w:fldCharType="separate"/>
          </w:r>
          <w:r>
            <w:rPr>
              <w:rFonts w:hint="eastAsia" w:ascii="微软雅黑" w:hAnsi="微软雅黑" w:eastAsia="微软雅黑" w:cs="微软雅黑"/>
            </w:rPr>
            <w:t>99</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"_Toc127898427"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 xml:space="preserve">Micro PDF 417 </w:t>
          </w:r>
          <w:r>
            <w:rPr>
              <w:rStyle w:val="26"/>
              <w:rFonts w:hint="eastAsia" w:ascii="微软雅黑" w:hAnsi="微软雅黑" w:eastAsia="微软雅黑" w:cs="微软雅黑"/>
            </w:rPr>
            <w:t>正反相識讀</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_Toc127898427 \h </w:instrText>
          </w:r>
          <w:r>
            <w:rPr>
              <w:rFonts w:hint="eastAsia" w:ascii="微软雅黑" w:hAnsi="微软雅黑" w:eastAsia="微软雅黑" w:cs="微软雅黑"/>
            </w:rPr>
            <w:fldChar w:fldCharType="separate"/>
          </w:r>
          <w:r>
            <w:rPr>
              <w:rFonts w:hint="eastAsia" w:ascii="微软雅黑" w:hAnsi="微软雅黑" w:eastAsia="微软雅黑" w:cs="微软雅黑"/>
            </w:rPr>
            <w:t>100</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"_Toc127898428"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Aztec Code</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_Toc127898428 \h </w:instrText>
          </w:r>
          <w:r>
            <w:rPr>
              <w:rFonts w:hint="eastAsia" w:ascii="微软雅黑" w:hAnsi="微软雅黑" w:eastAsia="微软雅黑" w:cs="微软雅黑"/>
            </w:rPr>
            <w:fldChar w:fldCharType="separate"/>
          </w:r>
          <w:r>
            <w:rPr>
              <w:rFonts w:hint="eastAsia" w:ascii="微软雅黑" w:hAnsi="微软雅黑" w:eastAsia="微软雅黑" w:cs="微软雅黑"/>
            </w:rPr>
            <w:t>100</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"_Toc127898429"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允許</w:t>
          </w:r>
          <w:r>
            <w:rPr>
              <w:rStyle w:val="26"/>
              <w:rFonts w:hint="eastAsia" w:ascii="微软雅黑" w:hAnsi="微软雅黑" w:eastAsia="微软雅黑" w:cs="微软雅黑"/>
            </w:rPr>
            <w:t>/</w:t>
          </w:r>
          <w:r>
            <w:rPr>
              <w:rStyle w:val="26"/>
              <w:rFonts w:hint="eastAsia" w:ascii="微软雅黑" w:hAnsi="微软雅黑" w:eastAsia="微软雅黑" w:cs="微软雅黑"/>
            </w:rPr>
            <w:t>禁止識讀</w:t>
          </w:r>
          <w:r>
            <w:rPr>
              <w:rStyle w:val="26"/>
              <w:rFonts w:hint="eastAsia" w:ascii="微软雅黑" w:hAnsi="微软雅黑" w:eastAsia="微软雅黑" w:cs="微软雅黑"/>
            </w:rPr>
            <w:t>Aztec Code</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_Toc127898429 \h </w:instrText>
          </w:r>
          <w:r>
            <w:rPr>
              <w:rFonts w:hint="eastAsia" w:ascii="微软雅黑" w:hAnsi="微软雅黑" w:eastAsia="微软雅黑" w:cs="微软雅黑"/>
            </w:rPr>
            <w:fldChar w:fldCharType="separate"/>
          </w:r>
          <w:r>
            <w:rPr>
              <w:rFonts w:hint="eastAsia" w:ascii="微软雅黑" w:hAnsi="微软雅黑" w:eastAsia="微软雅黑" w:cs="微软雅黑"/>
            </w:rPr>
            <w:t>100</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"_Toc127898430"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 xml:space="preserve">Aztec Code </w:t>
          </w:r>
          <w:r>
            <w:rPr>
              <w:rStyle w:val="26"/>
              <w:rFonts w:hint="eastAsia" w:ascii="微软雅黑" w:hAnsi="微软雅黑" w:eastAsia="微软雅黑" w:cs="微软雅黑"/>
            </w:rPr>
            <w:t>正反相識讀</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_Toc127898430 \h </w:instrText>
          </w:r>
          <w:r>
            <w:rPr>
              <w:rFonts w:hint="eastAsia" w:ascii="微软雅黑" w:hAnsi="微软雅黑" w:eastAsia="微软雅黑" w:cs="微软雅黑"/>
            </w:rPr>
            <w:fldChar w:fldCharType="separate"/>
          </w:r>
          <w:r>
            <w:rPr>
              <w:rFonts w:hint="eastAsia" w:ascii="微软雅黑" w:hAnsi="微软雅黑" w:eastAsia="微软雅黑" w:cs="微软雅黑"/>
            </w:rPr>
            <w:t>100</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3"/>
            <w:tabs>
              <w:tab w:val="right" w:leader="dot" w:pos="10456"/>
            </w:tabs>
            <w:rPr>
              <w:rFonts w:hint="eastAsia" w:ascii="微软雅黑" w:hAnsi="微软雅黑" w:eastAsia="微软雅黑" w:cs="微软雅黑"/>
              <w:b w:val="0"/>
              <w:bCs w:val="0"/>
              <w: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"_Toc127898431"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第六章</w:t>
          </w:r>
          <w:r>
            <w:rPr>
              <w:rStyle w:val="26"/>
              <w:rFonts w:hint="eastAsia" w:ascii="微软雅黑" w:hAnsi="微软雅黑" w:eastAsia="微软雅黑" w:cs="微软雅黑"/>
            </w:rPr>
            <w:t xml:space="preserve"> </w:t>
          </w:r>
          <w:r>
            <w:rPr>
              <w:rStyle w:val="26"/>
              <w:rFonts w:hint="eastAsia" w:ascii="微软雅黑" w:hAnsi="微软雅黑" w:eastAsia="微软雅黑" w:cs="微软雅黑"/>
            </w:rPr>
            <w:t>通訊指令</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_Toc127898431 \h </w:instrText>
          </w:r>
          <w:r>
            <w:rPr>
              <w:rFonts w:hint="eastAsia" w:ascii="微软雅黑" w:hAnsi="微软雅黑" w:eastAsia="微软雅黑" w:cs="微软雅黑"/>
            </w:rPr>
            <w:fldChar w:fldCharType="separate"/>
          </w:r>
          <w:r>
            <w:rPr>
              <w:rFonts w:hint="eastAsia" w:ascii="微软雅黑" w:hAnsi="微软雅黑" w:eastAsia="微软雅黑" w:cs="微软雅黑"/>
            </w:rPr>
            <w:t>101</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"_Toc127898432"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簡介</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_Toc127898432 \h </w:instrText>
          </w:r>
          <w:r>
            <w:rPr>
              <w:rFonts w:hint="eastAsia" w:ascii="微软雅黑" w:hAnsi="微软雅黑" w:eastAsia="微软雅黑" w:cs="微软雅黑"/>
            </w:rPr>
            <w:fldChar w:fldCharType="separate"/>
          </w:r>
          <w:r>
            <w:rPr>
              <w:rFonts w:hint="eastAsia" w:ascii="微软雅黑" w:hAnsi="微软雅黑" w:eastAsia="微软雅黑" w:cs="微软雅黑"/>
            </w:rPr>
            <w:t>101</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"_Toc127898433"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指令回饋值</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_Toc127898433 \h </w:instrText>
          </w:r>
          <w:r>
            <w:rPr>
              <w:rFonts w:hint="eastAsia" w:ascii="微软雅黑" w:hAnsi="微软雅黑" w:eastAsia="微软雅黑" w:cs="微软雅黑"/>
            </w:rPr>
            <w:fldChar w:fldCharType="separate"/>
          </w:r>
          <w:r>
            <w:rPr>
              <w:rFonts w:hint="eastAsia" w:ascii="微软雅黑" w:hAnsi="微软雅黑" w:eastAsia="微软雅黑" w:cs="微软雅黑"/>
            </w:rPr>
            <w:t>101</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"_Toc127898434"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指令模式</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_Toc127898434 \h </w:instrText>
          </w:r>
          <w:r>
            <w:rPr>
              <w:rFonts w:hint="eastAsia" w:ascii="微软雅黑" w:hAnsi="微软雅黑" w:eastAsia="微软雅黑" w:cs="微软雅黑"/>
            </w:rPr>
            <w:fldChar w:fldCharType="separate"/>
          </w:r>
          <w:r>
            <w:rPr>
              <w:rFonts w:hint="eastAsia" w:ascii="微软雅黑" w:hAnsi="微软雅黑" w:eastAsia="微软雅黑" w:cs="微软雅黑"/>
            </w:rPr>
            <w:t>101</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"_Toc127898435"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觸發指令</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_Toc127898435 \h </w:instrText>
          </w:r>
          <w:r>
            <w:rPr>
              <w:rFonts w:hint="eastAsia" w:ascii="微软雅黑" w:hAnsi="微软雅黑" w:eastAsia="微软雅黑" w:cs="微软雅黑"/>
            </w:rPr>
            <w:fldChar w:fldCharType="separate"/>
          </w:r>
          <w:r>
            <w:rPr>
              <w:rFonts w:hint="eastAsia" w:ascii="微软雅黑" w:hAnsi="微软雅黑" w:eastAsia="微软雅黑" w:cs="微软雅黑"/>
            </w:rPr>
            <w:t>102</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"_Toc127898436"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指令發送示例</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_Toc127898436 \h </w:instrText>
          </w:r>
          <w:r>
            <w:rPr>
              <w:rFonts w:hint="eastAsia" w:ascii="微软雅黑" w:hAnsi="微软雅黑" w:eastAsia="微软雅黑" w:cs="微软雅黑"/>
            </w:rPr>
            <w:fldChar w:fldCharType="separate"/>
          </w:r>
          <w:r>
            <w:rPr>
              <w:rFonts w:hint="eastAsia" w:ascii="微软雅黑" w:hAnsi="微软雅黑" w:eastAsia="微软雅黑" w:cs="微软雅黑"/>
            </w:rPr>
            <w:t>103</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3"/>
            <w:tabs>
              <w:tab w:val="right" w:leader="dot" w:pos="10456"/>
            </w:tabs>
            <w:rPr>
              <w:rFonts w:hint="eastAsia" w:ascii="微软雅黑" w:hAnsi="微软雅黑" w:eastAsia="微软雅黑" w:cs="微软雅黑"/>
              <w:b w:val="0"/>
              <w:bCs w:val="0"/>
              <w: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"_Toc127898437"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第七章</w:t>
          </w:r>
          <w:r>
            <w:rPr>
              <w:rStyle w:val="26"/>
              <w:rFonts w:hint="eastAsia" w:ascii="微软雅黑" w:hAnsi="微软雅黑" w:eastAsia="微软雅黑" w:cs="微软雅黑"/>
            </w:rPr>
            <w:t xml:space="preserve"> </w:t>
          </w:r>
          <w:r>
            <w:rPr>
              <w:rStyle w:val="26"/>
              <w:rFonts w:hint="eastAsia" w:ascii="微软雅黑" w:hAnsi="微软雅黑" w:eastAsia="微软雅黑" w:cs="微软雅黑"/>
            </w:rPr>
            <w:t>附錄</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_Toc127898437 \h </w:instrText>
          </w:r>
          <w:r>
            <w:rPr>
              <w:rFonts w:hint="eastAsia" w:ascii="微软雅黑" w:hAnsi="微软雅黑" w:eastAsia="微软雅黑" w:cs="微软雅黑"/>
            </w:rPr>
            <w:fldChar w:fldCharType="separate"/>
          </w:r>
          <w:r>
            <w:rPr>
              <w:rFonts w:hint="eastAsia" w:ascii="微软雅黑" w:hAnsi="微软雅黑" w:eastAsia="微软雅黑" w:cs="微软雅黑"/>
            </w:rPr>
            <w:t>104</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"_Toc127898438"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附錄</w:t>
          </w:r>
          <w:r>
            <w:rPr>
              <w:rStyle w:val="26"/>
              <w:rFonts w:hint="eastAsia" w:ascii="微软雅黑" w:hAnsi="微软雅黑" w:eastAsia="微软雅黑" w:cs="微软雅黑"/>
            </w:rPr>
            <w:t>-</w:t>
          </w:r>
          <w:r>
            <w:rPr>
              <w:rStyle w:val="26"/>
              <w:rFonts w:hint="eastAsia" w:ascii="微软雅黑" w:hAnsi="微软雅黑" w:eastAsia="微软雅黑" w:cs="微软雅黑"/>
            </w:rPr>
            <w:t>數據碼</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_Toc127898438 \h </w:instrText>
          </w:r>
          <w:r>
            <w:rPr>
              <w:rFonts w:hint="eastAsia" w:ascii="微软雅黑" w:hAnsi="微软雅黑" w:eastAsia="微软雅黑" w:cs="微软雅黑"/>
            </w:rPr>
            <w:fldChar w:fldCharType="separate"/>
          </w:r>
          <w:r>
            <w:rPr>
              <w:rFonts w:hint="eastAsia" w:ascii="微软雅黑" w:hAnsi="微软雅黑" w:eastAsia="微软雅黑" w:cs="微软雅黑"/>
            </w:rPr>
            <w:t>104</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"_Toc127898439"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附錄</w:t>
          </w:r>
          <w:r>
            <w:rPr>
              <w:rStyle w:val="26"/>
              <w:rFonts w:hint="eastAsia" w:ascii="微软雅黑" w:hAnsi="微软雅黑" w:eastAsia="微软雅黑" w:cs="微软雅黑"/>
            </w:rPr>
            <w:t>-</w:t>
          </w:r>
          <w:r>
            <w:rPr>
              <w:rStyle w:val="26"/>
              <w:rFonts w:hint="eastAsia" w:ascii="微软雅黑" w:hAnsi="微软雅黑" w:eastAsia="微软雅黑" w:cs="微软雅黑"/>
            </w:rPr>
            <w:t>保存與取消設置</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_Toc127898439 \h </w:instrText>
          </w:r>
          <w:r>
            <w:rPr>
              <w:rFonts w:hint="eastAsia" w:ascii="微软雅黑" w:hAnsi="微软雅黑" w:eastAsia="微软雅黑" w:cs="微软雅黑"/>
            </w:rPr>
            <w:fldChar w:fldCharType="separate"/>
          </w:r>
          <w:r>
            <w:rPr>
              <w:rFonts w:hint="eastAsia" w:ascii="微软雅黑" w:hAnsi="微软雅黑" w:eastAsia="微软雅黑" w:cs="微软雅黑"/>
            </w:rPr>
            <w:t>106</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"_Toc127898440"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附錄</w:t>
          </w:r>
          <w:r>
            <w:rPr>
              <w:rStyle w:val="26"/>
              <w:rFonts w:hint="eastAsia" w:ascii="微软雅黑" w:hAnsi="微软雅黑" w:eastAsia="微软雅黑" w:cs="微软雅黑"/>
            </w:rPr>
            <w:t>-</w:t>
          </w:r>
          <w:r>
            <w:rPr>
              <w:rStyle w:val="26"/>
              <w:rFonts w:hint="eastAsia" w:ascii="微软雅黑" w:hAnsi="微软雅黑" w:eastAsia="微软雅黑" w:cs="微软雅黑"/>
            </w:rPr>
            <w:t>自定義參數示例</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_Toc127898440 \h </w:instrText>
          </w:r>
          <w:r>
            <w:rPr>
              <w:rFonts w:hint="eastAsia" w:ascii="微软雅黑" w:hAnsi="微软雅黑" w:eastAsia="微软雅黑" w:cs="微软雅黑"/>
            </w:rPr>
            <w:fldChar w:fldCharType="separate"/>
          </w:r>
          <w:r>
            <w:rPr>
              <w:rFonts w:hint="eastAsia" w:ascii="微软雅黑" w:hAnsi="微软雅黑" w:eastAsia="微软雅黑" w:cs="微软雅黑"/>
            </w:rPr>
            <w:t>107</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"_Toc127898441"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示例</w:t>
          </w:r>
          <w:r>
            <w:rPr>
              <w:rStyle w:val="26"/>
              <w:rFonts w:hint="eastAsia" w:ascii="微软雅黑" w:hAnsi="微软雅黑" w:eastAsia="微软雅黑" w:cs="微软雅黑"/>
            </w:rPr>
            <w:t>-</w:t>
          </w:r>
          <w:r>
            <w:rPr>
              <w:rStyle w:val="26"/>
              <w:rFonts w:hint="eastAsia" w:ascii="微软雅黑" w:hAnsi="微软雅黑" w:eastAsia="微软雅黑" w:cs="微软雅黑"/>
            </w:rPr>
            <w:t>設置條碼最小或最大讀碼長度</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_Toc127898441 \h </w:instrText>
          </w:r>
          <w:r>
            <w:rPr>
              <w:rFonts w:hint="eastAsia" w:ascii="微软雅黑" w:hAnsi="微软雅黑" w:eastAsia="微软雅黑" w:cs="微软雅黑"/>
            </w:rPr>
            <w:fldChar w:fldCharType="separate"/>
          </w:r>
          <w:r>
            <w:rPr>
              <w:rFonts w:hint="eastAsia" w:ascii="微软雅黑" w:hAnsi="微软雅黑" w:eastAsia="微软雅黑" w:cs="微软雅黑"/>
            </w:rPr>
            <w:t>107</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"_Toc127898442"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附錄</w:t>
          </w:r>
          <w:r>
            <w:rPr>
              <w:rStyle w:val="26"/>
              <w:rFonts w:hint="eastAsia" w:ascii="微软雅黑" w:hAnsi="微软雅黑" w:eastAsia="微软雅黑" w:cs="微软雅黑"/>
            </w:rPr>
            <w:t>-</w:t>
          </w:r>
          <w:r>
            <w:rPr>
              <w:rStyle w:val="26"/>
              <w:rFonts w:hint="eastAsia" w:ascii="微软雅黑" w:hAnsi="微软雅黑" w:eastAsia="微软雅黑" w:cs="微软雅黑"/>
            </w:rPr>
            <w:t>默認設置表</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_Toc127898442 \h </w:instrText>
          </w:r>
          <w:r>
            <w:rPr>
              <w:rFonts w:hint="eastAsia" w:ascii="微软雅黑" w:hAnsi="微软雅黑" w:eastAsia="微软雅黑" w:cs="微软雅黑"/>
            </w:rPr>
            <w:fldChar w:fldCharType="separate"/>
          </w:r>
          <w:r>
            <w:rPr>
              <w:rFonts w:hint="eastAsia" w:ascii="微软雅黑" w:hAnsi="微软雅黑" w:eastAsia="微软雅黑" w:cs="微软雅黑"/>
            </w:rPr>
            <w:t>108</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"_Toc127898443"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附錄</w:t>
          </w:r>
          <w:r>
            <w:rPr>
              <w:rStyle w:val="26"/>
              <w:rFonts w:hint="eastAsia" w:ascii="微软雅黑" w:hAnsi="微软雅黑" w:eastAsia="微软雅黑" w:cs="微软雅黑"/>
            </w:rPr>
            <w:t>-Code ID &amp; AIM ID</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_Toc127898443 \h </w:instrText>
          </w:r>
          <w:r>
            <w:rPr>
              <w:rFonts w:hint="eastAsia" w:ascii="微软雅黑" w:hAnsi="微软雅黑" w:eastAsia="微软雅黑" w:cs="微软雅黑"/>
            </w:rPr>
            <w:fldChar w:fldCharType="separate"/>
          </w:r>
          <w:r>
            <w:rPr>
              <w:rFonts w:hint="eastAsia" w:ascii="微软雅黑" w:hAnsi="微软雅黑" w:eastAsia="微软雅黑" w:cs="微软雅黑"/>
            </w:rPr>
            <w:t>115</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"_Toc127898444"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附錄</w:t>
          </w:r>
          <w:r>
            <w:rPr>
              <w:rStyle w:val="26"/>
              <w:rFonts w:hint="eastAsia" w:ascii="微软雅黑" w:hAnsi="微软雅黑" w:eastAsia="微软雅黑" w:cs="微软雅黑"/>
            </w:rPr>
            <w:t>-</w:t>
          </w:r>
          <w:r>
            <w:rPr>
              <w:rStyle w:val="26"/>
              <w:rFonts w:hint="eastAsia" w:ascii="微软雅黑" w:hAnsi="微软雅黑" w:eastAsia="微软雅黑" w:cs="微软雅黑"/>
            </w:rPr>
            <w:t>控制字元表</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_Toc127898444 \h </w:instrText>
          </w:r>
          <w:r>
            <w:rPr>
              <w:rFonts w:hint="eastAsia" w:ascii="微软雅黑" w:hAnsi="微软雅黑" w:eastAsia="微软雅黑" w:cs="微软雅黑"/>
            </w:rPr>
            <w:fldChar w:fldCharType="separate"/>
          </w:r>
          <w:r>
            <w:rPr>
              <w:rFonts w:hint="eastAsia" w:ascii="微软雅黑" w:hAnsi="微软雅黑" w:eastAsia="微软雅黑" w:cs="微软雅黑"/>
            </w:rPr>
            <w:t>117</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"_Toc127898445"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附錄</w:t>
          </w:r>
          <w:r>
            <w:rPr>
              <w:rStyle w:val="26"/>
              <w:rFonts w:hint="eastAsia" w:ascii="微软雅黑" w:hAnsi="微软雅黑" w:eastAsia="微软雅黑" w:cs="微软雅黑"/>
            </w:rPr>
            <w:t>-ASCII</w:t>
          </w:r>
          <w:r>
            <w:rPr>
              <w:rStyle w:val="26"/>
              <w:rFonts w:hint="eastAsia" w:ascii="微软雅黑" w:hAnsi="微软雅黑" w:eastAsia="微软雅黑" w:cs="微软雅黑"/>
            </w:rPr>
            <w:t>碼表</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_Toc127898445 \h </w:instrText>
          </w:r>
          <w:r>
            <w:rPr>
              <w:rFonts w:hint="eastAsia" w:ascii="微软雅黑" w:hAnsi="微软雅黑" w:eastAsia="微软雅黑" w:cs="微软雅黑"/>
            </w:rPr>
            <w:fldChar w:fldCharType="separate"/>
          </w:r>
          <w:r>
            <w:rPr>
              <w:rFonts w:hint="eastAsia" w:ascii="微软雅黑" w:hAnsi="微软雅黑" w:eastAsia="微软雅黑" w:cs="微软雅黑"/>
            </w:rPr>
            <w:t>119</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"_Toc127898446"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附錄</w:t>
          </w:r>
          <w:r>
            <w:rPr>
              <w:rStyle w:val="26"/>
              <w:rFonts w:hint="eastAsia" w:ascii="微软雅黑" w:hAnsi="微软雅黑" w:eastAsia="微软雅黑" w:cs="微软雅黑"/>
            </w:rPr>
            <w:t>-</w:t>
          </w:r>
          <w:r>
            <w:rPr>
              <w:rStyle w:val="26"/>
              <w:rFonts w:hint="eastAsia" w:ascii="微软雅黑" w:hAnsi="微软雅黑" w:eastAsia="微软雅黑" w:cs="微软雅黑"/>
            </w:rPr>
            <w:t>指令集</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_Toc127898446 \h </w:instrText>
          </w:r>
          <w:r>
            <w:rPr>
              <w:rFonts w:hint="eastAsia" w:ascii="微软雅黑" w:hAnsi="微软雅黑" w:eastAsia="微软雅黑" w:cs="微软雅黑"/>
            </w:rPr>
            <w:fldChar w:fldCharType="separate"/>
          </w:r>
          <w:r>
            <w:rPr>
              <w:rFonts w:hint="eastAsia" w:ascii="微软雅黑" w:hAnsi="微软雅黑" w:eastAsia="微软雅黑" w:cs="微软雅黑"/>
            </w:rPr>
            <w:t>126</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mallCap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"_Toc127898447"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附錄</w:t>
          </w:r>
          <w:r>
            <w:rPr>
              <w:rStyle w:val="26"/>
              <w:rFonts w:hint="eastAsia" w:ascii="微软雅黑" w:hAnsi="微软雅黑" w:eastAsia="微软雅黑" w:cs="微软雅黑"/>
            </w:rPr>
            <w:t>-</w:t>
          </w:r>
          <w:r>
            <w:rPr>
              <w:rStyle w:val="26"/>
              <w:rFonts w:hint="eastAsia" w:ascii="微软雅黑" w:hAnsi="微软雅黑" w:eastAsia="微软雅黑" w:cs="微软雅黑"/>
            </w:rPr>
            <w:t>參考條碼樣例</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_Toc127898447 \h </w:instrText>
          </w:r>
          <w:r>
            <w:rPr>
              <w:rFonts w:hint="eastAsia" w:ascii="微软雅黑" w:hAnsi="微软雅黑" w:eastAsia="微软雅黑" w:cs="微软雅黑"/>
            </w:rPr>
            <w:fldChar w:fldCharType="separate"/>
          </w:r>
          <w:r>
            <w:rPr>
              <w:rFonts w:hint="eastAsia" w:ascii="微软雅黑" w:hAnsi="微软雅黑" w:eastAsia="微软雅黑" w:cs="微软雅黑"/>
            </w:rPr>
            <w:t>145</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"_Toc127898448"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一維碼類型</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_Toc127898448 \h </w:instrText>
          </w:r>
          <w:r>
            <w:rPr>
              <w:rFonts w:hint="eastAsia" w:ascii="微软雅黑" w:hAnsi="微软雅黑" w:eastAsia="微软雅黑" w:cs="微软雅黑"/>
            </w:rPr>
            <w:fldChar w:fldCharType="separate"/>
          </w:r>
          <w:r>
            <w:rPr>
              <w:rFonts w:hint="eastAsia" w:ascii="微软雅黑" w:hAnsi="微软雅黑" w:eastAsia="微软雅黑" w:cs="微软雅黑"/>
            </w:rPr>
            <w:t>145</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8"/>
            <w:tabs>
              <w:tab w:val="right" w:leader="dot" w:pos="10456"/>
            </w:tabs>
            <w:rPr>
              <w:rFonts w:hint="eastAsia" w:ascii="微软雅黑" w:hAnsi="微软雅黑" w:eastAsia="微软雅黑" w:cs="微软雅黑"/>
              <w:i w:val="0"/>
              <w:iCs w:val="0"/>
              <w:kern w:val="2"/>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"_Toc127898449" </w:instrText>
          </w:r>
          <w:r>
            <w:rPr>
              <w:rFonts w:hint="eastAsia" w:ascii="微软雅黑" w:hAnsi="微软雅黑" w:eastAsia="微软雅黑" w:cs="微软雅黑"/>
            </w:rPr>
            <w:fldChar w:fldCharType="separate"/>
          </w:r>
          <w:r>
            <w:rPr>
              <w:rStyle w:val="26"/>
              <w:rFonts w:hint="eastAsia" w:ascii="微软雅黑" w:hAnsi="微软雅黑" w:eastAsia="微软雅黑" w:cs="微软雅黑"/>
            </w:rPr>
            <w:t>二維碼類型</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_Toc127898449 \h </w:instrText>
          </w:r>
          <w:r>
            <w:rPr>
              <w:rFonts w:hint="eastAsia" w:ascii="微软雅黑" w:hAnsi="微软雅黑" w:eastAsia="微软雅黑" w:cs="微软雅黑"/>
            </w:rPr>
            <w:fldChar w:fldCharType="separate"/>
          </w:r>
          <w:r>
            <w:rPr>
              <w:rFonts w:hint="eastAsia" w:ascii="微软雅黑" w:hAnsi="微软雅黑" w:eastAsia="微软雅黑" w:cs="微软雅黑"/>
            </w:rPr>
            <w:t>148</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6"/>
            <w:tabs>
              <w:tab w:val="right" w:leader="dot" w:pos="10456"/>
            </w:tabs>
            <w:rPr>
              <w:rFonts w:hint="eastAsia" w:ascii="微软雅黑" w:hAnsi="微软雅黑" w:eastAsia="微软雅黑" w:cs="微软雅黑"/>
              <w:sz w:val="24"/>
              <w:szCs w:val="24"/>
            </w:rPr>
          </w:pPr>
          <w:r>
            <w:rPr>
              <w:rFonts w:hint="eastAsia" w:ascii="微软雅黑" w:hAnsi="微软雅黑" w:eastAsia="微软雅黑" w:cs="微软雅黑"/>
              <w:sz w:val="24"/>
              <w:szCs w:val="24"/>
            </w:rPr>
            <w:fldChar w:fldCharType="end"/>
          </w:r>
        </w:p>
      </w:sdtContent>
    </w:sdt>
    <w:p>
      <w:pPr>
        <w:pStyle w:val="58"/>
        <w:rPr>
          <w:rFonts w:hint="eastAsia" w:ascii="微软雅黑" w:hAnsi="微软雅黑" w:eastAsia="微软雅黑" w:cs="微软雅黑"/>
        </w:rPr>
      </w:pPr>
    </w:p>
    <w:p>
      <w:pPr>
        <w:rPr>
          <w:rFonts w:hint="eastAsia" w:ascii="微软雅黑" w:hAnsi="微软雅黑" w:eastAsia="微软雅黑" w:cs="微软雅黑"/>
        </w:rPr>
      </w:pPr>
      <w:r>
        <w:rPr>
          <w:rFonts w:hint="eastAsia" w:ascii="微软雅黑" w:hAnsi="微软雅黑" w:eastAsia="微软雅黑" w:cs="微软雅黑"/>
        </w:rPr>
        <w:br w:type="page"/>
      </w:r>
    </w:p>
    <w:p>
      <w:pPr>
        <w:pStyle w:val="53"/>
        <w:spacing w:line="240" w:lineRule="auto"/>
        <w:rPr>
          <w:rFonts w:hint="eastAsia" w:ascii="微软雅黑" w:hAnsi="微软雅黑" w:eastAsia="微软雅黑" w:cs="微软雅黑"/>
        </w:rPr>
      </w:pPr>
      <w:bookmarkStart w:id="0" w:name="_Toc127898263"/>
      <w:r>
        <w:rPr>
          <w:rFonts w:hint="eastAsia" w:ascii="微软雅黑" w:hAnsi="微软雅黑" w:eastAsia="微软雅黑" w:cs="微软雅黑"/>
        </w:rPr>
        <w:t>第一章 綜合設置</w:t>
      </w:r>
      <w:bookmarkEnd w:id="0"/>
    </w:p>
    <w:p>
      <w:pPr>
        <w:pStyle w:val="54"/>
        <w:rPr>
          <w:rFonts w:hint="eastAsia" w:ascii="微软雅黑" w:hAnsi="微软雅黑" w:eastAsia="微软雅黑" w:cs="微软雅黑"/>
        </w:rPr>
      </w:pPr>
      <w:bookmarkStart w:id="1" w:name="_Toc127898264"/>
      <w:r>
        <w:rPr>
          <w:rFonts w:hint="eastAsia" w:ascii="微软雅黑" w:hAnsi="微软雅黑" w:eastAsia="微软雅黑" w:cs="微软雅黑"/>
        </w:rPr>
        <w:t>簡介</w:t>
      </w:r>
      <w:bookmarkEnd w:id="1"/>
    </w:p>
    <w:p>
      <w:pPr>
        <w:rPr>
          <w:rFonts w:hint="eastAsia" w:ascii="微软雅黑" w:hAnsi="微软雅黑" w:eastAsia="微软雅黑" w:cs="微软雅黑"/>
        </w:rPr>
      </w:pPr>
      <w:r>
        <w:rPr>
          <w:rFonts w:hint="eastAsia" w:ascii="微软雅黑" w:hAnsi="微软雅黑" w:eastAsia="微软雅黑" w:cs="微软雅黑"/>
        </w:rPr>
        <w:t>本手冊主要用於介紹如何對掃描器產品如何進行設置相應的功能；</w:t>
      </w:r>
    </w:p>
    <w:p>
      <w:pPr>
        <w:rPr>
          <w:rFonts w:hint="eastAsia" w:ascii="微软雅黑" w:hAnsi="微软雅黑" w:eastAsia="微软雅黑" w:cs="微软雅黑"/>
        </w:rPr>
      </w:pPr>
      <w:r>
        <w:rPr>
          <w:rFonts w:hint="eastAsia" w:ascii="微软雅黑" w:hAnsi="微软雅黑" w:eastAsia="微软雅黑" w:cs="微软雅黑"/>
        </w:rPr>
        <w:t>有兩種方法可以對掃描器進行設置。</w:t>
      </w:r>
    </w:p>
    <w:p>
      <w:pPr>
        <w:rPr>
          <w:rFonts w:hint="eastAsia" w:ascii="微软雅黑" w:hAnsi="微软雅黑" w:eastAsia="微软雅黑" w:cs="微软雅黑"/>
        </w:rPr>
      </w:pPr>
    </w:p>
    <w:p>
      <w:pPr>
        <w:pStyle w:val="54"/>
        <w:rPr>
          <w:rFonts w:hint="eastAsia" w:ascii="微软雅黑" w:hAnsi="微软雅黑" w:eastAsia="微软雅黑" w:cs="微软雅黑"/>
        </w:rPr>
      </w:pPr>
      <w:bookmarkStart w:id="2" w:name="_Toc127898265"/>
      <w:r>
        <w:rPr>
          <w:rFonts w:hint="eastAsia" w:ascii="微软雅黑" w:hAnsi="微软雅黑" w:eastAsia="微软雅黑" w:cs="微软雅黑"/>
        </w:rPr>
        <w:t>設置碼</w:t>
      </w:r>
      <w:bookmarkEnd w:id="2"/>
    </w:p>
    <w:p>
      <w:pPr>
        <w:rPr>
          <w:rFonts w:hint="eastAsia" w:ascii="微软雅黑" w:hAnsi="微软雅黑" w:eastAsia="微软雅黑" w:cs="微软雅黑"/>
        </w:rPr>
      </w:pPr>
      <w:r>
        <w:rPr>
          <w:rFonts w:hint="eastAsia" w:ascii="微软雅黑" w:hAnsi="微软雅黑" w:eastAsia="微软雅黑" w:cs="微软雅黑"/>
        </w:rPr>
        <w:t>掃描器可以通過識讀相應的一個或者一組特殊條碼進行設置相應的功能，在下面的章節裏，我們會詳細介紹相應設置選項和功能並提供相應的設置碼。</w:t>
      </w:r>
    </w:p>
    <w:p>
      <w:pPr>
        <w:rPr>
          <w:rFonts w:hint="eastAsia" w:ascii="微软雅黑" w:hAnsi="微软雅黑" w:eastAsia="微软雅黑" w:cs="微软雅黑"/>
        </w:rPr>
      </w:pPr>
    </w:p>
    <w:p>
      <w:pPr>
        <w:pStyle w:val="54"/>
        <w:rPr>
          <w:rFonts w:hint="eastAsia" w:ascii="微软雅黑" w:hAnsi="微软雅黑" w:eastAsia="微软雅黑" w:cs="微软雅黑"/>
        </w:rPr>
      </w:pPr>
      <w:bookmarkStart w:id="3" w:name="_Toc127898266"/>
      <w:r>
        <w:rPr>
          <w:rFonts w:hint="eastAsia" w:ascii="微软雅黑" w:hAnsi="微软雅黑" w:eastAsia="微软雅黑" w:cs="微软雅黑"/>
        </w:rPr>
        <w:t>設置指令</w:t>
      </w:r>
      <w:bookmarkEnd w:id="3"/>
    </w:p>
    <w:p>
      <w:pPr>
        <w:rPr>
          <w:rFonts w:hint="eastAsia" w:ascii="微软雅黑" w:hAnsi="微软雅黑" w:eastAsia="微软雅黑" w:cs="微软雅黑"/>
        </w:rPr>
      </w:pPr>
      <w:r>
        <w:rPr>
          <w:rFonts w:hint="eastAsia" w:ascii="微软雅黑" w:hAnsi="微软雅黑" w:eastAsia="微软雅黑" w:cs="微软雅黑"/>
        </w:rPr>
        <w:t>主機可以發送的一組十六進制字串對掃描器進行設置，在下面的章節裏，除了介紹設置碼，我們也會介紹設置指令字串。</w:t>
      </w:r>
    </w:p>
    <w:p>
      <w:pPr>
        <w:rPr>
          <w:rFonts w:hint="eastAsia" w:ascii="微软雅黑" w:hAnsi="微软雅黑" w:eastAsia="微软雅黑" w:cs="微软雅黑"/>
        </w:rPr>
      </w:pPr>
      <w:r>
        <w:rPr>
          <w:rFonts w:hint="eastAsia" w:ascii="微软雅黑" w:hAnsi="微软雅黑" w:eastAsia="微软雅黑" w:cs="微软雅黑"/>
        </w:rPr>
        <w:t>利用設置指令可以對掃描器進行自動化操作，您也可以通過二次開發，將所有相關設置指令集成到軟體中，批量處理相關指令。</w:t>
      </w:r>
    </w:p>
    <w:p>
      <w:pPr>
        <w:rPr>
          <w:rFonts w:hint="eastAsia" w:ascii="微软雅黑" w:hAnsi="微软雅黑" w:eastAsia="微软雅黑" w:cs="微软雅黑"/>
          <w:b/>
        </w:rPr>
      </w:pPr>
    </w:p>
    <w:p>
      <w:pPr>
        <w:rPr>
          <w:rFonts w:hint="eastAsia" w:ascii="微软雅黑" w:hAnsi="微软雅黑" w:eastAsia="微软雅黑" w:cs="微软雅黑"/>
        </w:rPr>
      </w:pPr>
      <w:r>
        <w:rPr>
          <w:rFonts w:hint="eastAsia" w:ascii="微软雅黑" w:hAnsi="微软雅黑" w:eastAsia="微软雅黑" w:cs="微软雅黑"/>
          <w:b/>
        </w:rPr>
        <w:t>注意：</w:t>
      </w:r>
      <w:r>
        <w:rPr>
          <w:rFonts w:hint="eastAsia" w:ascii="微软雅黑" w:hAnsi="微软雅黑" w:eastAsia="微软雅黑" w:cs="微软雅黑"/>
        </w:rPr>
        <w:t>除了開啟和關閉指令，所有指令設置完成後需要發送一次保存指令用於存儲在掃描器中，否則在斷電後會消失，部分指令在設置完成後會導致當前無法再直接發送指令，比如設置了不同的串列傳輸速率或者不同的介面類型。</w:t>
      </w:r>
      <w:r>
        <w:rPr>
          <w:rFonts w:hint="eastAsia" w:ascii="微软雅黑" w:hAnsi="微软雅黑" w:eastAsia="微软雅黑" w:cs="微软雅黑"/>
        </w:rPr>
        <w:br w:type="page"/>
      </w:r>
    </w:p>
    <w:p>
      <w:pPr>
        <w:pStyle w:val="54"/>
        <w:rPr>
          <w:rFonts w:hint="eastAsia" w:ascii="微软雅黑" w:hAnsi="微软雅黑" w:eastAsia="微软雅黑" w:cs="微软雅黑"/>
        </w:rPr>
      </w:pPr>
      <w:bookmarkStart w:id="4" w:name="_Toc127898267"/>
      <w:r>
        <w:rPr>
          <w:rFonts w:hint="eastAsia" w:ascii="微软雅黑" w:hAnsi="微软雅黑" w:eastAsia="微软雅黑" w:cs="微软雅黑"/>
        </w:rPr>
        <w:t>設置碼標識</w:t>
      </w:r>
      <w:bookmarkEnd w:id="4"/>
    </w:p>
    <w:tbl>
      <w:tblPr>
        <w:tblStyle w:val="20"/>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6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81" w:hRule="atLeast"/>
        </w:trPr>
        <w:tc>
          <w:tcPr>
            <w:tcW w:w="5000" w:type="pct"/>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4229100" cy="177165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0"/>
                          <a:srcRect l="10956" t="14429" r="11826" b="23144"/>
                          <a:stretch>
                            <a:fillRect/>
                          </a:stretch>
                        </pic:blipFill>
                        <pic:spPr>
                          <a:xfrm>
                            <a:off x="0" y="0"/>
                            <a:ext cx="4236455" cy="1774731"/>
                          </a:xfrm>
                          <a:prstGeom prst="rect">
                            <a:avLst/>
                          </a:prstGeom>
                          <a:ln>
                            <a:noFill/>
                          </a:ln>
                        </pic:spPr>
                      </pic:pic>
                    </a:graphicData>
                  </a:graphic>
                </wp:inline>
              </w:drawing>
            </w:r>
          </w:p>
        </w:tc>
      </w:tr>
    </w:tbl>
    <w:p>
      <w:pPr>
        <w:rPr>
          <w:rFonts w:hint="eastAsia" w:ascii="微软雅黑" w:hAnsi="微软雅黑" w:eastAsia="微软雅黑" w:cs="微软雅黑"/>
        </w:rPr>
      </w:pPr>
    </w:p>
    <w:p>
      <w:pPr>
        <w:rPr>
          <w:rFonts w:hint="eastAsia" w:ascii="微软雅黑" w:hAnsi="微软雅黑" w:eastAsia="微软雅黑" w:cs="微软雅黑"/>
          <w:b/>
          <w:bCs/>
        </w:rPr>
      </w:pPr>
      <w:r>
        <w:rPr>
          <w:rFonts w:hint="eastAsia" w:ascii="微软雅黑" w:hAnsi="微软雅黑" w:eastAsia="微软雅黑" w:cs="微软雅黑"/>
          <w:b/>
          <w:bCs/>
        </w:rPr>
        <w:t>使用說明：</w:t>
      </w:r>
    </w:p>
    <w:p>
      <w:pPr>
        <w:rPr>
          <w:rFonts w:hint="eastAsia" w:ascii="微软雅黑" w:hAnsi="微软雅黑" w:eastAsia="微软雅黑" w:cs="微软雅黑"/>
        </w:rPr>
      </w:pPr>
      <w:r>
        <w:rPr>
          <w:rFonts w:hint="eastAsia" w:ascii="微软雅黑" w:hAnsi="微软雅黑" w:eastAsia="微软雅黑" w:cs="微软雅黑"/>
        </w:rPr>
        <w:t>在手動讀碼模式下，掃描條碼操作步驟如下</w:t>
      </w:r>
    </w:p>
    <w:p>
      <w:pPr>
        <w:rPr>
          <w:rFonts w:hint="eastAsia" w:ascii="微软雅黑" w:hAnsi="微软雅黑" w:eastAsia="微软雅黑" w:cs="微软雅黑"/>
        </w:rPr>
      </w:pPr>
      <w:r>
        <w:rPr>
          <w:rFonts w:hint="eastAsia" w:ascii="微软雅黑" w:hAnsi="微软雅黑" w:eastAsia="微软雅黑" w:cs="微软雅黑"/>
        </w:rPr>
        <w:t>1. 按住掃描器的觸發鍵不放，</w:t>
      </w:r>
      <w:r>
        <w:rPr>
          <w:rFonts w:hint="eastAsia" w:ascii="微软雅黑" w:hAnsi="微软雅黑" w:eastAsia="微软雅黑" w:cs="微软雅黑"/>
        </w:rPr>
        <w:t>瞄準線</w:t>
      </w:r>
      <w:r>
        <w:rPr>
          <w:rFonts w:hint="eastAsia" w:ascii="微软雅黑" w:hAnsi="微软雅黑" w:eastAsia="微软雅黑" w:cs="微软雅黑"/>
        </w:rPr>
        <w:t>被啟動，出現紅色紅色瞄準線</w:t>
      </w:r>
      <w:r>
        <w:rPr>
          <w:rFonts w:hint="eastAsia" w:ascii="微软雅黑" w:hAnsi="微软雅黑" w:eastAsia="微软雅黑" w:cs="微软雅黑"/>
        </w:rPr>
        <w:t>。</w:t>
      </w:r>
    </w:p>
    <w:p>
      <w:pPr>
        <w:rPr>
          <w:rFonts w:hint="eastAsia" w:ascii="微软雅黑" w:hAnsi="微软雅黑" w:eastAsia="微软雅黑" w:cs="微软雅黑"/>
        </w:rPr>
      </w:pPr>
      <w:r>
        <w:rPr>
          <w:rFonts w:hint="eastAsia" w:ascii="微软雅黑" w:hAnsi="微软雅黑" w:eastAsia="微软雅黑" w:cs="微软雅黑"/>
        </w:rPr>
        <w:t>2. 將紅色瞄準線對準條碼中心，移動掃描器並調整它與條碼之間的距離，來找到最佳識讀距離。</w:t>
      </w:r>
    </w:p>
    <w:p>
      <w:pPr>
        <w:rPr>
          <w:rFonts w:hint="eastAsia" w:ascii="微软雅黑" w:hAnsi="微软雅黑" w:eastAsia="微软雅黑" w:cs="微软雅黑"/>
        </w:rPr>
      </w:pPr>
      <w:r>
        <w:rPr>
          <w:rFonts w:hint="eastAsia" w:ascii="微软雅黑" w:hAnsi="微软雅黑" w:eastAsia="微软雅黑" w:cs="微软雅黑"/>
        </w:rPr>
        <w:t>3. 聽到成功提示音響起，同時紅色照明線熄滅，則讀碼成功，掃描器將解碼後的數據傳輸至主機。</w:t>
      </w:r>
    </w:p>
    <w:p>
      <w:pPr>
        <w:rPr>
          <w:rFonts w:hint="eastAsia" w:ascii="微软雅黑" w:hAnsi="微软雅黑" w:eastAsia="微软雅黑" w:cs="微软雅黑"/>
          <w:b/>
        </w:rPr>
      </w:pPr>
    </w:p>
    <w:p>
      <w:pPr>
        <w:rPr>
          <w:rFonts w:hint="eastAsia" w:ascii="微软雅黑" w:hAnsi="微软雅黑" w:eastAsia="微软雅黑" w:cs="微软雅黑"/>
          <w:b/>
        </w:rPr>
      </w:pPr>
      <w:r>
        <w:rPr>
          <w:rFonts w:hint="eastAsia" w:ascii="微软雅黑" w:hAnsi="微软雅黑" w:eastAsia="微软雅黑" w:cs="微软雅黑"/>
          <w:b/>
        </w:rPr>
        <w:t>注意：在識讀過程中，對同一批次的條碼，您會找到掃描器與條碼的距離在某一範圍內，讀碼成功率會很高，此距離即為最佳識讀距離。</w:t>
      </w:r>
    </w:p>
    <w:p>
      <w:pPr>
        <w:rPr>
          <w:rFonts w:hint="eastAsia" w:ascii="微软雅黑" w:hAnsi="微软雅黑" w:eastAsia="微软雅黑" w:cs="微软雅黑"/>
        </w:rPr>
      </w:pPr>
      <w:r>
        <w:rPr>
          <w:rFonts w:hint="eastAsia" w:ascii="微软雅黑" w:hAnsi="微软雅黑" w:eastAsia="微软雅黑" w:cs="微软雅黑"/>
        </w:rPr>
        <w:br w:type="page"/>
      </w:r>
    </w:p>
    <w:p>
      <w:pPr>
        <w:pStyle w:val="54"/>
        <w:rPr>
          <w:rFonts w:hint="eastAsia" w:ascii="微软雅黑" w:hAnsi="微软雅黑" w:eastAsia="微软雅黑" w:cs="微软雅黑"/>
        </w:rPr>
      </w:pPr>
      <w:bookmarkStart w:id="5" w:name="_Toc127898268"/>
      <w:r>
        <w:rPr>
          <w:rFonts w:hint="eastAsia" w:ascii="微软雅黑" w:hAnsi="微软雅黑" w:eastAsia="微软雅黑" w:cs="微软雅黑"/>
        </w:rPr>
        <w:t>開啟關閉設置碼</w:t>
      </w:r>
      <w:bookmarkEnd w:id="5"/>
    </w:p>
    <w:p>
      <w:pPr>
        <w:rPr>
          <w:rFonts w:hint="eastAsia" w:ascii="微软雅黑" w:hAnsi="微软雅黑" w:eastAsia="微软雅黑" w:cs="微软雅黑"/>
        </w:rPr>
      </w:pPr>
      <w:r>
        <w:rPr>
          <w:rFonts w:hint="eastAsia" w:ascii="微软雅黑" w:hAnsi="微软雅黑" w:eastAsia="微软雅黑" w:cs="微软雅黑"/>
        </w:rPr>
        <w:t>設置碼可以被關閉，當掃描器被設置為“開啟設置碼”後，掃描設置碼時，設置功能將起作用，當掃描器被設置為“關閉設置碼”後，掃描設置碼時，掃描引擎會出現錯誤提示音，設置功能不起作用。默認為“開啟設置碼”。</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233"/>
        <w:gridCol w:w="52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33" w:type="dxa"/>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開啟設置碼**</w:t>
            </w:r>
          </w:p>
        </w:tc>
        <w:tc>
          <w:tcPr>
            <w:tcW w:w="5233" w:type="dxa"/>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關閉設置碼</w:t>
            </w:r>
          </w:p>
        </w:tc>
      </w:tr>
    </w:tbl>
    <w:p>
      <w:pPr>
        <w:rPr>
          <w:rFonts w:hint="eastAsia" w:ascii="微软雅黑" w:hAnsi="微软雅黑" w:eastAsia="微软雅黑" w:cs="微软雅黑"/>
        </w:rPr>
      </w:pPr>
    </w:p>
    <w:p>
      <w:pPr>
        <w:pStyle w:val="54"/>
        <w:rPr>
          <w:rFonts w:hint="eastAsia" w:ascii="微软雅黑" w:hAnsi="微软雅黑" w:eastAsia="微软雅黑" w:cs="微软雅黑"/>
        </w:rPr>
      </w:pPr>
      <w:bookmarkStart w:id="6" w:name="_Toc496522424"/>
      <w:bookmarkStart w:id="7" w:name="_Toc38119955"/>
      <w:bookmarkStart w:id="8" w:name="_Toc127898269"/>
      <w:bookmarkStart w:id="9" w:name="_Toc38905654"/>
      <w:r>
        <w:rPr>
          <w:rFonts w:hint="eastAsia" w:ascii="微软雅黑" w:hAnsi="微软雅黑" w:eastAsia="微软雅黑" w:cs="微软雅黑"/>
        </w:rPr>
        <w:t>設置碼</w:t>
      </w:r>
      <w:bookmarkEnd w:id="6"/>
      <w:r>
        <w:rPr>
          <w:rFonts w:hint="eastAsia" w:ascii="微软雅黑" w:hAnsi="微软雅黑" w:eastAsia="微软雅黑" w:cs="微软雅黑"/>
        </w:rPr>
        <w:t>發送</w:t>
      </w:r>
      <w:bookmarkEnd w:id="7"/>
      <w:bookmarkEnd w:id="8"/>
      <w:bookmarkEnd w:id="9"/>
    </w:p>
    <w:p>
      <w:pPr>
        <w:rPr>
          <w:rFonts w:hint="eastAsia" w:ascii="微软雅黑" w:hAnsi="微软雅黑" w:eastAsia="微软雅黑" w:cs="微软雅黑"/>
        </w:rPr>
      </w:pPr>
      <w:r>
        <w:rPr>
          <w:rFonts w:hint="eastAsia" w:ascii="微软雅黑" w:hAnsi="微软雅黑" w:eastAsia="微软雅黑" w:cs="微软雅黑"/>
        </w:rPr>
        <w:t>設置碼內容可以被允許發送。讀取</w:t>
      </w:r>
      <w:r>
        <w:rPr>
          <w:rFonts w:hint="eastAsia" w:ascii="微软雅黑" w:hAnsi="微软雅黑" w:eastAsia="微软雅黑" w:cs="微软雅黑"/>
        </w:rPr>
        <w:t xml:space="preserve"> “</w:t>
      </w:r>
      <w:r>
        <w:rPr>
          <w:rFonts w:hint="eastAsia" w:ascii="微软雅黑" w:hAnsi="微软雅黑" w:eastAsia="微软雅黑" w:cs="微软雅黑"/>
        </w:rPr>
        <w:t>發送</w:t>
      </w:r>
      <w:r>
        <w:rPr>
          <w:rFonts w:hint="eastAsia" w:ascii="微软雅黑" w:hAnsi="微软雅黑" w:eastAsia="微软雅黑" w:cs="微软雅黑"/>
        </w:rPr>
        <w:t>設置碼”並設定成功後，識讀設置碼時內容將會</w:t>
      </w:r>
      <w:r>
        <w:rPr>
          <w:rFonts w:hint="eastAsia" w:ascii="微软雅黑" w:hAnsi="微软雅黑" w:eastAsia="微软雅黑" w:cs="微软雅黑"/>
        </w:rPr>
        <w:t>發送</w:t>
      </w:r>
      <w:r>
        <w:rPr>
          <w:rFonts w:hint="eastAsia" w:ascii="微软雅黑" w:hAnsi="微软雅黑" w:eastAsia="微软雅黑" w:cs="微软雅黑"/>
        </w:rPr>
        <w:t>給主機；識讀“</w:t>
      </w:r>
      <w:r>
        <w:rPr>
          <w:rFonts w:hint="eastAsia" w:ascii="微软雅黑" w:hAnsi="微软雅黑" w:eastAsia="微软雅黑" w:cs="微软雅黑"/>
        </w:rPr>
        <w:t>不發送</w:t>
      </w:r>
      <w:r>
        <w:rPr>
          <w:rFonts w:hint="eastAsia" w:ascii="微软雅黑" w:hAnsi="微软雅黑" w:eastAsia="微软雅黑" w:cs="微软雅黑"/>
        </w:rPr>
        <w:t>設置碼”並設定成功後，</w:t>
      </w:r>
      <w:r>
        <w:rPr>
          <w:rFonts w:hint="eastAsia" w:ascii="微软雅黑" w:hAnsi="微软雅黑" w:eastAsia="微软雅黑" w:cs="微软雅黑"/>
        </w:rPr>
        <w:t>掃描器</w:t>
      </w:r>
      <w:r>
        <w:rPr>
          <w:rFonts w:hint="eastAsia" w:ascii="微软雅黑" w:hAnsi="微软雅黑" w:eastAsia="微软雅黑" w:cs="微软雅黑"/>
        </w:rPr>
        <w:t>將會把不再</w:t>
      </w:r>
      <w:r>
        <w:rPr>
          <w:rFonts w:hint="eastAsia" w:ascii="微软雅黑" w:hAnsi="微软雅黑" w:eastAsia="微软雅黑" w:cs="微软雅黑"/>
        </w:rPr>
        <w:t>發送</w:t>
      </w:r>
      <w:r>
        <w:rPr>
          <w:rFonts w:hint="eastAsia" w:ascii="微软雅黑" w:hAnsi="微软雅黑" w:eastAsia="微软雅黑" w:cs="微软雅黑"/>
        </w:rPr>
        <w:t xml:space="preserve">設置碼內容。 </w:t>
      </w:r>
    </w:p>
    <w:p>
      <w:pPr>
        <w:rPr>
          <w:rFonts w:hint="eastAsia" w:ascii="微软雅黑" w:hAnsi="微软雅黑" w:eastAsia="微软雅黑" w:cs="微软雅黑"/>
        </w:rPr>
      </w:pPr>
      <w:r>
        <w:rPr>
          <w:rFonts w:hint="eastAsia" w:ascii="微软雅黑" w:hAnsi="微软雅黑" w:eastAsia="微软雅黑" w:cs="微软雅黑"/>
        </w:rPr>
        <w:t>默認為“不發送設置碼”。</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233"/>
        <w:gridCol w:w="52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233" w:type="dxa"/>
            <w:vAlign w:val="center"/>
          </w:tcPr>
          <w:p>
            <w:pPr>
              <w:ind w:firstLine="480"/>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556" name="图片 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 name="图片 55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tc>
        <w:tc>
          <w:tcPr>
            <w:tcW w:w="5233" w:type="dxa"/>
            <w:vAlign w:val="center"/>
          </w:tcPr>
          <w:p>
            <w:pPr>
              <w:ind w:firstLine="480"/>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20" name="图片 20" descr="E:\SVN\TMS\ScanProduct\Product\branch\b18_t06_v2.18.x_ScanModule\doc\软件功能开发\扫码模块设置码\S_CMD_0010 不输出设置码内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E:\SVN\TMS\ScanProduct\Product\branch\b18_t06_v2.18.x_ScanModule\doc\软件功能开发\扫码模块设置码\S_CMD_0010 不输出设置码内容.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33" w:type="dxa"/>
            <w:vAlign w:val="center"/>
          </w:tcPr>
          <w:p>
            <w:pPr>
              <w:ind w:firstLine="360"/>
              <w:jc w:val="center"/>
              <w:rPr>
                <w:rFonts w:hint="eastAsia" w:ascii="微软雅黑" w:hAnsi="微软雅黑" w:eastAsia="微软雅黑" w:cs="微软雅黑"/>
              </w:rPr>
            </w:pPr>
            <w:r>
              <w:rPr>
                <w:rStyle w:val="63"/>
                <w:rFonts w:hint="eastAsia" w:ascii="微软雅黑" w:hAnsi="微软雅黑" w:eastAsia="微软雅黑" w:cs="微软雅黑"/>
              </w:rPr>
              <w:t>輸出設置碼內容</w:t>
            </w:r>
          </w:p>
        </w:tc>
        <w:tc>
          <w:tcPr>
            <w:tcW w:w="5233" w:type="dxa"/>
            <w:vAlign w:val="center"/>
          </w:tcPr>
          <w:p>
            <w:pPr>
              <w:ind w:firstLine="360"/>
              <w:jc w:val="center"/>
              <w:rPr>
                <w:rFonts w:hint="eastAsia" w:ascii="微软雅黑" w:hAnsi="微软雅黑" w:eastAsia="微软雅黑" w:cs="微软雅黑"/>
              </w:rPr>
            </w:pPr>
            <w:r>
              <w:rPr>
                <w:rStyle w:val="63"/>
                <w:rFonts w:hint="eastAsia" w:ascii="微软雅黑" w:hAnsi="微软雅黑" w:eastAsia="微软雅黑" w:cs="微软雅黑"/>
              </w:rPr>
              <w:t>不輸出設置碼內容</w:t>
            </w:r>
            <w:r>
              <w:rPr>
                <w:rStyle w:val="63"/>
                <w:rFonts w:hint="eastAsia" w:ascii="微软雅黑" w:hAnsi="微软雅黑" w:eastAsia="微软雅黑" w:cs="微软雅黑"/>
              </w:rPr>
              <w:t>**</w:t>
            </w:r>
          </w:p>
        </w:tc>
      </w:tr>
    </w:tbl>
    <w:p>
      <w:pPr>
        <w:rPr>
          <w:rFonts w:hint="eastAsia" w:ascii="微软雅黑" w:hAnsi="微软雅黑" w:eastAsia="微软雅黑" w:cs="微软雅黑"/>
        </w:rPr>
      </w:pPr>
    </w:p>
    <w:p>
      <w:pPr>
        <w:spacing w:line="360" w:lineRule="exact"/>
        <w:rPr>
          <w:rFonts w:hint="eastAsia" w:ascii="微软雅黑" w:hAnsi="微软雅黑" w:eastAsia="微软雅黑" w:cs="微软雅黑"/>
        </w:rPr>
      </w:pPr>
      <w:r>
        <w:rPr>
          <w:rFonts w:hint="eastAsia" w:ascii="微软雅黑" w:hAnsi="微软雅黑" w:eastAsia="微软雅黑" w:cs="微软雅黑"/>
        </w:rPr>
        <w:br w:type="page"/>
      </w:r>
    </w:p>
    <w:p>
      <w:pPr>
        <w:pStyle w:val="54"/>
        <w:rPr>
          <w:rFonts w:hint="eastAsia" w:ascii="微软雅黑" w:hAnsi="微软雅黑" w:eastAsia="微软雅黑" w:cs="微软雅黑"/>
        </w:rPr>
      </w:pPr>
      <w:bookmarkStart w:id="10" w:name="_Toc127898270"/>
      <w:r>
        <w:rPr>
          <w:rFonts w:hint="eastAsia" w:ascii="微软雅黑" w:hAnsi="微软雅黑" w:eastAsia="微软雅黑" w:cs="微软雅黑"/>
        </w:rPr>
        <w:t>恢復出廠默認</w:t>
      </w:r>
      <w:bookmarkEnd w:id="10"/>
    </w:p>
    <w:p>
      <w:pPr>
        <w:rPr>
          <w:rFonts w:hint="eastAsia" w:ascii="微软雅黑" w:hAnsi="微软雅黑" w:eastAsia="微软雅黑" w:cs="微软雅黑"/>
        </w:rPr>
      </w:pPr>
      <w:r>
        <w:rPr>
          <w:rFonts w:hint="eastAsia" w:ascii="微软雅黑" w:hAnsi="微软雅黑" w:eastAsia="微软雅黑" w:cs="微软雅黑"/>
        </w:rPr>
        <w:t>所有掃描器都有一個出廠的默認設置，讀取“恢復出廠默認”設置條碼，將使掃描器的所有屬性設置軟體默認狀態。</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4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456"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pic:spPr>
                      </pic:pic>
                    </a:graphicData>
                  </a:graphic>
                </wp:inline>
              </w:drawing>
            </w:r>
          </w:p>
          <w:p>
            <w:pPr>
              <w:jc w:val="center"/>
              <w:rPr>
                <w:rFonts w:hint="eastAsia" w:ascii="微软雅黑" w:hAnsi="微软雅黑" w:eastAsia="微软雅黑" w:cs="微软雅黑"/>
              </w:rPr>
            </w:pPr>
            <w:r>
              <w:rPr>
                <w:rStyle w:val="63"/>
                <w:rFonts w:hint="eastAsia" w:ascii="微软雅黑" w:hAnsi="微软雅黑" w:eastAsia="微软雅黑" w:cs="微软雅黑"/>
                <w:sz w:val="24"/>
              </w:rPr>
              <w:t>恢復出廠設置</w:t>
            </w:r>
          </w:p>
        </w:tc>
      </w:tr>
    </w:tbl>
    <w:p>
      <w:pPr>
        <w:rPr>
          <w:rFonts w:hint="eastAsia" w:ascii="微软雅黑" w:hAnsi="微软雅黑" w:eastAsia="微软雅黑" w:cs="微软雅黑"/>
          <w:b/>
          <w:bCs/>
        </w:rPr>
      </w:pPr>
      <w:r>
        <w:rPr>
          <w:rFonts w:hint="eastAsia" w:ascii="微软雅黑" w:hAnsi="微软雅黑" w:eastAsia="微软雅黑" w:cs="微软雅黑"/>
          <w:b/>
          <w:bCs/>
        </w:rPr>
        <w:t>使用說明：</w:t>
      </w:r>
    </w:p>
    <w:p>
      <w:pPr>
        <w:rPr>
          <w:rFonts w:hint="eastAsia" w:ascii="微软雅黑" w:hAnsi="微软雅黑" w:eastAsia="微软雅黑" w:cs="微软雅黑"/>
        </w:rPr>
      </w:pPr>
      <w:r>
        <w:rPr>
          <w:rFonts w:hint="eastAsia" w:ascii="微软雅黑" w:hAnsi="微软雅黑" w:eastAsia="微软雅黑" w:cs="微软雅黑"/>
        </w:rPr>
        <w:t>在以下情況下您最有可能使用到此條碼：</w:t>
      </w:r>
    </w:p>
    <w:p>
      <w:pPr>
        <w:rPr>
          <w:rFonts w:hint="eastAsia" w:ascii="微软雅黑" w:hAnsi="微软雅黑" w:eastAsia="微软雅黑" w:cs="微软雅黑"/>
        </w:rPr>
      </w:pPr>
      <w:r>
        <w:rPr>
          <w:rFonts w:hint="eastAsia" w:ascii="微软雅黑" w:hAnsi="微软雅黑" w:eastAsia="微软雅黑" w:cs="微软雅黑"/>
        </w:rPr>
        <w:t>1. 掃描器設置出錯，如無法識別條碼。</w:t>
      </w:r>
    </w:p>
    <w:p>
      <w:pPr>
        <w:rPr>
          <w:rFonts w:hint="eastAsia" w:ascii="微软雅黑" w:hAnsi="微软雅黑" w:eastAsia="微软雅黑" w:cs="微软雅黑"/>
        </w:rPr>
      </w:pPr>
      <w:r>
        <w:rPr>
          <w:rFonts w:hint="eastAsia" w:ascii="微软雅黑" w:hAnsi="微软雅黑" w:eastAsia="微软雅黑" w:cs="微软雅黑"/>
        </w:rPr>
        <w:t>2. 您忘記了之前對掃描器做過何種設置，而又不想使用之前的設置。</w:t>
      </w:r>
    </w:p>
    <w:p>
      <w:pPr>
        <w:rPr>
          <w:rFonts w:hint="eastAsia" w:ascii="微软雅黑" w:hAnsi="微软雅黑" w:eastAsia="微软雅黑" w:cs="微软雅黑"/>
        </w:rPr>
      </w:pPr>
      <w:r>
        <w:rPr>
          <w:rFonts w:hint="eastAsia" w:ascii="微软雅黑" w:hAnsi="微软雅黑" w:eastAsia="微软雅黑" w:cs="微软雅黑"/>
        </w:rPr>
        <w:t>3. 設置了掃描器使用某些不常使用的功能，並使用完成後。</w:t>
      </w:r>
    </w:p>
    <w:p>
      <w:pPr>
        <w:spacing w:line="360" w:lineRule="exact"/>
        <w:rPr>
          <w:rFonts w:hint="eastAsia" w:ascii="微软雅黑" w:hAnsi="微软雅黑" w:eastAsia="微软雅黑" w:cs="微软雅黑"/>
        </w:rPr>
      </w:pPr>
      <w:r>
        <w:rPr>
          <w:rFonts w:hint="eastAsia" w:ascii="微软雅黑" w:hAnsi="微软雅黑" w:eastAsia="微软雅黑" w:cs="微软雅黑"/>
        </w:rPr>
        <w:br w:type="page"/>
      </w:r>
    </w:p>
    <w:p>
      <w:pPr>
        <w:pStyle w:val="54"/>
        <w:rPr>
          <w:rFonts w:hint="eastAsia" w:ascii="微软雅黑" w:hAnsi="微软雅黑" w:eastAsia="微软雅黑" w:cs="微软雅黑"/>
        </w:rPr>
      </w:pPr>
      <w:bookmarkStart w:id="11" w:name="_Toc127898271"/>
      <w:r>
        <w:rPr>
          <w:rFonts w:hint="eastAsia" w:ascii="微软雅黑" w:hAnsi="微软雅黑" w:eastAsia="微软雅黑" w:cs="微软雅黑"/>
        </w:rPr>
        <w:t>用戶默認設置</w:t>
      </w:r>
      <w:bookmarkEnd w:id="11"/>
      <w:r>
        <w:rPr>
          <w:rFonts w:hint="eastAsia" w:ascii="微软雅黑" w:hAnsi="微软雅黑" w:eastAsia="微软雅黑" w:cs="微软雅黑"/>
        </w:rPr>
        <w:tab/>
      </w:r>
    </w:p>
    <w:p>
      <w:pPr>
        <w:rPr>
          <w:rFonts w:hint="eastAsia" w:ascii="微软雅黑" w:hAnsi="微软雅黑" w:eastAsia="微软雅黑" w:cs="微软雅黑"/>
        </w:rPr>
      </w:pPr>
      <w:r>
        <w:rPr>
          <w:rFonts w:hint="eastAsia" w:ascii="微软雅黑" w:hAnsi="微软雅黑" w:eastAsia="微软雅黑" w:cs="微软雅黑"/>
        </w:rPr>
        <w:t>除了出廠設置外，用戶也可以將自己經常使用的配置保存為用戶默認設置，通過掃描“保存用戶默認設置”，可將設備當前配置資訊保存為用戶默認設置資訊，如果識讀模組內已有用戶默認設置資訊，則該操作後新的配置資訊會替換掉原有的用戶默認設置資訊。</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564" name="图片 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 name="图片 56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566" name="图片 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 name="图片 56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t>保存用戶默認設置</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t>恢復用戶默認設置</w:t>
            </w:r>
          </w:p>
        </w:tc>
      </w:tr>
    </w:tbl>
    <w:p>
      <w:pPr>
        <w:rPr>
          <w:rFonts w:hint="eastAsia" w:ascii="微软雅黑" w:hAnsi="微软雅黑" w:eastAsia="微软雅黑" w:cs="微软雅黑"/>
        </w:rPr>
      </w:pPr>
    </w:p>
    <w:p>
      <w:pPr>
        <w:rPr>
          <w:rFonts w:hint="eastAsia" w:ascii="微软雅黑" w:hAnsi="微软雅黑" w:eastAsia="微软雅黑" w:cs="微软雅黑"/>
        </w:rPr>
      </w:pPr>
      <w:r>
        <w:rPr>
          <w:rFonts w:hint="eastAsia" w:ascii="微软雅黑" w:hAnsi="微软雅黑" w:eastAsia="微软雅黑" w:cs="微软雅黑"/>
        </w:rPr>
        <w:t>示例：將關閉</w:t>
      </w:r>
      <w:r>
        <w:rPr>
          <w:rFonts w:hint="eastAsia" w:ascii="微软雅黑" w:hAnsi="微软雅黑" w:eastAsia="微软雅黑" w:cs="微软雅黑"/>
        </w:rPr>
        <w:t>EAN-13碼設置為自定義用戶出廠值。</w:t>
      </w:r>
    </w:p>
    <w:p>
      <w:pPr>
        <w:rPr>
          <w:rFonts w:hint="eastAsia" w:ascii="微软雅黑" w:hAnsi="微软雅黑" w:eastAsia="微软雅黑" w:cs="微软雅黑"/>
        </w:rPr>
      </w:pPr>
      <w:r>
        <w:rPr>
          <w:rFonts w:hint="eastAsia" w:ascii="微软雅黑" w:hAnsi="微软雅黑" w:eastAsia="微软雅黑" w:cs="微软雅黑"/>
        </w:rPr>
        <w:t>第一步：掃描“開啟設置碼”條碼；</w:t>
      </w:r>
    </w:p>
    <w:p>
      <w:pPr>
        <w:rPr>
          <w:rFonts w:hint="eastAsia" w:ascii="微软雅黑" w:hAnsi="微软雅黑" w:eastAsia="微软雅黑" w:cs="微软雅黑"/>
        </w:rPr>
      </w:pPr>
      <w:r>
        <w:rPr>
          <w:rFonts w:hint="eastAsia" w:ascii="微软雅黑" w:hAnsi="微软雅黑" w:eastAsia="微软雅黑" w:cs="微软雅黑"/>
        </w:rPr>
        <w:t>第二步：掃描“禁止識讀</w:t>
      </w:r>
      <w:r>
        <w:rPr>
          <w:rFonts w:hint="eastAsia" w:ascii="微软雅黑" w:hAnsi="微软雅黑" w:eastAsia="微软雅黑" w:cs="微软雅黑"/>
        </w:rPr>
        <w:t>EAN</w:t>
      </w:r>
      <w:r>
        <w:rPr>
          <w:rFonts w:hint="eastAsia" w:ascii="微软雅黑" w:hAnsi="微软雅黑" w:eastAsia="微软雅黑" w:cs="微软雅黑"/>
        </w:rPr>
        <w:t>-</w:t>
      </w:r>
      <w:r>
        <w:rPr>
          <w:rFonts w:hint="eastAsia" w:ascii="微软雅黑" w:hAnsi="微软雅黑" w:eastAsia="微软雅黑" w:cs="微软雅黑"/>
        </w:rPr>
        <w:t>13”條碼；</w:t>
      </w:r>
    </w:p>
    <w:p>
      <w:pPr>
        <w:rPr>
          <w:rFonts w:hint="eastAsia" w:ascii="微软雅黑" w:hAnsi="微软雅黑" w:eastAsia="微软雅黑" w:cs="微软雅黑"/>
        </w:rPr>
      </w:pPr>
      <w:r>
        <w:rPr>
          <w:rFonts w:hint="eastAsia" w:ascii="微软雅黑" w:hAnsi="微软雅黑" w:eastAsia="微软雅黑" w:cs="微软雅黑"/>
        </w:rPr>
        <w:t>第三步：掃描“保存用戶默認設置”條碼；</w:t>
      </w:r>
    </w:p>
    <w:p>
      <w:pPr>
        <w:rPr>
          <w:rFonts w:hint="eastAsia" w:ascii="微软雅黑" w:hAnsi="微软雅黑" w:eastAsia="微软雅黑" w:cs="微软雅黑"/>
        </w:rPr>
      </w:pPr>
      <w:r>
        <w:rPr>
          <w:rFonts w:hint="eastAsia" w:ascii="微软雅黑" w:hAnsi="微软雅黑" w:eastAsia="微软雅黑" w:cs="微软雅黑"/>
        </w:rPr>
        <w:t>第四步：掃描“關閉設置碼”條碼。</w:t>
      </w:r>
    </w:p>
    <w:p>
      <w:pPr>
        <w:rPr>
          <w:rFonts w:hint="eastAsia" w:ascii="微软雅黑" w:hAnsi="微软雅黑" w:eastAsia="微软雅黑" w:cs="微软雅黑"/>
        </w:rPr>
      </w:pPr>
    </w:p>
    <w:p>
      <w:pPr>
        <w:pStyle w:val="54"/>
        <w:rPr>
          <w:rFonts w:hint="eastAsia" w:ascii="微软雅黑" w:hAnsi="微软雅黑" w:eastAsia="微软雅黑" w:cs="微软雅黑"/>
        </w:rPr>
      </w:pPr>
      <w:bookmarkStart w:id="12" w:name="_Toc496522422"/>
      <w:bookmarkStart w:id="13" w:name="_Toc127898272"/>
      <w:r>
        <w:rPr>
          <w:rFonts w:hint="eastAsia" w:ascii="微软雅黑" w:hAnsi="微软雅黑" w:eastAsia="微软雅黑" w:cs="微软雅黑"/>
        </w:rPr>
        <w:t>查看版本號</w:t>
      </w:r>
      <w:bookmarkEnd w:id="12"/>
      <w:bookmarkEnd w:id="13"/>
    </w:p>
    <w:p>
      <w:pPr>
        <w:rPr>
          <w:rFonts w:hint="eastAsia" w:ascii="微软雅黑" w:hAnsi="微软雅黑" w:eastAsia="微软雅黑" w:cs="微软雅黑"/>
        </w:rPr>
      </w:pPr>
      <w:r>
        <w:rPr>
          <w:rFonts w:hint="eastAsia" w:ascii="微软雅黑" w:hAnsi="微软雅黑" w:eastAsia="微软雅黑" w:cs="微软雅黑"/>
        </w:rPr>
        <w:t>使用掃描器掃描下查看版本號條碼，可以查看當前掃描器版本號資訊，</w:t>
      </w:r>
    </w:p>
    <w:tbl>
      <w:tblPr>
        <w:tblStyle w:val="20"/>
        <w:tblpPr w:leftFromText="180" w:rightFromText="180" w:vertAnchor="text" w:horzAnchor="margin" w:tblpXSpec="center" w:tblpY="7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6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257" w:hRule="atLeast"/>
        </w:trPr>
        <w:tc>
          <w:tcPr>
            <w:tcW w:w="5000" w:type="pct"/>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59790" cy="719455"/>
                  <wp:effectExtent l="0" t="0" r="0" b="4445"/>
                  <wp:docPr id="246" name="图片 246" descr="E:\SVN\TMS\ScanProduct\Product\tool\码制生成\Neodynamic编码软件\T_OUT_CVER.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 name="图片 246" descr="E:\SVN\TMS\ScanProduct\Product\tool\码制生成\Neodynamic编码软件\T_OUT_CVER.bmp"/>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8604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查看版本號</w:t>
            </w:r>
          </w:p>
        </w:tc>
      </w:tr>
    </w:tbl>
    <w:p>
      <w:pPr>
        <w:rPr>
          <w:rFonts w:hint="eastAsia" w:ascii="微软雅黑" w:hAnsi="微软雅黑" w:eastAsia="微软雅黑" w:cs="微软雅黑"/>
        </w:rPr>
      </w:pPr>
      <w:r>
        <w:rPr>
          <w:rFonts w:hint="eastAsia" w:ascii="微软雅黑" w:hAnsi="微软雅黑" w:eastAsia="微软雅黑" w:cs="微软雅黑"/>
        </w:rPr>
        <w:br w:type="page"/>
      </w:r>
    </w:p>
    <w:p>
      <w:pPr>
        <w:pStyle w:val="54"/>
        <w:rPr>
          <w:rFonts w:hint="eastAsia" w:ascii="微软雅黑" w:hAnsi="微软雅黑" w:eastAsia="微软雅黑" w:cs="微软雅黑"/>
        </w:rPr>
      </w:pPr>
      <w:bookmarkStart w:id="14" w:name="_Toc127898273"/>
      <w:r>
        <w:rPr>
          <w:rFonts w:hint="eastAsia" w:ascii="微软雅黑" w:hAnsi="微软雅黑" w:eastAsia="微软雅黑" w:cs="微软雅黑"/>
        </w:rPr>
        <w:t>聲音設置</w:t>
      </w:r>
      <w:bookmarkEnd w:id="14"/>
    </w:p>
    <w:p>
      <w:pPr>
        <w:pStyle w:val="56"/>
        <w:spacing w:line="240" w:lineRule="auto"/>
        <w:rPr>
          <w:rFonts w:hint="eastAsia" w:ascii="微软雅黑" w:hAnsi="微软雅黑" w:eastAsia="微软雅黑" w:cs="微软雅黑"/>
        </w:rPr>
      </w:pPr>
      <w:bookmarkStart w:id="15" w:name="_Toc38905661"/>
      <w:bookmarkStart w:id="16" w:name="_Toc127898274"/>
      <w:r>
        <w:rPr>
          <w:rFonts w:hint="eastAsia" w:ascii="微软雅黑" w:hAnsi="微软雅黑" w:eastAsia="微软雅黑" w:cs="微软雅黑"/>
        </w:rPr>
        <w:t>所有提示音設置</w:t>
      </w:r>
      <w:bookmarkEnd w:id="15"/>
      <w:bookmarkEnd w:id="16"/>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336" name="图片 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 name="图片 336"/>
                          <pic:cNvPicPr>
                            <a:picLocks noChangeAspect="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開啟所有提示音**</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335" name="图片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 name="图片 335"/>
                          <pic:cNvPicPr>
                            <a:picLocks noChangeAspect="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關閉所有提示音</w:t>
            </w:r>
          </w:p>
        </w:tc>
      </w:tr>
    </w:tbl>
    <w:p>
      <w:pPr>
        <w:pStyle w:val="56"/>
        <w:spacing w:line="240" w:lineRule="auto"/>
        <w:rPr>
          <w:rFonts w:hint="eastAsia" w:ascii="微软雅黑" w:hAnsi="微软雅黑" w:eastAsia="微软雅黑" w:cs="微软雅黑"/>
        </w:rPr>
      </w:pPr>
      <w:bookmarkStart w:id="17" w:name="_Toc127898275"/>
      <w:r>
        <w:rPr>
          <w:rFonts w:hint="eastAsia" w:ascii="微软雅黑" w:hAnsi="微软雅黑" w:eastAsia="微软雅黑" w:cs="微软雅黑"/>
        </w:rPr>
        <w:t>開機提示音</w:t>
      </w:r>
      <w:bookmarkEnd w:id="17"/>
    </w:p>
    <w:p>
      <w:pPr>
        <w:rPr>
          <w:rFonts w:hint="eastAsia" w:ascii="微软雅黑" w:hAnsi="微软雅黑" w:eastAsia="微软雅黑" w:cs="微软雅黑"/>
        </w:rPr>
      </w:pPr>
      <w:r>
        <w:rPr>
          <w:rFonts w:hint="eastAsia" w:ascii="微软雅黑" w:hAnsi="微软雅黑" w:eastAsia="微软雅黑" w:cs="微软雅黑"/>
        </w:rPr>
        <w:t>設置開機時提示音的開啟或關閉</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339" name="图片 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 name="图片 339"/>
                          <pic:cNvPicPr>
                            <a:picLocks noChangeAspect="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開啟開機提示音**</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342" name="图片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2" name="图片 342"/>
                          <pic:cNvPicPr>
                            <a:picLocks noChangeAspect="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關閉開機提示音</w:t>
            </w:r>
          </w:p>
        </w:tc>
      </w:tr>
    </w:tbl>
    <w:p>
      <w:pPr>
        <w:pStyle w:val="56"/>
        <w:spacing w:line="240" w:lineRule="auto"/>
        <w:rPr>
          <w:rFonts w:hint="eastAsia" w:ascii="微软雅黑" w:hAnsi="微软雅黑" w:eastAsia="微软雅黑" w:cs="微软雅黑"/>
        </w:rPr>
      </w:pPr>
      <w:bookmarkStart w:id="18" w:name="_Toc38119961"/>
      <w:bookmarkStart w:id="19" w:name="_Toc38905663"/>
      <w:bookmarkStart w:id="20" w:name="_Toc127898276"/>
      <w:r>
        <w:rPr>
          <w:rFonts w:hint="eastAsia" w:ascii="微软雅黑" w:hAnsi="微软雅黑" w:eastAsia="微软雅黑" w:cs="微软雅黑"/>
        </w:rPr>
        <w:t>設置碼提示音</w:t>
      </w:r>
      <w:bookmarkEnd w:id="18"/>
      <w:bookmarkEnd w:id="19"/>
      <w:bookmarkEnd w:id="20"/>
    </w:p>
    <w:p>
      <w:pPr>
        <w:rPr>
          <w:rFonts w:hint="eastAsia" w:ascii="微软雅黑" w:hAnsi="微软雅黑" w:eastAsia="微软雅黑" w:cs="微软雅黑"/>
        </w:rPr>
      </w:pPr>
      <w:r>
        <w:rPr>
          <w:rFonts w:hint="eastAsia" w:ascii="微软雅黑" w:hAnsi="微软雅黑" w:eastAsia="微软雅黑" w:cs="微软雅黑"/>
        </w:rPr>
        <w:t>設置掃描設置碼提示音的開啟或關閉</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pic:cNvPicPr>
                            <a:picLocks noChangeAspect="1"/>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開啟設置碼提示音*</w:t>
            </w:r>
            <w:r>
              <w:rPr>
                <w:rFonts w:hint="eastAsia" w:ascii="微软雅黑" w:hAnsi="微软雅黑" w:eastAsia="微软雅黑" w:cs="微软雅黑"/>
              </w:rPr>
              <w:t>*</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367" name="图片 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 name="图片 367"/>
                          <pic:cNvPicPr>
                            <a:picLocks noChangeAspect="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關閉設置碼提示音</w:t>
            </w:r>
          </w:p>
        </w:tc>
      </w:tr>
    </w:tbl>
    <w:p>
      <w:pPr>
        <w:rPr>
          <w:rFonts w:hint="eastAsia" w:ascii="微软雅黑" w:hAnsi="微软雅黑" w:eastAsia="微软雅黑" w:cs="微软雅黑"/>
        </w:rPr>
      </w:pPr>
      <w:r>
        <w:rPr>
          <w:rFonts w:hint="eastAsia" w:ascii="微软雅黑" w:hAnsi="微软雅黑" w:eastAsia="微软雅黑" w:cs="微软雅黑"/>
        </w:rPr>
        <w:br w:type="page"/>
      </w:r>
    </w:p>
    <w:p>
      <w:pPr>
        <w:pStyle w:val="56"/>
        <w:spacing w:line="240" w:lineRule="auto"/>
        <w:rPr>
          <w:rFonts w:hint="eastAsia" w:ascii="微软雅黑" w:hAnsi="微软雅黑" w:eastAsia="微软雅黑" w:cs="微软雅黑"/>
        </w:rPr>
      </w:pPr>
      <w:bookmarkStart w:id="21" w:name="_Toc127898277"/>
      <w:r>
        <w:rPr>
          <w:rFonts w:hint="eastAsia" w:ascii="微软雅黑" w:hAnsi="微软雅黑" w:eastAsia="微软雅黑" w:cs="微软雅黑"/>
        </w:rPr>
        <w:t>解碼成功提示音</w:t>
      </w:r>
      <w:bookmarkEnd w:id="21"/>
    </w:p>
    <w:p>
      <w:pPr>
        <w:rPr>
          <w:rFonts w:hint="eastAsia" w:ascii="微软雅黑" w:hAnsi="微软雅黑" w:eastAsia="微软雅黑" w:cs="微软雅黑"/>
        </w:rPr>
      </w:pPr>
      <w:r>
        <w:rPr>
          <w:rFonts w:hint="eastAsia" w:ascii="微软雅黑" w:hAnsi="微软雅黑" w:eastAsia="微软雅黑" w:cs="微软雅黑"/>
        </w:rPr>
        <w:t>設置解碼成功後提示音的開啟或關閉</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355" name="图片 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 name="图片 355"/>
                          <pic:cNvPicPr>
                            <a:picLocks noChangeAspect="1"/>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開啟解碼成功提示音**</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r:embed="rId26"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關閉解碼成功提示音</w:t>
            </w:r>
          </w:p>
        </w:tc>
      </w:tr>
    </w:tbl>
    <w:p>
      <w:pPr>
        <w:rPr>
          <w:rFonts w:hint="eastAsia" w:ascii="微软雅黑" w:hAnsi="微软雅黑" w:eastAsia="微软雅黑" w:cs="微软雅黑"/>
        </w:rPr>
      </w:pPr>
    </w:p>
    <w:p>
      <w:pPr>
        <w:pStyle w:val="56"/>
        <w:rPr>
          <w:rFonts w:hint="eastAsia" w:ascii="微软雅黑" w:hAnsi="微软雅黑" w:eastAsia="微软雅黑" w:cs="微软雅黑"/>
        </w:rPr>
      </w:pPr>
      <w:bookmarkStart w:id="22" w:name="_Toc119952572"/>
      <w:bookmarkStart w:id="23" w:name="_Toc127898278"/>
      <w:r>
        <w:rPr>
          <w:rFonts w:hint="eastAsia" w:ascii="微软雅黑" w:hAnsi="微软雅黑" w:eastAsia="微软雅黑" w:cs="微软雅黑"/>
        </w:rPr>
        <w:t>解碼成功提示音頻率設置</w:t>
      </w:r>
      <w:bookmarkEnd w:id="22"/>
      <w:bookmarkEnd w:id="23"/>
    </w:p>
    <w:p>
      <w:pPr>
        <w:rPr>
          <w:rFonts w:hint="eastAsia" w:ascii="微软雅黑" w:hAnsi="微软雅黑" w:eastAsia="微软雅黑" w:cs="微软雅黑"/>
        </w:rPr>
      </w:pPr>
      <w:r>
        <w:rPr>
          <w:rFonts w:hint="eastAsia" w:ascii="微软雅黑" w:hAnsi="微软雅黑" w:eastAsia="微软雅黑" w:cs="微软雅黑"/>
        </w:rPr>
        <w:t>設置解碼成功提示音頻率</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r:embed="rId27"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解碼成功提示音頻率低2.0KHZ</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1397" name="图片 1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7" name="图片 1397"/>
                          <pic:cNvPicPr>
                            <a:picLocks noChangeAspect="1"/>
                          </pic:cNvPicPr>
                        </pic:nvPicPr>
                        <pic:blipFill>
                          <a:blip r:embed="rId28"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解碼成功提示音頻率中2.4KHZ</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1396" name="图片 1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 name="图片 1396"/>
                          <pic:cNvPicPr>
                            <a:picLocks noChangeAspect="1"/>
                          </pic:cNvPicPr>
                        </pic:nvPicPr>
                        <pic:blipFill>
                          <a:blip r:embed="rId29"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解碼成功提示音頻率高2.7KHZ**</w:t>
            </w:r>
          </w:p>
        </w:tc>
        <w:tc>
          <w:tcPr>
            <w:tcW w:w="5341" w:type="dxa"/>
          </w:tcPr>
          <w:p>
            <w:pPr>
              <w:jc w:val="center"/>
              <w:rPr>
                <w:rFonts w:hint="eastAsia" w:ascii="微软雅黑" w:hAnsi="微软雅黑" w:eastAsia="微软雅黑" w:cs="微软雅黑"/>
              </w:rPr>
            </w:pPr>
          </w:p>
        </w:tc>
      </w:tr>
    </w:tbl>
    <w:p>
      <w:pPr>
        <w:spacing w:line="360" w:lineRule="exact"/>
        <w:rPr>
          <w:rFonts w:hint="eastAsia" w:ascii="微软雅黑" w:hAnsi="微软雅黑" w:eastAsia="微软雅黑" w:cs="微软雅黑"/>
        </w:rPr>
      </w:pPr>
      <w:r>
        <w:rPr>
          <w:rFonts w:hint="eastAsia" w:ascii="微软雅黑" w:hAnsi="微软雅黑" w:eastAsia="微软雅黑" w:cs="微软雅黑"/>
        </w:rPr>
        <w:br w:type="page"/>
      </w:r>
    </w:p>
    <w:p>
      <w:pPr>
        <w:pStyle w:val="56"/>
        <w:spacing w:line="240" w:lineRule="auto"/>
        <w:rPr>
          <w:rFonts w:hint="eastAsia" w:ascii="微软雅黑" w:hAnsi="微软雅黑" w:eastAsia="微软雅黑" w:cs="微软雅黑"/>
        </w:rPr>
      </w:pPr>
      <w:bookmarkStart w:id="24" w:name="_Toc127898279"/>
      <w:r>
        <w:rPr>
          <w:rFonts w:hint="eastAsia" w:ascii="微软雅黑" w:hAnsi="微软雅黑" w:eastAsia="微软雅黑" w:cs="微软雅黑"/>
        </w:rPr>
        <w:t>解碼成功提示音音量設置</w:t>
      </w:r>
      <w:bookmarkEnd w:id="24"/>
    </w:p>
    <w:p>
      <w:pPr>
        <w:rPr>
          <w:rFonts w:hint="eastAsia" w:ascii="微软雅黑" w:hAnsi="微软雅黑" w:eastAsia="微软雅黑" w:cs="微软雅黑"/>
        </w:rPr>
      </w:pPr>
      <w:r>
        <w:rPr>
          <w:rFonts w:hint="eastAsia" w:ascii="微软雅黑" w:hAnsi="微软雅黑" w:eastAsia="微软雅黑" w:cs="微软雅黑"/>
        </w:rPr>
        <w:t>設置解碼成功提示音音量大小</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r:embed="rId30"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解碼成功提示音音量低</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356" name="图片 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 name="图片 356"/>
                          <pic:cNvPicPr>
                            <a:picLocks noChangeAspect="1"/>
                          </pic:cNvPicPr>
                        </pic:nvPicPr>
                        <pic:blipFill>
                          <a:blip r:embed="rId31"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解碼成功提示音音量中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r:embed="rId32"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解碼成功提示音音量高**</w:t>
            </w:r>
          </w:p>
        </w:tc>
        <w:tc>
          <w:tcPr>
            <w:tcW w:w="5341" w:type="dxa"/>
          </w:tcPr>
          <w:p>
            <w:pPr>
              <w:jc w:val="center"/>
              <w:rPr>
                <w:rFonts w:hint="eastAsia" w:ascii="微软雅黑" w:hAnsi="微软雅黑" w:eastAsia="微软雅黑" w:cs="微软雅黑"/>
              </w:rPr>
            </w:pPr>
          </w:p>
        </w:tc>
      </w:tr>
    </w:tbl>
    <w:p>
      <w:pPr>
        <w:rPr>
          <w:rFonts w:hint="eastAsia" w:ascii="微软雅黑" w:hAnsi="微软雅黑" w:eastAsia="微软雅黑" w:cs="微软雅黑"/>
          <w:b/>
          <w:bCs/>
        </w:rPr>
      </w:pPr>
      <w:r>
        <w:rPr>
          <w:rFonts w:hint="eastAsia" w:ascii="微软雅黑" w:hAnsi="微软雅黑" w:eastAsia="微软雅黑" w:cs="微软雅黑"/>
          <w:b/>
          <w:bCs/>
        </w:rPr>
        <w:br w:type="page"/>
      </w:r>
    </w:p>
    <w:p>
      <w:pPr>
        <w:pStyle w:val="54"/>
        <w:rPr>
          <w:rFonts w:hint="eastAsia" w:ascii="微软雅黑" w:hAnsi="微软雅黑" w:eastAsia="微软雅黑" w:cs="微软雅黑"/>
        </w:rPr>
      </w:pPr>
      <w:bookmarkStart w:id="25" w:name="_Toc119952576"/>
      <w:bookmarkStart w:id="26" w:name="_Toc127898280"/>
      <w:bookmarkStart w:id="27" w:name="_Toc38905666"/>
      <w:r>
        <w:rPr>
          <w:rFonts w:hint="eastAsia" w:ascii="微软雅黑" w:hAnsi="微软雅黑" w:eastAsia="微软雅黑" w:cs="微软雅黑"/>
        </w:rPr>
        <w:t>補光照明燈設置</w:t>
      </w:r>
      <w:bookmarkEnd w:id="25"/>
      <w:bookmarkEnd w:id="26"/>
    </w:p>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照明燈可為拍攝識讀提供輔助照明，光束照射在識讀目標上，提高識讀性能和弱環境光照時的適應能 力。用戶可根據應用環境將其設置為以下狀態中的一種：</w:t>
      </w:r>
    </w:p>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b/>
          <w:bCs/>
          <w:color w:val="000000" w:themeColor="text1"/>
          <w14:textFill>
            <w14:solidFill>
              <w14:schemeClr w14:val="tx1"/>
            </w14:solidFill>
          </w14:textFill>
        </w:rPr>
        <w:t>開啟補光照明燈</w:t>
      </w:r>
      <w:r>
        <w:rPr>
          <w:rFonts w:hint="eastAsia" w:ascii="微软雅黑" w:hAnsi="微软雅黑" w:eastAsia="微软雅黑" w:cs="微软雅黑"/>
          <w:b/>
          <w:bCs/>
          <w:color w:val="000000" w:themeColor="text1"/>
          <w14:textFill>
            <w14:solidFill>
              <w14:schemeClr w14:val="tx1"/>
            </w14:solidFill>
          </w14:textFill>
        </w:rPr>
        <w:t>（默認設置）</w:t>
      </w:r>
      <w:r>
        <w:rPr>
          <w:rFonts w:hint="eastAsia" w:ascii="微软雅黑" w:hAnsi="微软雅黑" w:eastAsia="微软雅黑" w:cs="微软雅黑"/>
          <w:color w:val="000000" w:themeColor="text1"/>
          <w14:textFill>
            <w14:solidFill>
              <w14:schemeClr w14:val="tx1"/>
            </w14:solidFill>
          </w14:textFill>
        </w:rPr>
        <w:t xml:space="preserve">：照明燈在拍攝識讀時亮起，其他時間熄滅。 </w:t>
      </w:r>
    </w:p>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b/>
          <w:bCs/>
          <w:color w:val="000000" w:themeColor="text1"/>
          <w14:textFill>
            <w14:solidFill>
              <w14:schemeClr w14:val="tx1"/>
            </w14:solidFill>
          </w14:textFill>
        </w:rPr>
        <w:t>補光照明燈長亮</w:t>
      </w:r>
      <w:r>
        <w:rPr>
          <w:rFonts w:hint="eastAsia" w:ascii="微软雅黑" w:hAnsi="微软雅黑" w:eastAsia="微软雅黑" w:cs="微软雅黑"/>
          <w:color w:val="000000" w:themeColor="text1"/>
          <w14:textFill>
            <w14:solidFill>
              <w14:schemeClr w14:val="tx1"/>
            </w14:solidFill>
          </w14:textFill>
        </w:rPr>
        <w:t xml:space="preserve">：照明燈在識讀引擎開機後，持續發光。 </w:t>
      </w:r>
    </w:p>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b/>
          <w:bCs/>
          <w:color w:val="000000" w:themeColor="text1"/>
          <w14:textFill>
            <w14:solidFill>
              <w14:schemeClr w14:val="tx1"/>
            </w14:solidFill>
          </w14:textFill>
        </w:rPr>
        <w:t>關閉補光照明燈</w:t>
      </w:r>
      <w:r>
        <w:rPr>
          <w:rFonts w:hint="eastAsia" w:ascii="微软雅黑" w:hAnsi="微软雅黑" w:eastAsia="微软雅黑" w:cs="微软雅黑"/>
          <w:color w:val="000000" w:themeColor="text1"/>
          <w14:textFill>
            <w14:solidFill>
              <w14:schemeClr w14:val="tx1"/>
            </w14:solidFill>
          </w14:textFill>
        </w:rPr>
        <w:t>：在任何情況下照明燈都不亮起。</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324" name="图片 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 name="图片 324"/>
                          <pic:cNvPicPr>
                            <a:picLocks noChangeAspect="1"/>
                          </pic:cNvPicPr>
                        </pic:nvPicPr>
                        <pic:blipFill>
                          <a:blip r:embed="rId33"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開啟補光照明燈**</w:t>
            </w:r>
          </w:p>
        </w:tc>
        <w:tc>
          <w:tcPr>
            <w:tcW w:w="5341" w:type="dxa"/>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329" name="图片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 name="图片 329"/>
                          <pic:cNvPicPr>
                            <a:picLocks noChangeAspect="1"/>
                          </pic:cNvPicPr>
                        </pic:nvPicPr>
                        <pic:blipFill>
                          <a:blip r:embed="rId34"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關閉補光照明燈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35"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補光照明燈長亮</w:t>
            </w:r>
          </w:p>
        </w:tc>
        <w:tc>
          <w:tcPr>
            <w:tcW w:w="5341" w:type="dxa"/>
          </w:tcPr>
          <w:p>
            <w:pPr>
              <w:jc w:val="center"/>
              <w:rPr>
                <w:rFonts w:hint="eastAsia" w:ascii="微软雅黑" w:hAnsi="微软雅黑" w:eastAsia="微软雅黑" w:cs="微软雅黑"/>
                <w:color w:val="000000" w:themeColor="text1"/>
                <w14:textFill>
                  <w14:solidFill>
                    <w14:schemeClr w14:val="tx1"/>
                  </w14:solidFill>
                </w14:textFill>
              </w:rPr>
            </w:pPr>
          </w:p>
        </w:tc>
      </w:tr>
    </w:tbl>
    <w:p>
      <w:pPr>
        <w:rPr>
          <w:rFonts w:hint="eastAsia" w:ascii="微软雅黑" w:hAnsi="微软雅黑" w:eastAsia="微软雅黑" w:cs="微软雅黑"/>
        </w:rPr>
      </w:pPr>
    </w:p>
    <w:p>
      <w:pPr>
        <w:rPr>
          <w:rFonts w:hint="eastAsia" w:ascii="微软雅黑" w:hAnsi="微软雅黑" w:eastAsia="微软雅黑" w:cs="微软雅黑"/>
        </w:rPr>
      </w:pPr>
      <w:r>
        <w:rPr>
          <w:rFonts w:hint="eastAsia" w:ascii="微软雅黑" w:hAnsi="微软雅黑" w:eastAsia="微软雅黑" w:cs="微软雅黑"/>
        </w:rPr>
        <w:br w:type="page"/>
      </w:r>
    </w:p>
    <w:p>
      <w:pPr>
        <w:pStyle w:val="54"/>
        <w:rPr>
          <w:rFonts w:hint="eastAsia" w:ascii="微软雅黑" w:hAnsi="微软雅黑" w:eastAsia="微软雅黑" w:cs="微软雅黑"/>
        </w:rPr>
      </w:pPr>
      <w:bookmarkStart w:id="28" w:name="_Toc119952580"/>
      <w:bookmarkStart w:id="29" w:name="_Toc127898281"/>
      <w:r>
        <w:rPr>
          <w:rFonts w:hint="eastAsia" w:ascii="微软雅黑" w:hAnsi="微软雅黑" w:eastAsia="微软雅黑" w:cs="微软雅黑"/>
        </w:rPr>
        <w:t>瞄準燈設置</w:t>
      </w:r>
      <w:bookmarkEnd w:id="28"/>
      <w:bookmarkEnd w:id="29"/>
    </w:p>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瞄準光束可幫助用戶在拍攝識讀時找到最佳識讀距離。 用戶可根據應用環境選擇以下任一模式。</w:t>
      </w:r>
    </w:p>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默認為開啟瞄準燈，且為閃爍狀態。</w:t>
      </w:r>
    </w:p>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b/>
          <w:bCs/>
          <w:color w:val="000000" w:themeColor="text1"/>
          <w14:textFill>
            <w14:solidFill>
              <w14:schemeClr w14:val="tx1"/>
            </w14:solidFill>
          </w14:textFill>
        </w:rPr>
        <w:t>開啟</w:t>
      </w:r>
      <w:r>
        <w:rPr>
          <w:rFonts w:hint="eastAsia" w:ascii="微软雅黑" w:hAnsi="微软雅黑" w:eastAsia="微软雅黑" w:cs="微软雅黑"/>
          <w:b/>
          <w:bCs/>
          <w:color w:val="000000" w:themeColor="text1"/>
          <w14:textFill>
            <w14:solidFill>
              <w14:schemeClr w14:val="tx1"/>
            </w14:solidFill>
          </w14:textFill>
        </w:rPr>
        <w:t>瞄準</w:t>
      </w:r>
      <w:r>
        <w:rPr>
          <w:rFonts w:hint="eastAsia" w:ascii="微软雅黑" w:hAnsi="微软雅黑" w:eastAsia="微软雅黑" w:cs="微软雅黑"/>
          <w:b/>
          <w:bCs/>
          <w:color w:val="000000" w:themeColor="text1"/>
          <w14:textFill>
            <w14:solidFill>
              <w14:schemeClr w14:val="tx1"/>
            </w14:solidFill>
          </w14:textFill>
        </w:rPr>
        <w:t>燈（默認設置）</w:t>
      </w:r>
      <w:r>
        <w:rPr>
          <w:rFonts w:hint="eastAsia" w:ascii="微软雅黑" w:hAnsi="微软雅黑" w:eastAsia="微软雅黑" w:cs="微软雅黑"/>
          <w:color w:val="000000" w:themeColor="text1"/>
          <w14:textFill>
            <w14:solidFill>
              <w14:schemeClr w14:val="tx1"/>
            </w14:solidFill>
          </w14:textFill>
        </w:rPr>
        <w:t>：</w:t>
      </w:r>
      <w:r>
        <w:rPr>
          <w:rFonts w:hint="eastAsia" w:ascii="微软雅黑" w:hAnsi="微软雅黑" w:eastAsia="微软雅黑" w:cs="微软雅黑"/>
          <w:color w:val="000000" w:themeColor="text1"/>
          <w14:textFill>
            <w14:solidFill>
              <w14:schemeClr w14:val="tx1"/>
            </w14:solidFill>
          </w14:textFill>
        </w:rPr>
        <w:t>瞄準</w:t>
      </w:r>
      <w:r>
        <w:rPr>
          <w:rFonts w:hint="eastAsia" w:ascii="微软雅黑" w:hAnsi="微软雅黑" w:eastAsia="微软雅黑" w:cs="微软雅黑"/>
          <w:color w:val="000000" w:themeColor="text1"/>
          <w14:textFill>
            <w14:solidFill>
              <w14:schemeClr w14:val="tx1"/>
            </w14:solidFill>
          </w14:textFill>
        </w:rPr>
        <w:t>燈在拍攝識讀時</w:t>
      </w:r>
      <w:r>
        <w:rPr>
          <w:rFonts w:hint="eastAsia" w:ascii="微软雅黑" w:hAnsi="微软雅黑" w:eastAsia="微软雅黑" w:cs="微软雅黑"/>
          <w:color w:val="000000" w:themeColor="text1"/>
          <w14:textFill>
            <w14:solidFill>
              <w14:schemeClr w14:val="tx1"/>
            </w14:solidFill>
          </w14:textFill>
        </w:rPr>
        <w:t>閃爍</w:t>
      </w:r>
      <w:r>
        <w:rPr>
          <w:rFonts w:hint="eastAsia" w:ascii="微软雅黑" w:hAnsi="微软雅黑" w:eastAsia="微软雅黑" w:cs="微软雅黑"/>
          <w:color w:val="000000" w:themeColor="text1"/>
          <w14:textFill>
            <w14:solidFill>
              <w14:schemeClr w14:val="tx1"/>
            </w14:solidFill>
          </w14:textFill>
        </w:rPr>
        <w:t xml:space="preserve">，其他時間熄滅。  </w:t>
      </w:r>
    </w:p>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b/>
          <w:bCs/>
          <w:color w:val="000000" w:themeColor="text1"/>
          <w14:textFill>
            <w14:solidFill>
              <w14:schemeClr w14:val="tx1"/>
            </w14:solidFill>
          </w14:textFill>
        </w:rPr>
        <w:t>瞄準</w:t>
      </w:r>
      <w:r>
        <w:rPr>
          <w:rFonts w:hint="eastAsia" w:ascii="微软雅黑" w:hAnsi="微软雅黑" w:eastAsia="微软雅黑" w:cs="微软雅黑"/>
          <w:b/>
          <w:bCs/>
          <w:color w:val="000000" w:themeColor="text1"/>
          <w14:textFill>
            <w14:solidFill>
              <w14:schemeClr w14:val="tx1"/>
            </w14:solidFill>
          </w14:textFill>
        </w:rPr>
        <w:t>燈</w:t>
      </w:r>
      <w:r>
        <w:rPr>
          <w:rFonts w:hint="eastAsia" w:ascii="微软雅黑" w:hAnsi="微软雅黑" w:eastAsia="微软雅黑" w:cs="微软雅黑"/>
          <w:b/>
          <w:bCs/>
          <w:color w:val="000000" w:themeColor="text1"/>
          <w14:textFill>
            <w14:solidFill>
              <w14:schemeClr w14:val="tx1"/>
            </w14:solidFill>
          </w14:textFill>
        </w:rPr>
        <w:t>長亮</w:t>
      </w:r>
      <w:r>
        <w:rPr>
          <w:rFonts w:hint="eastAsia" w:ascii="微软雅黑" w:hAnsi="微软雅黑" w:eastAsia="微软雅黑" w:cs="微软雅黑"/>
          <w:color w:val="000000" w:themeColor="text1"/>
          <w14:textFill>
            <w14:solidFill>
              <w14:schemeClr w14:val="tx1"/>
            </w14:solidFill>
          </w14:textFill>
        </w:rPr>
        <w:t xml:space="preserve">：識讀引擎上電後，持續投射瞄準光束。  </w:t>
      </w:r>
    </w:p>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b/>
          <w:bCs/>
          <w:color w:val="000000" w:themeColor="text1"/>
          <w14:textFill>
            <w14:solidFill>
              <w14:schemeClr w14:val="tx1"/>
            </w14:solidFill>
          </w14:textFill>
        </w:rPr>
        <w:t>關閉</w:t>
      </w:r>
      <w:r>
        <w:rPr>
          <w:rFonts w:hint="eastAsia" w:ascii="微软雅黑" w:hAnsi="微软雅黑" w:eastAsia="微软雅黑" w:cs="微软雅黑"/>
          <w:b/>
          <w:bCs/>
          <w:color w:val="000000" w:themeColor="text1"/>
          <w14:textFill>
            <w14:solidFill>
              <w14:schemeClr w14:val="tx1"/>
            </w14:solidFill>
          </w14:textFill>
        </w:rPr>
        <w:t>瞄準</w:t>
      </w:r>
      <w:r>
        <w:rPr>
          <w:rFonts w:hint="eastAsia" w:ascii="微软雅黑" w:hAnsi="微软雅黑" w:eastAsia="微软雅黑" w:cs="微软雅黑"/>
          <w:b/>
          <w:bCs/>
          <w:color w:val="000000" w:themeColor="text1"/>
          <w14:textFill>
            <w14:solidFill>
              <w14:schemeClr w14:val="tx1"/>
            </w14:solidFill>
          </w14:textFill>
        </w:rPr>
        <w:t>燈</w:t>
      </w:r>
      <w:r>
        <w:rPr>
          <w:rFonts w:hint="eastAsia" w:ascii="微软雅黑" w:hAnsi="微软雅黑" w:eastAsia="微软雅黑" w:cs="微软雅黑"/>
          <w:color w:val="000000" w:themeColor="text1"/>
          <w14:textFill>
            <w14:solidFill>
              <w14:schemeClr w14:val="tx1"/>
            </w14:solidFill>
          </w14:textFill>
        </w:rPr>
        <w:t>：在任何情況下</w:t>
      </w:r>
      <w:r>
        <w:rPr>
          <w:rFonts w:hint="eastAsia" w:ascii="微软雅黑" w:hAnsi="微软雅黑" w:eastAsia="微软雅黑" w:cs="微软雅黑"/>
          <w:color w:val="000000" w:themeColor="text1"/>
          <w14:textFill>
            <w14:solidFill>
              <w14:schemeClr w14:val="tx1"/>
            </w14:solidFill>
          </w14:textFill>
        </w:rPr>
        <w:t>瞄準</w:t>
      </w:r>
      <w:r>
        <w:rPr>
          <w:rFonts w:hint="eastAsia" w:ascii="微软雅黑" w:hAnsi="微软雅黑" w:eastAsia="微软雅黑" w:cs="微软雅黑"/>
          <w:color w:val="000000" w:themeColor="text1"/>
          <w14:textFill>
            <w14:solidFill>
              <w14:schemeClr w14:val="tx1"/>
            </w14:solidFill>
          </w14:textFill>
        </w:rPr>
        <w:t>燈都不亮起。</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930" name="图片 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0" name="图片 930"/>
                          <pic:cNvPicPr>
                            <a:picLocks noChangeAspect="1"/>
                          </pic:cNvPicPr>
                        </pic:nvPicPr>
                        <pic:blipFill>
                          <a:blip r:embed="rId36"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開啟</w:t>
            </w:r>
            <w:r>
              <w:rPr>
                <w:rFonts w:hint="eastAsia" w:ascii="微软雅黑" w:hAnsi="微软雅黑" w:eastAsia="微软雅黑" w:cs="微软雅黑"/>
                <w:color w:val="000000" w:themeColor="text1"/>
                <w14:textFill>
                  <w14:solidFill>
                    <w14:schemeClr w14:val="tx1"/>
                  </w14:solidFill>
                </w14:textFill>
              </w:rPr>
              <w:t>瞄準</w:t>
            </w:r>
            <w:r>
              <w:rPr>
                <w:rFonts w:hint="eastAsia" w:ascii="微软雅黑" w:hAnsi="微软雅黑" w:eastAsia="微软雅黑" w:cs="微软雅黑"/>
                <w:color w:val="000000" w:themeColor="text1"/>
                <w14:textFill>
                  <w14:solidFill>
                    <w14:schemeClr w14:val="tx1"/>
                  </w14:solidFill>
                </w14:textFill>
              </w:rPr>
              <w:t>燈</w:t>
            </w:r>
            <w:r>
              <w:rPr>
                <w:rFonts w:hint="eastAsia" w:ascii="微软雅黑" w:hAnsi="微软雅黑" w:eastAsia="微软雅黑" w:cs="微软雅黑"/>
                <w:color w:val="000000" w:themeColor="text1"/>
                <w14:textFill>
                  <w14:solidFill>
                    <w14:schemeClr w14:val="tx1"/>
                  </w14:solidFill>
                </w14:textFill>
              </w:rPr>
              <w:t>**</w:t>
            </w:r>
          </w:p>
        </w:tc>
        <w:tc>
          <w:tcPr>
            <w:tcW w:w="5341" w:type="dxa"/>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330" name="图片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 name="图片 330"/>
                          <pic:cNvPicPr>
                            <a:picLocks noChangeAspect="1"/>
                          </pic:cNvPicPr>
                        </pic:nvPicPr>
                        <pic:blipFill>
                          <a:blip r:embed="rId37"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關閉</w:t>
            </w:r>
            <w:r>
              <w:rPr>
                <w:rFonts w:hint="eastAsia" w:ascii="微软雅黑" w:hAnsi="微软雅黑" w:eastAsia="微软雅黑" w:cs="微软雅黑"/>
                <w:color w:val="000000" w:themeColor="text1"/>
                <w14:textFill>
                  <w14:solidFill>
                    <w14:schemeClr w14:val="tx1"/>
                  </w14:solidFill>
                </w14:textFill>
              </w:rPr>
              <w:t>瞄準</w:t>
            </w:r>
            <w:r>
              <w:rPr>
                <w:rFonts w:hint="eastAsia" w:ascii="微软雅黑" w:hAnsi="微软雅黑" w:eastAsia="微软雅黑" w:cs="微软雅黑"/>
                <w:color w:val="000000" w:themeColor="text1"/>
                <w14:textFill>
                  <w14:solidFill>
                    <w14:schemeClr w14:val="tx1"/>
                  </w14:solidFill>
                </w14:textFill>
              </w:rPr>
              <w:t>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r:embed="rId38"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瞄準</w:t>
            </w:r>
            <w:r>
              <w:rPr>
                <w:rFonts w:hint="eastAsia" w:ascii="微软雅黑" w:hAnsi="微软雅黑" w:eastAsia="微软雅黑" w:cs="微软雅黑"/>
                <w:color w:val="000000" w:themeColor="text1"/>
                <w14:textFill>
                  <w14:solidFill>
                    <w14:schemeClr w14:val="tx1"/>
                  </w14:solidFill>
                </w14:textFill>
              </w:rPr>
              <w:t>燈</w:t>
            </w:r>
            <w:r>
              <w:rPr>
                <w:rFonts w:hint="eastAsia" w:ascii="微软雅黑" w:hAnsi="微软雅黑" w:eastAsia="微软雅黑" w:cs="微软雅黑"/>
                <w:color w:val="000000" w:themeColor="text1"/>
                <w14:textFill>
                  <w14:solidFill>
                    <w14:schemeClr w14:val="tx1"/>
                  </w14:solidFill>
                </w14:textFill>
              </w:rPr>
              <w:t>長亮</w:t>
            </w:r>
          </w:p>
        </w:tc>
        <w:tc>
          <w:tcPr>
            <w:tcW w:w="5341" w:type="dxa"/>
          </w:tcPr>
          <w:p>
            <w:pPr>
              <w:jc w:val="center"/>
              <w:rPr>
                <w:rFonts w:hint="eastAsia" w:ascii="微软雅黑" w:hAnsi="微软雅黑" w:eastAsia="微软雅黑" w:cs="微软雅黑"/>
                <w:color w:val="000000" w:themeColor="text1"/>
                <w14:textFill>
                  <w14:solidFill>
                    <w14:schemeClr w14:val="tx1"/>
                  </w14:solidFill>
                </w14:textFill>
              </w:rPr>
            </w:pPr>
          </w:p>
        </w:tc>
      </w:tr>
    </w:tbl>
    <w:p>
      <w:pPr>
        <w:rPr>
          <w:rFonts w:hint="eastAsia" w:ascii="微软雅黑" w:hAnsi="微软雅黑" w:eastAsia="微软雅黑" w:cs="微软雅黑"/>
        </w:rPr>
      </w:pPr>
    </w:p>
    <w:p>
      <w:pPr>
        <w:rPr>
          <w:rFonts w:hint="eastAsia" w:ascii="微软雅黑" w:hAnsi="微软雅黑" w:eastAsia="微软雅黑" w:cs="微软雅黑"/>
        </w:rPr>
      </w:pPr>
      <w:r>
        <w:rPr>
          <w:rFonts w:hint="eastAsia" w:ascii="微软雅黑" w:hAnsi="微软雅黑" w:eastAsia="微软雅黑" w:cs="微软雅黑"/>
        </w:rPr>
        <w:br w:type="page"/>
      </w:r>
    </w:p>
    <w:p>
      <w:pPr>
        <w:pStyle w:val="54"/>
        <w:rPr>
          <w:rFonts w:hint="eastAsia" w:ascii="微软雅黑" w:hAnsi="微软雅黑" w:eastAsia="微软雅黑" w:cs="微软雅黑"/>
        </w:rPr>
      </w:pPr>
      <w:bookmarkStart w:id="30" w:name="_Toc127898282"/>
      <w:r>
        <w:rPr>
          <w:rFonts w:hint="eastAsia" w:ascii="微软雅黑" w:hAnsi="微软雅黑" w:eastAsia="微软雅黑" w:cs="微软雅黑"/>
        </w:rPr>
        <w:t>讀碼成功提示燈</w:t>
      </w:r>
      <w:bookmarkEnd w:id="27"/>
      <w:bookmarkEnd w:id="30"/>
    </w:p>
    <w:p>
      <w:pPr>
        <w:pStyle w:val="56"/>
        <w:spacing w:line="240" w:lineRule="auto"/>
        <w:rPr>
          <w:rFonts w:hint="eastAsia" w:ascii="微软雅黑" w:hAnsi="微软雅黑" w:eastAsia="微软雅黑" w:cs="微软雅黑"/>
        </w:rPr>
      </w:pPr>
      <w:bookmarkStart w:id="31" w:name="_Toc127898283"/>
      <w:bookmarkStart w:id="32" w:name="_Toc38905667"/>
      <w:r>
        <w:rPr>
          <w:rFonts w:hint="eastAsia" w:ascii="微软雅黑" w:hAnsi="微软雅黑" w:eastAsia="微软雅黑" w:cs="微软雅黑"/>
        </w:rPr>
        <w:t>讀碼成功提示燈設置</w:t>
      </w:r>
      <w:bookmarkEnd w:id="31"/>
      <w:bookmarkEnd w:id="32"/>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pic:cNvPicPr>
                            <a:picLocks noChangeAspect="1"/>
                          </pic:cNvPicPr>
                        </pic:nvPicPr>
                        <pic:blipFill>
                          <a:blip r:embed="rId39"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開啟讀碼成功提示燈**</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368" name="图片 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 name="图片 368"/>
                          <pic:cNvPicPr>
                            <a:picLocks noChangeAspect="1"/>
                          </pic:cNvPicPr>
                        </pic:nvPicPr>
                        <pic:blipFill>
                          <a:blip r:embed="rId40"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關閉讀碼成功提示燈</w:t>
            </w:r>
          </w:p>
        </w:tc>
      </w:tr>
    </w:tbl>
    <w:p>
      <w:pPr>
        <w:pStyle w:val="56"/>
        <w:spacing w:line="240" w:lineRule="auto"/>
        <w:rPr>
          <w:rFonts w:hint="eastAsia" w:ascii="微软雅黑" w:hAnsi="微软雅黑" w:eastAsia="微软雅黑" w:cs="微软雅黑"/>
        </w:rPr>
      </w:pPr>
      <w:bookmarkStart w:id="33" w:name="_Toc127898284"/>
      <w:bookmarkStart w:id="34" w:name="_Toc50715891"/>
      <w:r>
        <w:rPr>
          <w:rFonts w:hint="eastAsia" w:ascii="微软雅黑" w:hAnsi="微软雅黑" w:eastAsia="微软雅黑" w:cs="微软雅黑"/>
        </w:rPr>
        <w:t>讀碼成功提示燈時長</w:t>
      </w:r>
      <w:bookmarkEnd w:id="33"/>
      <w:bookmarkEnd w:id="34"/>
    </w:p>
    <w:p>
      <w:pPr>
        <w:rPr>
          <w:rFonts w:hint="eastAsia" w:ascii="微软雅黑" w:hAnsi="微软雅黑" w:eastAsia="微软雅黑" w:cs="微软雅黑"/>
        </w:rPr>
      </w:pPr>
      <w:r>
        <w:rPr>
          <w:rFonts w:hint="eastAsia" w:ascii="微软雅黑" w:hAnsi="微软雅黑" w:eastAsia="微软雅黑" w:cs="微软雅黑"/>
        </w:rPr>
        <w:t>識讀以下設置碼，可以修改</w:t>
      </w:r>
      <w:r>
        <w:rPr>
          <w:rFonts w:hint="eastAsia" w:ascii="微软雅黑" w:hAnsi="微软雅黑" w:eastAsia="微软雅黑" w:cs="微软雅黑"/>
        </w:rPr>
        <w:t>LED提示時長</w:t>
      </w:r>
      <w:r>
        <w:rPr>
          <w:rFonts w:hint="eastAsia" w:ascii="微软雅黑" w:hAnsi="微软雅黑" w:eastAsia="微软雅黑" w:cs="微软雅黑"/>
        </w:rPr>
        <w:t>，</w:t>
      </w:r>
      <w:r>
        <w:rPr>
          <w:rFonts w:hint="eastAsia" w:ascii="微软雅黑" w:hAnsi="微软雅黑" w:eastAsia="微软雅黑" w:cs="微软雅黑"/>
        </w:rPr>
        <w:t>默認時長</w:t>
      </w:r>
      <w:r>
        <w:rPr>
          <w:rFonts w:hint="eastAsia" w:ascii="微软雅黑" w:hAnsi="微软雅黑" w:eastAsia="微软雅黑" w:cs="微软雅黑"/>
        </w:rPr>
        <w:t>2</w:t>
      </w:r>
      <w:r>
        <w:rPr>
          <w:rFonts w:hint="eastAsia" w:ascii="微软雅黑" w:hAnsi="微软雅黑" w:eastAsia="微软雅黑" w:cs="微软雅黑"/>
        </w:rPr>
        <w:t>00ms</w:t>
      </w:r>
      <w:r>
        <w:rPr>
          <w:rFonts w:hint="eastAsia" w:ascii="微软雅黑" w:hAnsi="微软雅黑" w:eastAsia="微软雅黑" w:cs="微软雅黑"/>
        </w:rPr>
        <w:t>。</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372" name="图片 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 name="图片 372"/>
                          <pic:cNvPicPr>
                            <a:picLocks noChangeAspect="1"/>
                          </pic:cNvPicPr>
                        </pic:nvPicPr>
                        <pic:blipFill>
                          <a:blip r:embed="rId41"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修改</w:t>
            </w:r>
            <w:r>
              <w:rPr>
                <w:rFonts w:hint="eastAsia" w:ascii="微软雅黑" w:hAnsi="微软雅黑" w:eastAsia="微软雅黑" w:cs="微软雅黑"/>
              </w:rPr>
              <w:t>LED提示時間100ms</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r:embed="rId42"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修改</w:t>
            </w:r>
            <w:r>
              <w:rPr>
                <w:rFonts w:hint="eastAsia" w:ascii="微软雅黑" w:hAnsi="微软雅黑" w:eastAsia="微软雅黑" w:cs="微软雅黑"/>
              </w:rPr>
              <w:t>LED提示時間</w:t>
            </w:r>
            <w:r>
              <w:rPr>
                <w:rFonts w:hint="eastAsia" w:ascii="微软雅黑" w:hAnsi="微软雅黑" w:eastAsia="微软雅黑" w:cs="微软雅黑"/>
              </w:rPr>
              <w:t>2</w:t>
            </w:r>
            <w:r>
              <w:rPr>
                <w:rFonts w:hint="eastAsia" w:ascii="微软雅黑" w:hAnsi="微软雅黑" w:eastAsia="微软雅黑" w:cs="微软雅黑"/>
              </w:rPr>
              <w:t>00ms*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r:embed="rId43"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修改</w:t>
            </w:r>
            <w:r>
              <w:rPr>
                <w:rFonts w:hint="eastAsia" w:ascii="微软雅黑" w:hAnsi="微软雅黑" w:eastAsia="微软雅黑" w:cs="微软雅黑"/>
              </w:rPr>
              <w:t>LED提示時間</w:t>
            </w:r>
            <w:r>
              <w:rPr>
                <w:rFonts w:hint="eastAsia" w:ascii="微软雅黑" w:hAnsi="微软雅黑" w:eastAsia="微软雅黑" w:cs="微软雅黑"/>
              </w:rPr>
              <w:t>5</w:t>
            </w:r>
            <w:r>
              <w:rPr>
                <w:rFonts w:hint="eastAsia" w:ascii="微软雅黑" w:hAnsi="微软雅黑" w:eastAsia="微软雅黑" w:cs="微软雅黑"/>
              </w:rPr>
              <w:t>00ms</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373" name="图片 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 name="图片 373"/>
                          <pic:cNvPicPr>
                            <a:picLocks noChangeAspect="1"/>
                          </pic:cNvPicPr>
                        </pic:nvPicPr>
                        <pic:blipFill>
                          <a:blip r:embed="rId44"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自定義修改LED提示時間</w:t>
            </w:r>
          </w:p>
        </w:tc>
      </w:tr>
    </w:tbl>
    <w:p>
      <w:pPr>
        <w:rPr>
          <w:rFonts w:hint="eastAsia" w:ascii="微软雅黑" w:hAnsi="微软雅黑" w:eastAsia="微软雅黑" w:cs="微软雅黑"/>
        </w:rPr>
      </w:pPr>
    </w:p>
    <w:p>
      <w:pPr>
        <w:rPr>
          <w:rFonts w:hint="eastAsia" w:ascii="微软雅黑" w:hAnsi="微软雅黑" w:eastAsia="微软雅黑" w:cs="微软雅黑"/>
        </w:rPr>
      </w:pPr>
      <w:r>
        <w:rPr>
          <w:rFonts w:hint="eastAsia" w:ascii="微软雅黑" w:hAnsi="微软雅黑" w:eastAsia="微软雅黑" w:cs="微软雅黑"/>
          <w:b/>
        </w:rPr>
        <w:t>示例：</w:t>
      </w:r>
      <w:r>
        <w:rPr>
          <w:rFonts w:hint="eastAsia" w:ascii="微软雅黑" w:hAnsi="微软雅黑" w:eastAsia="微软雅黑" w:cs="微软雅黑"/>
        </w:rPr>
        <w:t>自定義修改LED提示時間為</w:t>
      </w:r>
      <w:r>
        <w:rPr>
          <w:rFonts w:hint="eastAsia" w:ascii="微软雅黑" w:hAnsi="微软雅黑" w:eastAsia="微软雅黑" w:cs="微软雅黑"/>
        </w:rPr>
        <w:t>3</w:t>
      </w:r>
      <w:r>
        <w:rPr>
          <w:rFonts w:hint="eastAsia" w:ascii="微软雅黑" w:hAnsi="微软雅黑" w:eastAsia="微软雅黑" w:cs="微软雅黑"/>
        </w:rPr>
        <w:t>00ms</w:t>
      </w:r>
      <w:r>
        <w:rPr>
          <w:rFonts w:hint="eastAsia" w:ascii="微软雅黑" w:hAnsi="微软雅黑" w:eastAsia="微软雅黑" w:cs="微软雅黑"/>
        </w:rPr>
        <w:t>,可以按照下麵步驟進行設置：</w:t>
      </w:r>
    </w:p>
    <w:p>
      <w:pPr>
        <w:pStyle w:val="39"/>
        <w:numPr>
          <w:ilvl w:val="0"/>
          <w:numId w:val="2"/>
        </w:numPr>
        <w:spacing w:line="240" w:lineRule="auto"/>
        <w:ind w:firstLineChars="0"/>
        <w:rPr>
          <w:rFonts w:hint="eastAsia"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sz w:val="24"/>
          <w:szCs w:val="24"/>
        </w:rPr>
        <w:t>掃描“開始設置”設置碼（已開啟時可以</w:t>
      </w:r>
      <w:r>
        <w:rPr>
          <w:rFonts w:hint="eastAsia" w:ascii="微软雅黑" w:hAnsi="微软雅黑" w:eastAsia="微软雅黑" w:cs="微软雅黑"/>
          <w:color w:val="000000" w:themeColor="text1"/>
          <w:sz w:val="24"/>
          <w:szCs w:val="24"/>
          <w14:textFill>
            <w14:solidFill>
              <w14:schemeClr w14:val="tx1"/>
            </w14:solidFill>
          </w14:textFill>
        </w:rPr>
        <w:t>不用掃描）；</w:t>
      </w:r>
    </w:p>
    <w:p>
      <w:pPr>
        <w:pStyle w:val="39"/>
        <w:numPr>
          <w:ilvl w:val="0"/>
          <w:numId w:val="2"/>
        </w:numPr>
        <w:spacing w:line="240" w:lineRule="auto"/>
        <w:ind w:firstLineChars="0"/>
        <w:rPr>
          <w:rFonts w:hint="eastAsia"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掃描“自定義修改LED提示時間”設置碼；</w:t>
      </w:r>
    </w:p>
    <w:p>
      <w:pPr>
        <w:pStyle w:val="39"/>
        <w:numPr>
          <w:ilvl w:val="0"/>
          <w:numId w:val="2"/>
        </w:numPr>
        <w:spacing w:line="240" w:lineRule="auto"/>
        <w:ind w:firstLineChars="0"/>
        <w:rPr>
          <w:rFonts w:hint="eastAsia"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依次掃描“附錄-數據碼”中的“3” ，“0” ，“0”設置碼；</w:t>
      </w:r>
    </w:p>
    <w:p>
      <w:pPr>
        <w:pStyle w:val="39"/>
        <w:numPr>
          <w:ilvl w:val="0"/>
          <w:numId w:val="2"/>
        </w:numPr>
        <w:spacing w:line="240" w:lineRule="auto"/>
        <w:ind w:firstLineChars="0"/>
        <w:rPr>
          <w:rFonts w:hint="eastAsia"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掃描“附錄-保存與取消設置”中的“保存”設置碼；</w:t>
      </w:r>
    </w:p>
    <w:p>
      <w:pPr>
        <w:pStyle w:val="39"/>
        <w:numPr>
          <w:ilvl w:val="0"/>
          <w:numId w:val="2"/>
        </w:numPr>
        <w:spacing w:line="240" w:lineRule="auto"/>
        <w:ind w:firstLineChars="0"/>
        <w:rPr>
          <w:rFonts w:hint="eastAsia"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掃描“關閉設置”設置碼。</w:t>
      </w:r>
    </w:p>
    <w:p>
      <w:pPr>
        <w:pStyle w:val="54"/>
        <w:rPr>
          <w:rFonts w:hint="eastAsia" w:ascii="微软雅黑" w:hAnsi="微软雅黑" w:eastAsia="微软雅黑" w:cs="微软雅黑"/>
        </w:rPr>
      </w:pPr>
      <w:bookmarkStart w:id="35" w:name="_Toc119952590"/>
      <w:bookmarkStart w:id="36" w:name="_Toc127898285"/>
      <w:bookmarkStart w:id="37" w:name="_Toc119952591"/>
      <w:r>
        <w:rPr>
          <w:rFonts w:hint="eastAsia" w:ascii="微软雅黑" w:hAnsi="微软雅黑" w:eastAsia="微软雅黑" w:cs="微软雅黑"/>
        </w:rPr>
        <w:t>低功耗模式</w:t>
      </w:r>
      <w:bookmarkEnd w:id="35"/>
      <w:bookmarkEnd w:id="36"/>
    </w:p>
    <w:p>
      <w:pPr>
        <w:pStyle w:val="56"/>
        <w:rPr>
          <w:rFonts w:hint="eastAsia" w:ascii="微软雅黑" w:hAnsi="微软雅黑" w:eastAsia="微软雅黑" w:cs="微软雅黑"/>
        </w:rPr>
      </w:pPr>
      <w:bookmarkStart w:id="38" w:name="_Toc127898286"/>
      <w:r>
        <w:rPr>
          <w:rFonts w:hint="eastAsia" w:ascii="微软雅黑" w:hAnsi="微软雅黑" w:eastAsia="微软雅黑" w:cs="微软雅黑"/>
        </w:rPr>
        <w:t>開啟與關閉低功耗模式</w:t>
      </w:r>
      <w:bookmarkEnd w:id="37"/>
      <w:bookmarkEnd w:id="38"/>
    </w:p>
    <w:p>
      <w:pPr>
        <w:rPr>
          <w:rFonts w:hint="eastAsia" w:ascii="微软雅黑" w:hAnsi="微软雅黑" w:eastAsia="微软雅黑" w:cs="微软雅黑"/>
        </w:rPr>
      </w:pPr>
      <w:r>
        <w:rPr>
          <w:rFonts w:hint="eastAsia" w:ascii="微软雅黑" w:hAnsi="微软雅黑" w:eastAsia="微软雅黑" w:cs="微软雅黑"/>
        </w:rPr>
        <w:t>在觸發模式下，允許選擇在空閒時的低功耗功能。“空閒”是指無按鍵、無通訊的狀態維持一定時間。設備會進入到較低功耗的狀態，當有觸發信號或上位機通訊時，將自動從低功耗狀態恢復到工作狀態。</w:t>
      </w:r>
    </w:p>
    <w:tbl>
      <w:tblPr>
        <w:tblStyle w:val="20"/>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ind w:left="420" w:leftChars="175"/>
              <w:jc w:val="center"/>
              <w:rPr>
                <w:rFonts w:hint="eastAsia" w:ascii="微软雅黑" w:hAnsi="微软雅黑" w:eastAsia="微软雅黑" w:cs="微软雅黑"/>
                <w:lang w:bidi="th-TH"/>
              </w:rPr>
            </w:pPr>
            <w:r>
              <w:rPr>
                <w:rFonts w:hint="eastAsia" w:ascii="微软雅黑" w:hAnsi="微软雅黑" w:eastAsia="微软雅黑" w:cs="微软雅黑"/>
              </w:rPr>
              <w:drawing>
                <wp:inline distT="0" distB="0" distL="0" distR="0">
                  <wp:extent cx="859790" cy="719455"/>
                  <wp:effectExtent l="0" t="0" r="0" b="4445"/>
                  <wp:docPr id="1398" name="图片 1398" descr="E:\SVN\TMS\ScanProduct\Product\tool\码制生成\Neodynamic编码软件\S_CMD_MT2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8" name="图片 1398" descr="E:\SVN\TMS\ScanProduct\Product\tool\码制生成\Neodynamic编码软件\S_CMD_MT21.bmp"/>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a:xfrm>
                            <a:off x="0" y="0"/>
                            <a:ext cx="860400" cy="720000"/>
                          </a:xfrm>
                          <a:prstGeom prst="rect">
                            <a:avLst/>
                          </a:prstGeom>
                          <a:noFill/>
                          <a:ln>
                            <a:noFill/>
                          </a:ln>
                        </pic:spPr>
                      </pic:pic>
                    </a:graphicData>
                  </a:graphic>
                </wp:inline>
              </w:drawing>
            </w:r>
          </w:p>
        </w:tc>
        <w:tc>
          <w:tcPr>
            <w:tcW w:w="2500" w:type="pct"/>
          </w:tcPr>
          <w:p>
            <w:pPr>
              <w:ind w:left="420" w:leftChars="175"/>
              <w:jc w:val="center"/>
              <w:rPr>
                <w:rFonts w:hint="eastAsia" w:ascii="微软雅黑" w:hAnsi="微软雅黑" w:eastAsia="微软雅黑" w:cs="微软雅黑"/>
                <w:lang w:bidi="th-TH"/>
              </w:rPr>
            </w:pPr>
            <w:r>
              <w:rPr>
                <w:rFonts w:hint="eastAsia" w:ascii="微软雅黑" w:hAnsi="微软雅黑" w:eastAsia="微软雅黑" w:cs="微软雅黑"/>
              </w:rPr>
              <w:drawing>
                <wp:inline distT="0" distB="0" distL="0" distR="0">
                  <wp:extent cx="859790" cy="719455"/>
                  <wp:effectExtent l="0" t="0" r="0" b="4445"/>
                  <wp:docPr id="1399" name="图片 1399" descr="E:\SVN\TMS\ScanProduct\Product\tool\码制生成\Neodynamic编码软件\S_CMD_MT2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9" name="图片 1399" descr="E:\SVN\TMS\ScanProduct\Product\tool\码制生成\Neodynamic编码软件\S_CMD_MT20.bmp"/>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a:xfrm>
                            <a:off x="0" y="0"/>
                            <a:ext cx="860400" cy="72000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4" w:hRule="atLeast"/>
        </w:trPr>
        <w:tc>
          <w:tcPr>
            <w:tcW w:w="2500" w:type="pct"/>
          </w:tcPr>
          <w:p>
            <w:pPr>
              <w:ind w:left="420" w:leftChars="175"/>
              <w:jc w:val="center"/>
              <w:rPr>
                <w:rFonts w:hint="eastAsia" w:ascii="微软雅黑" w:hAnsi="微软雅黑" w:eastAsia="微软雅黑" w:cs="微软雅黑"/>
                <w:lang w:bidi="th-TH"/>
              </w:rPr>
            </w:pPr>
            <w:r>
              <w:rPr>
                <w:rFonts w:hint="eastAsia" w:ascii="微软雅黑" w:hAnsi="微软雅黑" w:eastAsia="微软雅黑" w:cs="微软雅黑"/>
                <w:lang w:bidi="th-TH"/>
              </w:rPr>
              <w:t>開啟低功耗模式**</w:t>
            </w:r>
          </w:p>
        </w:tc>
        <w:tc>
          <w:tcPr>
            <w:tcW w:w="2500" w:type="pct"/>
          </w:tcPr>
          <w:p>
            <w:pPr>
              <w:ind w:left="420" w:leftChars="175"/>
              <w:jc w:val="center"/>
              <w:rPr>
                <w:rFonts w:hint="eastAsia" w:ascii="微软雅黑" w:hAnsi="微软雅黑" w:eastAsia="微软雅黑" w:cs="微软雅黑"/>
                <w:lang w:bidi="th-TH"/>
              </w:rPr>
            </w:pPr>
            <w:r>
              <w:rPr>
                <w:rFonts w:hint="eastAsia" w:ascii="微软雅黑" w:hAnsi="微软雅黑" w:eastAsia="微软雅黑" w:cs="微软雅黑"/>
                <w:lang w:bidi="th-TH"/>
              </w:rPr>
              <w:t>關閉低功耗模式</w:t>
            </w:r>
          </w:p>
        </w:tc>
      </w:tr>
    </w:tbl>
    <w:p>
      <w:pPr>
        <w:spacing w:line="360" w:lineRule="exact"/>
        <w:rPr>
          <w:rFonts w:hint="eastAsia" w:ascii="微软雅黑" w:hAnsi="微软雅黑" w:eastAsia="微软雅黑" w:cs="微软雅黑"/>
          <w:i/>
          <w:iCs/>
          <w:color w:val="000000" w:themeColor="text1"/>
          <w14:textFill>
            <w14:solidFill>
              <w14:schemeClr w14:val="tx1"/>
            </w14:solidFill>
          </w14:textFill>
        </w:rPr>
      </w:pPr>
      <w:r>
        <w:rPr>
          <w:rFonts w:hint="eastAsia" w:ascii="微软雅黑" w:hAnsi="微软雅黑" w:eastAsia="微软雅黑" w:cs="微软雅黑"/>
          <w:i/>
          <w:iCs/>
        </w:rPr>
        <w:t>注意：該功能僅在串口模式下生效。</w:t>
      </w:r>
    </w:p>
    <w:p>
      <w:pPr>
        <w:spacing w:line="360" w:lineRule="exact"/>
        <w:rPr>
          <w:rFonts w:hint="eastAsia" w:ascii="微软雅黑" w:hAnsi="微软雅黑" w:eastAsia="微软雅黑" w:cs="微软雅黑"/>
          <w:color w:val="000000" w:themeColor="text1"/>
          <w14:textFill>
            <w14:solidFill>
              <w14:schemeClr w14:val="tx1"/>
            </w14:solidFill>
          </w14:textFill>
        </w:rPr>
      </w:pPr>
    </w:p>
    <w:p>
      <w:pPr>
        <w:spacing w:line="360" w:lineRule="exact"/>
        <w:rPr>
          <w:rFonts w:hint="eastAsia" w:ascii="微软雅黑" w:hAnsi="微软雅黑" w:eastAsia="微软雅黑" w:cs="微软雅黑"/>
          <w:color w:val="000000" w:themeColor="text1"/>
          <w:kern w:val="2"/>
          <w14:textFill>
            <w14:solidFill>
              <w14:schemeClr w14:val="tx1"/>
            </w14:solidFill>
          </w14:textFill>
        </w:rPr>
      </w:pPr>
    </w:p>
    <w:p>
      <w:pPr>
        <w:pStyle w:val="39"/>
        <w:numPr>
          <w:ilvl w:val="0"/>
          <w:numId w:val="2"/>
        </w:numPr>
        <w:spacing w:line="240" w:lineRule="auto"/>
        <w:ind w:firstLineChars="0"/>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br w:type="page"/>
      </w:r>
    </w:p>
    <w:p>
      <w:pPr>
        <w:pStyle w:val="54"/>
        <w:rPr>
          <w:rFonts w:hint="eastAsia" w:ascii="微软雅黑" w:hAnsi="微软雅黑" w:eastAsia="微软雅黑" w:cs="微软雅黑"/>
        </w:rPr>
      </w:pPr>
      <w:bookmarkStart w:id="39" w:name="_Toc127898287"/>
      <w:r>
        <w:rPr>
          <w:rFonts w:hint="eastAsia" w:ascii="微软雅黑" w:hAnsi="微软雅黑" w:eastAsia="微软雅黑" w:cs="微软雅黑"/>
        </w:rPr>
        <w:t>數據格式</w:t>
      </w:r>
      <w:bookmarkEnd w:id="39"/>
    </w:p>
    <w:p>
      <w:pPr>
        <w:pStyle w:val="56"/>
        <w:spacing w:line="240" w:lineRule="auto"/>
        <w:rPr>
          <w:rFonts w:hint="eastAsia" w:ascii="微软雅黑" w:hAnsi="微软雅黑" w:eastAsia="微软雅黑" w:cs="微软雅黑"/>
        </w:rPr>
      </w:pPr>
      <w:bookmarkStart w:id="40" w:name="_Toc34812286"/>
      <w:bookmarkStart w:id="41" w:name="_Toc127898288"/>
      <w:r>
        <w:rPr>
          <w:rFonts w:hint="eastAsia" w:ascii="微软雅黑" w:hAnsi="微软雅黑" w:eastAsia="微软雅黑" w:cs="微软雅黑"/>
        </w:rPr>
        <w:t>數據輸出格式</w:t>
      </w:r>
      <w:bookmarkEnd w:id="40"/>
      <w:bookmarkEnd w:id="41"/>
    </w:p>
    <w:p>
      <w:pPr>
        <w:rPr>
          <w:rFonts w:hint="eastAsia" w:ascii="微软雅黑" w:hAnsi="微软雅黑" w:eastAsia="微软雅黑" w:cs="微软雅黑"/>
        </w:rPr>
      </w:pPr>
      <w:r>
        <w:rPr>
          <w:rFonts w:hint="eastAsia" w:ascii="微软雅黑" w:hAnsi="微软雅黑" w:eastAsia="微软雅黑" w:cs="微软雅黑"/>
        </w:rPr>
        <w:t>為了按照指定編碼格式正確輸出，需要確定用戶的應用環境，如果是在</w:t>
      </w:r>
      <w:r>
        <w:rPr>
          <w:rFonts w:hint="eastAsia" w:ascii="微软雅黑" w:hAnsi="微软雅黑" w:eastAsia="微软雅黑" w:cs="微软雅黑"/>
        </w:rPr>
        <w:t>word 文檔下顯示文字，掃 Unicode配置碼，如果是在Excel 或 notepad下顯示文字，掃 Codepage 配置碼。默認為Codepage模式</w:t>
      </w:r>
      <w:r>
        <w:rPr>
          <w:rFonts w:hint="eastAsia" w:ascii="微软雅黑" w:hAnsi="微软雅黑" w:eastAsia="微软雅黑" w:cs="微软雅黑"/>
        </w:rPr>
        <w:t>。</w:t>
      </w:r>
    </w:p>
    <w:tbl>
      <w:tblPr>
        <w:tblStyle w:val="20"/>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ind w:left="420" w:leftChars="175"/>
              <w:jc w:val="center"/>
              <w:rPr>
                <w:rFonts w:hint="eastAsia" w:ascii="微软雅黑" w:hAnsi="微软雅黑" w:eastAsia="微软雅黑" w:cs="微软雅黑"/>
                <w:lang w:bidi="th-TH"/>
              </w:rPr>
            </w:pPr>
            <w:r>
              <w:rPr>
                <w:rFonts w:hint="eastAsia" w:ascii="微软雅黑" w:hAnsi="微软雅黑" w:eastAsia="微软雅黑" w:cs="微软雅黑"/>
              </w:rPr>
              <w:drawing>
                <wp:inline distT="0" distB="0" distL="0" distR="0">
                  <wp:extent cx="719455" cy="719455"/>
                  <wp:effectExtent l="0" t="0" r="4445" b="4445"/>
                  <wp:docPr id="438" name="图片 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 name="图片 438"/>
                          <pic:cNvPicPr>
                            <a:picLocks noChangeAspect="1"/>
                          </pic:cNvPicPr>
                        </pic:nvPicPr>
                        <pic:blipFill>
                          <a:blip r:embed="rId47"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tc>
        <w:tc>
          <w:tcPr>
            <w:tcW w:w="2500" w:type="pct"/>
          </w:tcPr>
          <w:p>
            <w:pPr>
              <w:ind w:left="420" w:leftChars="175"/>
              <w:jc w:val="center"/>
              <w:rPr>
                <w:rFonts w:hint="eastAsia" w:ascii="微软雅黑" w:hAnsi="微软雅黑" w:eastAsia="微软雅黑" w:cs="微软雅黑"/>
                <w:lang w:bidi="th-TH"/>
              </w:rPr>
            </w:pPr>
            <w:r>
              <w:rPr>
                <w:rFonts w:hint="eastAsia" w:ascii="微软雅黑" w:hAnsi="微软雅黑" w:eastAsia="微软雅黑" w:cs="微软雅黑"/>
              </w:rPr>
              <w:drawing>
                <wp:inline distT="0" distB="0" distL="0" distR="0">
                  <wp:extent cx="719455" cy="719455"/>
                  <wp:effectExtent l="0" t="0" r="4445" b="4445"/>
                  <wp:docPr id="439" name="图片 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 name="图片 439"/>
                          <pic:cNvPicPr>
                            <a:picLocks noChangeAspect="1"/>
                          </pic:cNvPicPr>
                        </pic:nvPicPr>
                        <pic:blipFill>
                          <a:blip r:embed="rId48"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4" w:hRule="atLeast"/>
        </w:trPr>
        <w:tc>
          <w:tcPr>
            <w:tcW w:w="2500" w:type="pct"/>
          </w:tcPr>
          <w:p>
            <w:pPr>
              <w:ind w:left="420" w:leftChars="175"/>
              <w:jc w:val="center"/>
              <w:rPr>
                <w:rFonts w:hint="eastAsia" w:ascii="微软雅黑" w:hAnsi="微软雅黑" w:eastAsia="微软雅黑" w:cs="微软雅黑"/>
                <w:lang w:bidi="th-TH"/>
              </w:rPr>
            </w:pPr>
            <w:r>
              <w:rPr>
                <w:rFonts w:hint="eastAsia" w:ascii="微软雅黑" w:hAnsi="微软雅黑" w:eastAsia="微软雅黑" w:cs="微软雅黑"/>
                <w:lang w:bidi="th-TH"/>
              </w:rPr>
              <w:t>GBK編碼（</w:t>
            </w:r>
            <w:r>
              <w:rPr>
                <w:rFonts w:hint="eastAsia" w:ascii="微软雅黑" w:hAnsi="微软雅黑" w:eastAsia="微软雅黑" w:cs="微软雅黑"/>
                <w:lang w:bidi="th-TH"/>
              </w:rPr>
              <w:t>記事本，Excel等</w:t>
            </w:r>
            <w:r>
              <w:rPr>
                <w:rFonts w:hint="eastAsia" w:ascii="微软雅黑" w:hAnsi="微软雅黑" w:eastAsia="微软雅黑" w:cs="微软雅黑"/>
                <w:lang w:bidi="th-TH"/>
              </w:rPr>
              <w:t>）**</w:t>
            </w:r>
          </w:p>
        </w:tc>
        <w:tc>
          <w:tcPr>
            <w:tcW w:w="2500" w:type="pct"/>
          </w:tcPr>
          <w:p>
            <w:pPr>
              <w:ind w:left="420" w:leftChars="175"/>
              <w:jc w:val="center"/>
              <w:rPr>
                <w:rFonts w:hint="eastAsia" w:ascii="微软雅黑" w:hAnsi="微软雅黑" w:eastAsia="微软雅黑" w:cs="微软雅黑"/>
                <w:lang w:bidi="th-TH"/>
              </w:rPr>
            </w:pPr>
            <w:r>
              <w:rPr>
                <w:rFonts w:hint="eastAsia" w:ascii="微软雅黑" w:hAnsi="微软雅黑" w:eastAsia="微软雅黑" w:cs="微软雅黑"/>
                <w:lang w:bidi="th-TH"/>
              </w:rPr>
              <w:t>Unicode編碼（</w:t>
            </w:r>
            <w:r>
              <w:rPr>
                <w:rFonts w:hint="eastAsia" w:ascii="微软雅黑" w:hAnsi="微软雅黑" w:eastAsia="微软雅黑" w:cs="微软雅黑"/>
                <w:lang w:bidi="th-TH"/>
              </w:rPr>
              <w:t>WORD，QQ等</w:t>
            </w:r>
            <w:r>
              <w:rPr>
                <w:rFonts w:hint="eastAsia" w:ascii="微软雅黑" w:hAnsi="微软雅黑" w:eastAsia="微软雅黑" w:cs="微软雅黑"/>
                <w:lang w:bidi="th-TH"/>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4" w:hRule="atLeast"/>
        </w:trPr>
        <w:tc>
          <w:tcPr>
            <w:tcW w:w="2500" w:type="pct"/>
          </w:tcPr>
          <w:p>
            <w:pPr>
              <w:ind w:left="420" w:leftChars="175"/>
              <w:jc w:val="center"/>
              <w:rPr>
                <w:rFonts w:hint="eastAsia" w:ascii="微软雅黑" w:hAnsi="微软雅黑" w:eastAsia="微软雅黑" w:cs="微软雅黑"/>
                <w:lang w:bidi="th-TH"/>
              </w:rPr>
            </w:pPr>
            <w:r>
              <w:rPr>
                <w:rFonts w:hint="eastAsia" w:ascii="微软雅黑" w:hAnsi="微软雅黑" w:eastAsia="微软雅黑" w:cs="微软雅黑"/>
              </w:rPr>
              <w:drawing>
                <wp:inline distT="0" distB="0" distL="0" distR="0">
                  <wp:extent cx="863600" cy="719455"/>
                  <wp:effectExtent l="0" t="0" r="0" b="4445"/>
                  <wp:docPr id="442" name="图片 442" descr="E:\SVN\TMS\ScanProduct\Product\tool\码制生成\Neodynamic编码软件\S_CMD_05OO.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 name="图片 442" descr="E:\SVN\TMS\ScanProduct\Product\tool\码制生成\Neodynamic编码软件\S_CMD_05OO.bmp"/>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a:xfrm>
                            <a:off x="0" y="0"/>
                            <a:ext cx="864000" cy="720000"/>
                          </a:xfrm>
                          <a:prstGeom prst="rect">
                            <a:avLst/>
                          </a:prstGeom>
                          <a:noFill/>
                          <a:ln>
                            <a:noFill/>
                          </a:ln>
                        </pic:spPr>
                      </pic:pic>
                    </a:graphicData>
                  </a:graphic>
                </wp:inline>
              </w:drawing>
            </w:r>
          </w:p>
          <w:p>
            <w:pPr>
              <w:ind w:left="420" w:leftChars="175"/>
              <w:jc w:val="center"/>
              <w:rPr>
                <w:rFonts w:hint="eastAsia" w:ascii="微软雅黑" w:hAnsi="微软雅黑" w:eastAsia="微软雅黑" w:cs="微软雅黑"/>
                <w:lang w:bidi="th-TH"/>
              </w:rPr>
            </w:pPr>
            <w:r>
              <w:rPr>
                <w:rFonts w:hint="eastAsia" w:ascii="微软雅黑" w:hAnsi="微软雅黑" w:eastAsia="微软雅黑" w:cs="微软雅黑"/>
                <w:lang w:bidi="th-TH"/>
              </w:rPr>
              <w:t>原始數據輸出</w:t>
            </w:r>
          </w:p>
        </w:tc>
        <w:tc>
          <w:tcPr>
            <w:tcW w:w="2500" w:type="pct"/>
          </w:tcPr>
          <w:p>
            <w:pPr>
              <w:ind w:left="420" w:leftChars="175"/>
              <w:jc w:val="center"/>
              <w:rPr>
                <w:rFonts w:hint="eastAsia" w:ascii="微软雅黑" w:hAnsi="微软雅黑" w:eastAsia="微软雅黑" w:cs="微软雅黑"/>
                <w:lang w:bidi="th-TH"/>
              </w:rPr>
            </w:pPr>
            <w:r>
              <w:rPr>
                <w:rFonts w:hint="eastAsia" w:ascii="微软雅黑" w:hAnsi="微软雅黑" w:eastAsia="微软雅黑" w:cs="微软雅黑"/>
              </w:rPr>
              <w:drawing>
                <wp:inline distT="0" distB="0" distL="0" distR="0">
                  <wp:extent cx="719455" cy="719455"/>
                  <wp:effectExtent l="0" t="0" r="4445" b="4445"/>
                  <wp:docPr id="142" name="图片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142"/>
                          <pic:cNvPicPr>
                            <a:picLocks noChangeAspect="1"/>
                          </pic:cNvPicPr>
                        </pic:nvPicPr>
                        <pic:blipFill>
                          <a:blip r:embed="rId50"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ind w:left="420" w:leftChars="175"/>
              <w:jc w:val="center"/>
              <w:rPr>
                <w:rFonts w:hint="eastAsia" w:ascii="微软雅黑" w:hAnsi="微软雅黑" w:eastAsia="微软雅黑" w:cs="微软雅黑"/>
                <w:lang w:bidi="th-TH"/>
              </w:rPr>
            </w:pPr>
            <w:r>
              <w:rPr>
                <w:rFonts w:hint="eastAsia" w:ascii="微软雅黑" w:hAnsi="微软雅黑" w:eastAsia="微软雅黑" w:cs="微软雅黑"/>
                <w:lang w:bidi="th-TH"/>
              </w:rPr>
              <w:t>UTF-8編碼（串口）</w:t>
            </w:r>
          </w:p>
        </w:tc>
      </w:tr>
    </w:tbl>
    <w:p>
      <w:pPr>
        <w:rPr>
          <w:rFonts w:hint="eastAsia" w:ascii="微软雅黑" w:hAnsi="微软雅黑" w:eastAsia="微软雅黑" w:cs="微软雅黑"/>
        </w:rPr>
      </w:pPr>
    </w:p>
    <w:p>
      <w:pPr>
        <w:pStyle w:val="56"/>
        <w:spacing w:line="240" w:lineRule="auto"/>
        <w:rPr>
          <w:rFonts w:hint="eastAsia" w:ascii="微软雅黑" w:hAnsi="微软雅黑" w:eastAsia="微软雅黑" w:cs="微软雅黑"/>
        </w:rPr>
      </w:pPr>
      <w:bookmarkStart w:id="42" w:name="_Toc127898289"/>
      <w:r>
        <w:rPr>
          <w:rFonts w:hint="eastAsia" w:ascii="微软雅黑" w:hAnsi="微软雅黑" w:eastAsia="微软雅黑" w:cs="微软雅黑"/>
        </w:rPr>
        <w:t>發票功能</w:t>
      </w:r>
      <w:bookmarkEnd w:id="42"/>
    </w:p>
    <w:p>
      <w:pPr>
        <w:rPr>
          <w:rFonts w:hint="eastAsia" w:ascii="微软雅黑" w:hAnsi="微软雅黑" w:eastAsia="微软雅黑" w:cs="微软雅黑"/>
          <w:b/>
        </w:rPr>
      </w:pPr>
      <w:r>
        <w:rPr>
          <w:rFonts w:hint="eastAsia" w:ascii="微软雅黑" w:hAnsi="微软雅黑" w:eastAsia="微软雅黑" w:cs="微软雅黑"/>
          <w:b/>
        </w:rPr>
        <w:t>開啟/關閉發票功能</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440" name="图片 440" descr="E:\SVN\TMS\ScanProduct\Product\branch\b18_t06_v2.18.x_ScanModule\doc\软件功能开发\扫码模块设置码\S_CMD_05B1 允许发票模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 name="图片 440" descr="E:\SVN\TMS\ScanProduct\Product\branch\b18_t06_v2.18.x_ScanModule\doc\软件功能开发\扫码模块设置码\S_CMD_05B1 允许发票模式.pn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lang w:bidi="th-TH"/>
              </w:rPr>
              <w:t>開啟發票功能**</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441" name="图片 441" descr="E:\SVN\TMS\ScanProduct\Product\branch\b18_t06_v2.18.x_ScanModule\doc\软件功能开发\扫码模块设置码\S_CMD_05B0 禁止发票模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 name="图片 441" descr="E:\SVN\TMS\ScanProduct\Product\branch\b18_t06_v2.18.x_ScanModule\doc\软件功能开发\扫码模块设置码\S_CMD_05B0 禁止发票模式.pn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lang w:bidi="th-TH"/>
              </w:rPr>
              <w:t>關閉發票功能</w:t>
            </w:r>
          </w:p>
        </w:tc>
      </w:tr>
    </w:tbl>
    <w:p>
      <w:pPr>
        <w:rPr>
          <w:rFonts w:hint="eastAsia" w:ascii="微软雅黑" w:hAnsi="微软雅黑" w:eastAsia="微软雅黑" w:cs="微软雅黑"/>
        </w:rPr>
      </w:pPr>
    </w:p>
    <w:p>
      <w:pPr>
        <w:rPr>
          <w:rFonts w:hint="eastAsia" w:ascii="微软雅黑" w:hAnsi="微软雅黑" w:eastAsia="微软雅黑" w:cs="微软雅黑"/>
        </w:rPr>
      </w:pPr>
      <w:r>
        <w:rPr>
          <w:rFonts w:hint="eastAsia" w:ascii="微软雅黑" w:hAnsi="微软雅黑" w:eastAsia="微软雅黑" w:cs="微软雅黑"/>
        </w:rPr>
        <w:br w:type="page"/>
      </w:r>
    </w:p>
    <w:p>
      <w:pPr>
        <w:pStyle w:val="54"/>
        <w:rPr>
          <w:rFonts w:hint="eastAsia" w:ascii="微软雅黑" w:hAnsi="微软雅黑" w:eastAsia="微软雅黑" w:cs="微软雅黑"/>
        </w:rPr>
      </w:pPr>
      <w:bookmarkStart w:id="43" w:name="_Toc127898290"/>
      <w:r>
        <w:rPr>
          <w:rFonts w:hint="eastAsia" w:ascii="微软雅黑" w:hAnsi="微软雅黑" w:eastAsia="微软雅黑" w:cs="微软雅黑"/>
        </w:rPr>
        <w:t>圖像識別設置</w:t>
      </w:r>
      <w:bookmarkEnd w:id="43"/>
    </w:p>
    <w:p>
      <w:pPr>
        <w:pStyle w:val="56"/>
        <w:spacing w:line="240" w:lineRule="auto"/>
        <w:rPr>
          <w:rFonts w:hint="eastAsia" w:ascii="微软雅黑" w:hAnsi="微软雅黑" w:eastAsia="微软雅黑" w:cs="微软雅黑"/>
        </w:rPr>
      </w:pPr>
      <w:bookmarkStart w:id="44" w:name="_Toc127898291"/>
      <w:r>
        <w:rPr>
          <w:rFonts w:hint="eastAsia" w:ascii="微软雅黑" w:hAnsi="微软雅黑" w:eastAsia="微软雅黑" w:cs="微软雅黑"/>
        </w:rPr>
        <w:t>圖像反相(反白)設置</w:t>
      </w:r>
      <w:bookmarkEnd w:id="44"/>
    </w:p>
    <w:p>
      <w:pPr>
        <w:rPr>
          <w:rFonts w:hint="eastAsia" w:ascii="微软雅黑" w:hAnsi="微软雅黑" w:eastAsia="微软雅黑" w:cs="微软雅黑"/>
        </w:rPr>
      </w:pPr>
      <w:r>
        <w:rPr>
          <w:rFonts w:hint="eastAsia" w:ascii="微软雅黑" w:hAnsi="微软雅黑" w:eastAsia="微软雅黑" w:cs="微软雅黑"/>
        </w:rPr>
        <w:t>正相條碼：淺色底，深色條的條碼</w:t>
      </w:r>
    </w:p>
    <w:p>
      <w:pPr>
        <w:rPr>
          <w:rFonts w:hint="eastAsia" w:ascii="微软雅黑" w:hAnsi="微软雅黑" w:eastAsia="微软雅黑" w:cs="微软雅黑"/>
        </w:rPr>
      </w:pPr>
      <w:r>
        <w:rPr>
          <w:rFonts w:hint="eastAsia" w:ascii="微软雅黑" w:hAnsi="微软雅黑" w:eastAsia="微软雅黑" w:cs="微软雅黑"/>
        </w:rPr>
        <w:t>反相條碼：深色底，淺色條的條碼，又稱反白條碼，反色條碼</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89000" cy="719455"/>
                  <wp:effectExtent l="0" t="0" r="6350" b="4445"/>
                  <wp:docPr id="118" name="图片 118" descr="E:\SVN\TMS\ScanProduct\Product\tool\码制生成\Neodynamic编码软件\C_CMD_INV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118" descr="E:\SVN\TMS\ScanProduct\Product\tool\码制生成\Neodynamic编码软件\C_CMD_INV0.bmp"/>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a:xfrm>
                            <a:off x="0" y="0"/>
                            <a:ext cx="8892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正相圖像識別**</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89000" cy="719455"/>
                  <wp:effectExtent l="0" t="0" r="6350" b="4445"/>
                  <wp:docPr id="114" name="图片 114" descr="E:\SVN\TMS\ScanProduct\Product\tool\码制生成\Neodynamic编码软件\C_CMD_INV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E:\SVN\TMS\ScanProduct\Product\tool\码制生成\Neodynamic编码软件\C_CMD_INV1.bmp"/>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a:xfrm>
                            <a:off x="0" y="0"/>
                            <a:ext cx="8892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反相圖像識別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89000" cy="719455"/>
                  <wp:effectExtent l="0" t="0" r="6350" b="4445"/>
                  <wp:docPr id="122" name="图片 122" descr="E:\SVN\TMS\ScanProduct\Product\tool\码制生成\Neodynamic编码软件\C_CMD_OIM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22" descr="E:\SVN\TMS\ScanProduct\Product\tool\码制生成\Neodynamic编码软件\C_CMD_OIM1.bmp"/>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a:xfrm>
                            <a:off x="0" y="0"/>
                            <a:ext cx="8892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所有一維條碼反相開啟</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89000" cy="719455"/>
                  <wp:effectExtent l="0" t="0" r="6350" b="4445"/>
                  <wp:docPr id="448" name="图片 448" descr="E:\SVN\TMS\ScanProduct\Product\tool\码制生成\Neodynamic编码软件\C_CMD_OIM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 name="图片 448" descr="E:\SVN\TMS\ScanProduct\Product\tool\码制生成\Neodynamic编码软件\C_CMD_OIM0.bmp"/>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a:xfrm>
                            <a:off x="0" y="0"/>
                            <a:ext cx="8892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所有一維條碼反相關閉**</w:t>
            </w:r>
          </w:p>
        </w:tc>
      </w:tr>
    </w:tbl>
    <w:p>
      <w:pPr>
        <w:rPr>
          <w:rFonts w:hint="eastAsia" w:ascii="微软雅黑" w:hAnsi="微软雅黑" w:eastAsia="微软雅黑" w:cs="微软雅黑"/>
        </w:rPr>
      </w:pPr>
      <w:r>
        <w:rPr>
          <w:rFonts w:hint="eastAsia" w:ascii="微软雅黑" w:hAnsi="微软雅黑" w:eastAsia="微软雅黑" w:cs="微软雅黑"/>
        </w:rPr>
        <w:t>注：開啟“反相圖像識別</w:t>
      </w:r>
      <w:r>
        <w:rPr>
          <w:rFonts w:hint="eastAsia" w:ascii="微软雅黑" w:hAnsi="微软雅黑" w:eastAsia="微软雅黑" w:cs="微软雅黑"/>
        </w:rPr>
        <w:t>”</w:t>
      </w:r>
      <w:r>
        <w:rPr>
          <w:rFonts w:hint="eastAsia" w:ascii="微软雅黑" w:hAnsi="微软雅黑" w:eastAsia="微软雅黑" w:cs="微软雅黑"/>
        </w:rPr>
        <w:t>可以識讀正相合反相條碼。</w:t>
      </w:r>
    </w:p>
    <w:p>
      <w:pPr>
        <w:rPr>
          <w:rFonts w:hint="eastAsia" w:ascii="微软雅黑" w:hAnsi="微软雅黑" w:eastAsia="微软雅黑" w:cs="微软雅黑"/>
        </w:rPr>
      </w:pPr>
    </w:p>
    <w:p>
      <w:pPr>
        <w:rPr>
          <w:rFonts w:hint="eastAsia" w:ascii="微软雅黑" w:hAnsi="微软雅黑" w:eastAsia="微软雅黑" w:cs="微软雅黑"/>
        </w:rPr>
      </w:pPr>
    </w:p>
    <w:p>
      <w:pPr>
        <w:rPr>
          <w:rFonts w:hint="eastAsia" w:ascii="微软雅黑" w:hAnsi="微软雅黑" w:eastAsia="微软雅黑" w:cs="微软雅黑"/>
        </w:rPr>
      </w:pPr>
      <w:r>
        <w:rPr>
          <w:rFonts w:hint="eastAsia" w:ascii="微软雅黑" w:hAnsi="微软雅黑" w:eastAsia="微软雅黑" w:cs="微软雅黑"/>
        </w:rPr>
        <w:br w:type="page"/>
      </w:r>
    </w:p>
    <w:p>
      <w:pPr>
        <w:pStyle w:val="54"/>
        <w:rPr>
          <w:rFonts w:hint="eastAsia" w:ascii="微软雅黑" w:hAnsi="微软雅黑" w:eastAsia="微软雅黑" w:cs="微软雅黑"/>
        </w:rPr>
      </w:pPr>
      <w:bookmarkStart w:id="45" w:name="_Toc38119978"/>
      <w:bookmarkStart w:id="46" w:name="_Toc38905678"/>
      <w:bookmarkStart w:id="47" w:name="_Toc127898292"/>
      <w:r>
        <w:rPr>
          <w:rFonts w:hint="eastAsia" w:ascii="微软雅黑" w:hAnsi="微软雅黑" w:eastAsia="微软雅黑" w:cs="微软雅黑"/>
        </w:rPr>
        <w:t>讀碼未成功提示</w:t>
      </w:r>
      <w:bookmarkEnd w:id="45"/>
      <w:bookmarkEnd w:id="46"/>
      <w:bookmarkEnd w:id="47"/>
    </w:p>
    <w:p>
      <w:pPr>
        <w:rPr>
          <w:rFonts w:hint="eastAsia" w:ascii="微软雅黑" w:hAnsi="微软雅黑" w:eastAsia="微软雅黑" w:cs="微软雅黑"/>
        </w:rPr>
      </w:pPr>
      <w:r>
        <w:rPr>
          <w:rFonts w:hint="eastAsia" w:ascii="微软雅黑" w:hAnsi="微软雅黑" w:eastAsia="微软雅黑" w:cs="微软雅黑"/>
        </w:rPr>
        <w:t>在按下按鍵鬆開後未讀到條碼，允許發送NGR（NO GOOD</w:t>
      </w:r>
      <w:r>
        <w:rPr>
          <w:rFonts w:hint="eastAsia" w:ascii="微软雅黑" w:hAnsi="微软雅黑" w:eastAsia="微软雅黑" w:cs="微软雅黑"/>
        </w:rPr>
        <w:t xml:space="preserve"> </w:t>
      </w:r>
      <w:r>
        <w:rPr>
          <w:rFonts w:hint="eastAsia" w:ascii="微软雅黑" w:hAnsi="微软雅黑" w:eastAsia="微软雅黑" w:cs="微软雅黑"/>
        </w:rPr>
        <w:t>READ）消息。任何可行的首碼或者尾碼可附加在此消息上。</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r:embed="rId57"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開啟N</w:t>
            </w:r>
            <w:r>
              <w:rPr>
                <w:rFonts w:hint="eastAsia" w:ascii="微软雅黑" w:hAnsi="微软雅黑" w:eastAsia="微软雅黑" w:cs="微软雅黑"/>
              </w:rPr>
              <w:t>G</w:t>
            </w:r>
            <w:r>
              <w:rPr>
                <w:rFonts w:hint="eastAsia" w:ascii="微软雅黑" w:hAnsi="微软雅黑" w:eastAsia="微软雅黑" w:cs="微软雅黑"/>
              </w:rPr>
              <w:t>R</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371" name="图片 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 name="图片 371"/>
                          <pic:cNvPicPr>
                            <a:picLocks noChangeAspect="1"/>
                          </pic:cNvPicPr>
                        </pic:nvPicPr>
                        <pic:blipFill>
                          <a:blip r:embed="rId58"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關閉NGR**</w:t>
            </w:r>
          </w:p>
        </w:tc>
      </w:tr>
    </w:tbl>
    <w:p>
      <w:pPr>
        <w:rPr>
          <w:rFonts w:hint="eastAsia" w:ascii="微软雅黑" w:hAnsi="微软雅黑" w:eastAsia="微软雅黑" w:cs="微软雅黑"/>
        </w:rPr>
      </w:pPr>
    </w:p>
    <w:p>
      <w:pPr>
        <w:rPr>
          <w:rFonts w:hint="eastAsia" w:ascii="微软雅黑" w:hAnsi="微软雅黑" w:eastAsia="微软雅黑" w:cs="微软雅黑"/>
        </w:rPr>
      </w:pPr>
      <w:r>
        <w:rPr>
          <w:rFonts w:hint="eastAsia" w:ascii="微软雅黑" w:hAnsi="微软雅黑" w:eastAsia="微软雅黑" w:cs="微软雅黑"/>
        </w:rPr>
        <w:t>開啟NGR</w:t>
      </w:r>
      <w:r>
        <w:rPr>
          <w:rFonts w:hint="eastAsia" w:ascii="微软雅黑" w:hAnsi="微软雅黑" w:eastAsia="微软雅黑" w:cs="微软雅黑"/>
        </w:rPr>
        <w:t>：讀碼不成功時，按鍵釋放或者讀碼超時後發送讀碼未成功資訊。</w:t>
      </w:r>
    </w:p>
    <w:p>
      <w:pPr>
        <w:rPr>
          <w:rFonts w:hint="eastAsia" w:ascii="微软雅黑" w:hAnsi="微软雅黑" w:eastAsia="微软雅黑" w:cs="微软雅黑"/>
        </w:rPr>
      </w:pPr>
      <w:r>
        <w:rPr>
          <w:rFonts w:hint="eastAsia" w:ascii="微软雅黑" w:hAnsi="微软雅黑" w:eastAsia="微软雅黑" w:cs="微软雅黑"/>
        </w:rPr>
        <w:t>關閉N</w:t>
      </w:r>
      <w:r>
        <w:rPr>
          <w:rFonts w:hint="eastAsia" w:ascii="微软雅黑" w:hAnsi="微软雅黑" w:eastAsia="微软雅黑" w:cs="微软雅黑"/>
        </w:rPr>
        <w:t>G</w:t>
      </w:r>
      <w:r>
        <w:rPr>
          <w:rFonts w:hint="eastAsia" w:ascii="微软雅黑" w:hAnsi="微软雅黑" w:eastAsia="微软雅黑" w:cs="微软雅黑"/>
        </w:rPr>
        <w:t>R</w:t>
      </w:r>
      <w:r>
        <w:rPr>
          <w:rFonts w:hint="eastAsia" w:ascii="微软雅黑" w:hAnsi="微软雅黑" w:eastAsia="微软雅黑" w:cs="微软雅黑"/>
        </w:rPr>
        <w:t>：讀碼不成功時，不會發送讀碼未成功資訊。</w:t>
      </w:r>
    </w:p>
    <w:p>
      <w:pPr>
        <w:spacing w:line="360" w:lineRule="exact"/>
        <w:rPr>
          <w:rFonts w:hint="eastAsia" w:ascii="微软雅黑" w:hAnsi="微软雅黑" w:eastAsia="微软雅黑" w:cs="微软雅黑"/>
        </w:rPr>
      </w:pPr>
    </w:p>
    <w:p>
      <w:pPr>
        <w:pStyle w:val="56"/>
        <w:rPr>
          <w:rFonts w:hint="eastAsia" w:ascii="微软雅黑" w:hAnsi="微软雅黑" w:eastAsia="微软雅黑" w:cs="微软雅黑"/>
        </w:rPr>
      </w:pPr>
      <w:bookmarkStart w:id="48" w:name="_Toc127898293"/>
      <w:r>
        <w:rPr>
          <w:rFonts w:hint="eastAsia" w:ascii="微软雅黑" w:hAnsi="微软雅黑" w:eastAsia="微软雅黑" w:cs="微软雅黑"/>
        </w:rPr>
        <w:t>修改</w:t>
      </w:r>
      <w:r>
        <w:rPr>
          <w:rFonts w:hint="eastAsia" w:ascii="微软雅黑" w:hAnsi="微软雅黑" w:eastAsia="微软雅黑" w:cs="微软雅黑"/>
        </w:rPr>
        <w:t xml:space="preserve"> NGR 資訊</w:t>
      </w:r>
      <w:bookmarkEnd w:id="48"/>
    </w:p>
    <w:p>
      <w:pPr>
        <w:rPr>
          <w:rFonts w:hint="eastAsia" w:ascii="微软雅黑" w:hAnsi="微软雅黑" w:eastAsia="微软雅黑" w:cs="微软雅黑"/>
        </w:rPr>
      </w:pPr>
      <w:r>
        <w:rPr>
          <w:rFonts w:hint="eastAsia" w:ascii="微软雅黑" w:hAnsi="微软雅黑" w:eastAsia="微软雅黑" w:cs="微软雅黑"/>
        </w:rPr>
        <w:t>識讀以下設置碼，將開始對</w:t>
      </w:r>
      <w:r>
        <w:rPr>
          <w:rFonts w:hint="eastAsia" w:ascii="微软雅黑" w:hAnsi="微软雅黑" w:eastAsia="微软雅黑" w:cs="微软雅黑"/>
        </w:rPr>
        <w:t xml:space="preserve"> NGR 資訊進行更改。本設置碼需要結合數據碼進行組合配置，若直接識讀數據碼的“保存”，NGR 資訊的長度將為“零”，這種情況下即使要求發送 NGR 資訊，也不會有實質的資訊內容輸出，可能會對使用中的表現形成困擾，請謹慎設置。</w:t>
      </w:r>
    </w:p>
    <w:p>
      <w:pPr>
        <w:rPr>
          <w:rFonts w:hint="eastAsia" w:ascii="微软雅黑" w:hAnsi="微软雅黑" w:eastAsia="微软雅黑" w:cs="微软雅黑"/>
        </w:rPr>
      </w:pPr>
      <w:r>
        <w:rPr>
          <w:rFonts w:hint="eastAsia" w:ascii="微软雅黑" w:hAnsi="微软雅黑" w:eastAsia="微软雅黑" w:cs="微软雅黑"/>
        </w:rPr>
        <w:t>允許設置的</w:t>
      </w:r>
      <w:r>
        <w:rPr>
          <w:rFonts w:hint="eastAsia" w:ascii="微软雅黑" w:hAnsi="微软雅黑" w:eastAsia="微软雅黑" w:cs="微软雅黑"/>
        </w:rPr>
        <w:t xml:space="preserve"> NGR 資訊長度為 0~7 個字元，字元值域範圍為 0~255。</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6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682"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r:embed="rId59"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pStyle w:val="62"/>
              <w:ind w:firstLine="0" w:firstLineChars="0"/>
              <w:jc w:val="center"/>
              <w:rPr>
                <w:rFonts w:hint="eastAsia" w:ascii="微软雅黑" w:hAnsi="微软雅黑" w:eastAsia="微软雅黑" w:cs="微软雅黑"/>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"_NGR_信息设置方法" </w:instrText>
            </w:r>
            <w:r>
              <w:rPr>
                <w:rFonts w:hint="eastAsia" w:ascii="微软雅黑" w:hAnsi="微软雅黑" w:eastAsia="微软雅黑" w:cs="微软雅黑"/>
              </w:rPr>
              <w:fldChar w:fldCharType="separate"/>
            </w:r>
            <w:r>
              <w:rPr>
                <w:rFonts w:hint="eastAsia" w:ascii="微软雅黑" w:hAnsi="微软雅黑" w:eastAsia="微软雅黑" w:cs="微软雅黑"/>
                <w:kern w:val="0"/>
                <w:sz w:val="24"/>
              </w:rPr>
              <w:t>修改 NGR 資訊</w:t>
            </w:r>
            <w:r>
              <w:rPr>
                <w:rFonts w:hint="eastAsia" w:ascii="微软雅黑" w:hAnsi="微软雅黑" w:eastAsia="微软雅黑" w:cs="微软雅黑"/>
                <w:kern w:val="0"/>
                <w:sz w:val="24"/>
              </w:rPr>
              <w:fldChar w:fldCharType="end"/>
            </w:r>
          </w:p>
        </w:tc>
      </w:tr>
    </w:tbl>
    <w:p>
      <w:pPr>
        <w:rPr>
          <w:rFonts w:hint="eastAsia" w:ascii="微软雅黑" w:hAnsi="微软雅黑" w:eastAsia="微软雅黑" w:cs="微软雅黑"/>
        </w:rPr>
      </w:pPr>
      <w:r>
        <w:rPr>
          <w:rFonts w:hint="eastAsia" w:ascii="微软雅黑" w:hAnsi="微软雅黑" w:eastAsia="微软雅黑" w:cs="微软雅黑"/>
        </w:rPr>
        <w:br w:type="page"/>
      </w:r>
    </w:p>
    <w:p>
      <w:pPr>
        <w:pStyle w:val="54"/>
        <w:rPr>
          <w:rFonts w:hint="eastAsia" w:ascii="微软雅黑" w:hAnsi="微软雅黑" w:eastAsia="微软雅黑" w:cs="微软雅黑"/>
        </w:rPr>
      </w:pPr>
      <w:bookmarkStart w:id="49" w:name="_Toc43820616"/>
      <w:bookmarkStart w:id="50" w:name="_Toc71912047"/>
      <w:bookmarkStart w:id="51" w:name="_Toc45196891"/>
      <w:bookmarkStart w:id="52" w:name="_Toc65159349"/>
      <w:bookmarkStart w:id="53" w:name="_Toc127898294"/>
      <w:r>
        <w:rPr>
          <w:rFonts w:hint="eastAsia" w:ascii="微软雅黑" w:hAnsi="微软雅黑" w:eastAsia="微软雅黑" w:cs="微软雅黑"/>
        </w:rPr>
        <w:t>QR網址碼設置</w:t>
      </w:r>
      <w:bookmarkEnd w:id="49"/>
      <w:bookmarkEnd w:id="50"/>
      <w:bookmarkEnd w:id="51"/>
      <w:bookmarkEnd w:id="52"/>
      <w:bookmarkEnd w:id="53"/>
    </w:p>
    <w:p>
      <w:pPr>
        <w:rPr>
          <w:rFonts w:hint="eastAsia" w:ascii="微软雅黑" w:hAnsi="微软雅黑" w:eastAsia="微软雅黑" w:cs="微软雅黑"/>
          <w:bCs/>
          <w:color w:val="000000" w:themeColor="text1"/>
          <w14:textFill>
            <w14:solidFill>
              <w14:schemeClr w14:val="tx1"/>
            </w14:solidFill>
          </w14:textFill>
        </w:rPr>
      </w:pPr>
      <w:r>
        <w:rPr>
          <w:rFonts w:hint="eastAsia" w:ascii="微软雅黑" w:hAnsi="微软雅黑" w:eastAsia="微软雅黑" w:cs="微软雅黑"/>
          <w:bCs/>
          <w:color w:val="000000" w:themeColor="text1"/>
          <w14:textFill>
            <w14:solidFill>
              <w14:schemeClr w14:val="tx1"/>
            </w14:solidFill>
          </w14:textFill>
        </w:rPr>
        <w:t>掃描下麵設置碼可以開啟或關閉由網址生成的QR二維碼。</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13" name="图片 13" descr="C:\Users\00392\Desktop\二维码生成\C_CMD_URL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C:\Users\00392\Desktop\二维码生成\C_CMD_URL1.png"/>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lang w:bidi="th-TH"/>
              </w:rPr>
              <w:t>開啟QR URL可讀**</w:t>
            </w:r>
          </w:p>
        </w:tc>
        <w:tc>
          <w:tcPr>
            <w:tcW w:w="5341" w:type="dxa"/>
          </w:tcPr>
          <w:p>
            <w:pPr>
              <w:jc w:val="center"/>
              <w:rPr>
                <w:rFonts w:hint="eastAsia" w:ascii="微软雅黑" w:hAnsi="微软雅黑" w:eastAsia="微软雅黑" w:cs="微软雅黑"/>
                <w:lang w:bidi="th-TH"/>
              </w:rPr>
            </w:pPr>
            <w:r>
              <w:rPr>
                <w:rFonts w:hint="eastAsia" w:ascii="微软雅黑" w:hAnsi="微软雅黑" w:eastAsia="微软雅黑" w:cs="微软雅黑"/>
              </w:rPr>
              <w:drawing>
                <wp:inline distT="0" distB="0" distL="0" distR="0">
                  <wp:extent cx="719455" cy="719455"/>
                  <wp:effectExtent l="0" t="0" r="4445" b="4445"/>
                  <wp:docPr id="6" name="图片 6" descr="C:\Users\00392\Desktop\二维码生成\C_CMD_URL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00392\Desktop\二维码生成\C_CMD_URL0.png"/>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lang w:bidi="th-TH"/>
              </w:rPr>
              <w:t>關閉QR URL可讀</w:t>
            </w:r>
          </w:p>
        </w:tc>
      </w:tr>
    </w:tbl>
    <w:p>
      <w:pPr>
        <w:rPr>
          <w:rFonts w:hint="eastAsia" w:ascii="微软雅黑" w:hAnsi="微软雅黑" w:eastAsia="微软雅黑" w:cs="微软雅黑"/>
        </w:rPr>
      </w:pPr>
    </w:p>
    <w:p>
      <w:pPr>
        <w:pStyle w:val="54"/>
        <w:rPr>
          <w:rFonts w:hint="eastAsia" w:ascii="微软雅黑" w:hAnsi="微软雅黑" w:eastAsia="微软雅黑" w:cs="微软雅黑"/>
        </w:rPr>
      </w:pPr>
      <w:bookmarkStart w:id="54" w:name="_Toc119952608"/>
      <w:bookmarkStart w:id="55" w:name="_Toc127898295"/>
      <w:r>
        <w:rPr>
          <w:rFonts w:hint="eastAsia" w:ascii="微软雅黑" w:hAnsi="微软雅黑" w:eastAsia="微软雅黑" w:cs="微软雅黑"/>
        </w:rPr>
        <w:t>發票功能</w:t>
      </w:r>
      <w:bookmarkEnd w:id="54"/>
      <w:bookmarkEnd w:id="55"/>
    </w:p>
    <w:p>
      <w:pPr>
        <w:rPr>
          <w:rFonts w:hint="eastAsia" w:ascii="微软雅黑" w:hAnsi="微软雅黑" w:eastAsia="微软雅黑" w:cs="微软雅黑"/>
          <w:b/>
        </w:rPr>
      </w:pPr>
      <w:r>
        <w:rPr>
          <w:rFonts w:hint="eastAsia" w:ascii="微软雅黑" w:hAnsi="微软雅黑" w:eastAsia="微软雅黑" w:cs="微软雅黑"/>
          <w:b/>
        </w:rPr>
        <w:t>開啟/關閉發票功能</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40" name="图片 40" descr="E:\SVN\TMS\ScanProduct\Product\branch\b18_t06_v2.18.x_ScanModule\doc\软件功能开发\扫码模块设置码\S_CMD_05B1 允许发票模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E:\SVN\TMS\ScanProduct\Product\branch\b18_t06_v2.18.x_ScanModule\doc\软件功能开发\扫码模块设置码\S_CMD_05B1 允许发票模式.pn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lang w:bidi="th-TH"/>
              </w:rPr>
              <w:t>開啟發票功能**</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41" name="图片 41" descr="E:\SVN\TMS\ScanProduct\Product\branch\b18_t06_v2.18.x_ScanModule\doc\软件功能开发\扫码模块设置码\S_CMD_05B0 禁止发票模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E:\SVN\TMS\ScanProduct\Product\branch\b18_t06_v2.18.x_ScanModule\doc\软件功能开发\扫码模块设置码\S_CMD_05B0 禁止发票模式.pn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lang w:bidi="th-TH"/>
              </w:rPr>
              <w:t>關閉發票功能</w:t>
            </w:r>
          </w:p>
        </w:tc>
      </w:tr>
    </w:tbl>
    <w:p>
      <w:pPr>
        <w:rPr>
          <w:rFonts w:hint="eastAsia" w:ascii="微软雅黑" w:hAnsi="微软雅黑" w:eastAsia="微软雅黑" w:cs="微软雅黑"/>
          <w:bCs/>
        </w:rPr>
      </w:pPr>
      <w:r>
        <w:rPr>
          <w:rFonts w:hint="eastAsia" w:ascii="微软雅黑" w:hAnsi="微软雅黑" w:eastAsia="微软雅黑" w:cs="微软雅黑"/>
          <w:bCs/>
        </w:rPr>
        <w:t>注：此功能用於增值稅開票系統，可用於支付寶或微信生成的發票二維碼，二維碼包含發票完整資訊的條碼掃描，非只包含網址的二維碼。</w:t>
      </w:r>
    </w:p>
    <w:p>
      <w:pPr>
        <w:spacing w:line="360" w:lineRule="exact"/>
        <w:rPr>
          <w:rFonts w:hint="eastAsia" w:ascii="微软雅黑" w:hAnsi="微软雅黑" w:eastAsia="微软雅黑" w:cs="微软雅黑"/>
          <w:bCs/>
        </w:rPr>
      </w:pPr>
      <w:r>
        <w:rPr>
          <w:rFonts w:hint="eastAsia" w:ascii="微软雅黑" w:hAnsi="微软雅黑" w:eastAsia="微软雅黑" w:cs="微软雅黑"/>
          <w:bCs/>
        </w:rPr>
        <w:br w:type="page"/>
      </w:r>
    </w:p>
    <w:p>
      <w:pPr>
        <w:pStyle w:val="53"/>
        <w:spacing w:line="240" w:lineRule="auto"/>
        <w:rPr>
          <w:rFonts w:hint="eastAsia" w:ascii="微软雅黑" w:hAnsi="微软雅黑" w:eastAsia="微软雅黑" w:cs="微软雅黑"/>
        </w:rPr>
      </w:pPr>
      <w:bookmarkStart w:id="56" w:name="_Toc127898296"/>
      <w:r>
        <w:rPr>
          <w:rFonts w:hint="eastAsia" w:ascii="微软雅黑" w:hAnsi="微软雅黑" w:eastAsia="微软雅黑" w:cs="微软雅黑"/>
        </w:rPr>
        <w:t>第二章 通訊設置</w:t>
      </w:r>
      <w:bookmarkEnd w:id="56"/>
    </w:p>
    <w:p>
      <w:pPr>
        <w:pStyle w:val="54"/>
        <w:rPr>
          <w:rFonts w:hint="eastAsia" w:ascii="微软雅黑" w:hAnsi="微软雅黑" w:eastAsia="微软雅黑" w:cs="微软雅黑"/>
        </w:rPr>
      </w:pPr>
      <w:bookmarkStart w:id="57" w:name="_Toc127898297"/>
      <w:r>
        <w:rPr>
          <w:rFonts w:hint="eastAsia" w:ascii="微软雅黑" w:hAnsi="微软雅黑" w:eastAsia="微软雅黑" w:cs="微软雅黑"/>
        </w:rPr>
        <w:t>簡介</w:t>
      </w:r>
      <w:bookmarkEnd w:id="57"/>
    </w:p>
    <w:p>
      <w:pPr>
        <w:rPr>
          <w:rFonts w:hint="eastAsia" w:ascii="微软雅黑" w:hAnsi="微软雅黑" w:eastAsia="微软雅黑" w:cs="微软雅黑"/>
        </w:rPr>
      </w:pPr>
      <w:r>
        <w:rPr>
          <w:rFonts w:hint="eastAsia" w:ascii="微软雅黑" w:hAnsi="微软雅黑" w:eastAsia="微软雅黑" w:cs="微软雅黑"/>
        </w:rPr>
        <w:t>使用該款掃描器與不同主機進行通訊連接時，需要設置掃描器為相應通訊介面模式，您可通過掃描一個或多個設置條碼對掃描器進行功能設置。您可選擇使用USB（</w:t>
      </w:r>
      <w:r>
        <w:rPr>
          <w:rFonts w:hint="eastAsia" w:ascii="微软雅黑" w:hAnsi="微软雅黑" w:eastAsia="微软雅黑" w:cs="微软雅黑"/>
        </w:rPr>
        <w:t>USB-KBW、USB-COM）、TTL</w:t>
      </w:r>
      <w:r>
        <w:rPr>
          <w:rFonts w:hint="eastAsia" w:ascii="微软雅黑" w:hAnsi="微软雅黑" w:eastAsia="微软雅黑" w:cs="微软雅黑"/>
        </w:rPr>
        <w:t>、</w:t>
      </w:r>
      <w:r>
        <w:rPr>
          <w:rFonts w:hint="eastAsia" w:ascii="微软雅黑" w:hAnsi="微软雅黑" w:eastAsia="微软雅黑" w:cs="微软雅黑"/>
        </w:rPr>
        <w:t>RS232串行通信介面模式等。</w:t>
      </w:r>
    </w:p>
    <w:p>
      <w:pPr>
        <w:rPr>
          <w:rFonts w:hint="eastAsia" w:ascii="微软雅黑" w:hAnsi="微软雅黑" w:eastAsia="微软雅黑" w:cs="微软雅黑"/>
        </w:rPr>
      </w:pPr>
    </w:p>
    <w:p>
      <w:pPr>
        <w:pStyle w:val="54"/>
        <w:rPr>
          <w:rFonts w:hint="eastAsia" w:ascii="微软雅黑" w:hAnsi="微软雅黑" w:eastAsia="微软雅黑" w:cs="微软雅黑"/>
        </w:rPr>
      </w:pPr>
      <w:bookmarkStart w:id="58" w:name="_Toc127898298"/>
      <w:r>
        <w:rPr>
          <w:rFonts w:hint="eastAsia" w:ascii="微软雅黑" w:hAnsi="微软雅黑" w:eastAsia="微软雅黑" w:cs="微软雅黑"/>
        </w:rPr>
        <w:t>USB鍵盤介面</w:t>
      </w:r>
      <w:bookmarkEnd w:id="58"/>
    </w:p>
    <w:p>
      <w:pPr>
        <w:rPr>
          <w:rFonts w:hint="eastAsia" w:ascii="微软雅黑" w:hAnsi="微软雅黑" w:eastAsia="微软雅黑" w:cs="微软雅黑"/>
        </w:rPr>
      </w:pPr>
      <w:r>
        <w:rPr>
          <w:rFonts w:hint="eastAsia" w:ascii="微软雅黑" w:hAnsi="微软雅黑" w:eastAsia="微软雅黑" w:cs="微软雅黑"/>
        </w:rPr>
        <w:t>USB鍵盤介面即USB-KBW介面，</w:t>
      </w:r>
      <w:r>
        <w:rPr>
          <w:rFonts w:hint="eastAsia" w:ascii="微软雅黑" w:hAnsi="微软雅黑" w:eastAsia="微软雅黑" w:cs="微软雅黑"/>
        </w:rPr>
        <w:t>USB數據線連接狀況下，可以將掃描器設置成</w:t>
      </w:r>
      <w:r>
        <w:rPr>
          <w:rFonts w:hint="eastAsia" w:ascii="微软雅黑" w:hAnsi="微软雅黑" w:eastAsia="微软雅黑" w:cs="微软雅黑"/>
        </w:rPr>
        <w:t>USB-KBW</w:t>
      </w:r>
      <w:r>
        <w:rPr>
          <w:rFonts w:hint="eastAsia" w:ascii="微软雅黑" w:hAnsi="微软雅黑" w:eastAsia="微软雅黑" w:cs="微软雅黑"/>
        </w:rPr>
        <w:t>輸入模式。在這種模式下，掃描器將成為一個虛擬鍵盤，數據接收主機像接受真實鍵盤輸入一樣接受此虛擬鍵盤的輸入。掃描器解碼得到數據後的發送過程便是敲擊虛擬鍵盤中與數據對</w:t>
      </w:r>
      <w:r>
        <w:rPr>
          <w:rFonts w:hint="eastAsia" w:ascii="微软雅黑" w:hAnsi="微软雅黑" w:eastAsia="微软雅黑" w:cs="微软雅黑"/>
        </w:rPr>
        <w:t>應的每一個按鍵。</w:t>
      </w:r>
    </w:p>
    <w:p>
      <w:pPr>
        <w:rPr>
          <w:rFonts w:hint="eastAsia" w:ascii="微软雅黑" w:hAnsi="微软雅黑" w:eastAsia="微软雅黑" w:cs="微软雅黑"/>
        </w:rPr>
      </w:pPr>
      <w:r>
        <w:rPr>
          <w:rFonts w:hint="eastAsia" w:ascii="微软雅黑" w:hAnsi="微软雅黑" w:eastAsia="微软雅黑" w:cs="微软雅黑"/>
        </w:rPr>
        <w:t>默認掃描器</w:t>
      </w:r>
      <w:r>
        <w:rPr>
          <w:rFonts w:hint="eastAsia" w:ascii="微软雅黑" w:hAnsi="微软雅黑" w:eastAsia="微软雅黑" w:cs="微软雅黑"/>
        </w:rPr>
        <w:t>使用USB-KBW通訊，模擬USB鍵盤輸入模式，無需安裝驅動。</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6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682"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640" name="图片 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0" name="图片 640"/>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682" w:type="dxa"/>
          </w:tcPr>
          <w:p>
            <w:pPr>
              <w:jc w:val="center"/>
              <w:rPr>
                <w:rFonts w:hint="eastAsia" w:ascii="微软雅黑" w:hAnsi="微软雅黑" w:eastAsia="微软雅黑" w:cs="微软雅黑"/>
              </w:rPr>
            </w:pPr>
            <w:bookmarkStart w:id="59" w:name="OLE_LINK34"/>
            <w:bookmarkStart w:id="60" w:name="OLE_LINK35"/>
            <w:r>
              <w:rPr>
                <w:rFonts w:hint="eastAsia" w:ascii="微软雅黑" w:hAnsi="微软雅黑" w:eastAsia="微软雅黑" w:cs="微软雅黑"/>
              </w:rPr>
              <w:t>USB-KBW介面*</w:t>
            </w:r>
            <w:bookmarkEnd w:id="59"/>
            <w:bookmarkEnd w:id="60"/>
            <w:r>
              <w:rPr>
                <w:rFonts w:hint="eastAsia" w:ascii="微软雅黑" w:hAnsi="微软雅黑" w:eastAsia="微软雅黑" w:cs="微软雅黑"/>
              </w:rPr>
              <w:t>*</w:t>
            </w:r>
          </w:p>
        </w:tc>
      </w:tr>
    </w:tbl>
    <w:p>
      <w:pPr>
        <w:rPr>
          <w:rFonts w:hint="eastAsia" w:ascii="微软雅黑" w:hAnsi="微软雅黑" w:eastAsia="微软雅黑" w:cs="微软雅黑"/>
        </w:rPr>
      </w:pPr>
    </w:p>
    <w:p>
      <w:pPr>
        <w:rPr>
          <w:rFonts w:hint="eastAsia" w:ascii="微软雅黑" w:hAnsi="微软雅黑" w:eastAsia="微软雅黑" w:cs="微软雅黑"/>
        </w:rPr>
      </w:pPr>
    </w:p>
    <w:p>
      <w:pPr>
        <w:rPr>
          <w:rFonts w:hint="eastAsia" w:ascii="微软雅黑" w:hAnsi="微软雅黑" w:eastAsia="微软雅黑" w:cs="微软雅黑"/>
        </w:rPr>
      </w:pPr>
      <w:r>
        <w:rPr>
          <w:rFonts w:hint="eastAsia" w:ascii="微软雅黑" w:hAnsi="微软雅黑" w:eastAsia="微软雅黑" w:cs="微软雅黑"/>
        </w:rPr>
        <w:br w:type="page"/>
      </w:r>
    </w:p>
    <w:p>
      <w:pPr>
        <w:pStyle w:val="56"/>
        <w:spacing w:line="240" w:lineRule="auto"/>
        <w:rPr>
          <w:rFonts w:hint="eastAsia" w:ascii="微软雅黑" w:hAnsi="微软雅黑" w:eastAsia="微软雅黑" w:cs="微软雅黑"/>
        </w:rPr>
      </w:pPr>
      <w:bookmarkStart w:id="61" w:name="_Toc127898299"/>
      <w:r>
        <w:rPr>
          <w:rFonts w:hint="eastAsia" w:ascii="微软雅黑" w:hAnsi="微软雅黑" w:eastAsia="微软雅黑" w:cs="微软雅黑"/>
        </w:rPr>
        <w:t>國家鍵盤佈局</w:t>
      </w:r>
      <w:bookmarkEnd w:id="61"/>
    </w:p>
    <w:p>
      <w:pPr>
        <w:rPr>
          <w:rFonts w:hint="eastAsia" w:ascii="微软雅黑" w:hAnsi="微软雅黑" w:eastAsia="微软雅黑" w:cs="微软雅黑"/>
        </w:rPr>
      </w:pPr>
      <w:r>
        <w:rPr>
          <w:rFonts w:hint="eastAsia" w:ascii="微软雅黑" w:hAnsi="微软雅黑" w:eastAsia="微软雅黑" w:cs="微软雅黑"/>
        </w:rPr>
        <w:t>不同國家語言對應的鍵盤鍵位排布、符號等不盡相同，掃描器可以根據實際需要虛擬成不同國家的鍵盤制式，鍵盤佈局設置適用於USB-KBW介面模式下，默認為“美式英語鍵盤”。</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233"/>
        <w:gridCol w:w="52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33"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193" name="图片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图片 193"/>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美國/中國English（美式英語）**</w:t>
            </w:r>
          </w:p>
        </w:tc>
        <w:tc>
          <w:tcPr>
            <w:tcW w:w="5233"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906780" cy="719455"/>
                  <wp:effectExtent l="0" t="0" r="7620" b="4445"/>
                  <wp:docPr id="280" name="图片 280" descr="E:\SVN\TMS\ScanProduct\Product\tool\码制生成\Neodynamic编码软件\S_CMD_H0P01A.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 name="图片 280" descr="E:\SVN\TMS\ScanProduct\Product\tool\码制生成\Neodynamic编码软件\S_CMD_H0P01A.bmp"/>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a:xfrm>
                            <a:off x="0" y="0"/>
                            <a:ext cx="9072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希臘（希臘語）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33"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63600" cy="719455"/>
                  <wp:effectExtent l="0" t="0" r="0" b="4445"/>
                  <wp:docPr id="233" name="图片 233" descr="E:\SVN\TMS\ScanProduct\Product\tool\码制生成\Neodynamic编码软件\S_CMD_H0P019.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图片 233" descr="E:\SVN\TMS\ScanProduct\Product\tool\码制生成\Neodynamic编码软件\S_CMD_H0P019.bmp"/>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a:xfrm>
                            <a:off x="0" y="0"/>
                            <a:ext cx="864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荷蘭（荷蘭語）</w:t>
            </w:r>
          </w:p>
        </w:tc>
        <w:tc>
          <w:tcPr>
            <w:tcW w:w="5233"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198" name="图片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图片 198"/>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西班牙（西班牙語Spain）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33"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63600" cy="719455"/>
                  <wp:effectExtent l="0" t="0" r="0" b="4445"/>
                  <wp:docPr id="215" name="图片 215" descr="E:\SVN\TMS\ScanProduct\Product\tool\码制生成\Neodynamic编码软件\S_CMD_H0P00E.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图片 215" descr="E:\SVN\TMS\ScanProduct\Product\tool\码制生成\Neodynamic编码软件\S_CMD_H0P00E.bmp"/>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a:xfrm>
                            <a:off x="0" y="0"/>
                            <a:ext cx="864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芬蘭</w:t>
            </w:r>
          </w:p>
        </w:tc>
        <w:tc>
          <w:tcPr>
            <w:tcW w:w="5233"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200" name="图片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图片 200"/>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巴西（葡萄牙語）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33"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63600" cy="719455"/>
                  <wp:effectExtent l="0" t="0" r="0" b="4445"/>
                  <wp:docPr id="209" name="图片 209" descr="E:\SVN\TMS\ScanProduct\Product\tool\码制生成\Neodynamic编码软件\S_CMD_H0P00F.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图片 209" descr="E:\SVN\TMS\ScanProduct\Product\tool\码制生成\Neodynamic编码软件\S_CMD_H0P00F.bmp"/>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a:xfrm>
                            <a:off x="0" y="0"/>
                            <a:ext cx="864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丹麥</w:t>
            </w:r>
          </w:p>
        </w:tc>
        <w:tc>
          <w:tcPr>
            <w:tcW w:w="5233"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199" name="图片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图片 199"/>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英國（英式英語）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33"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201" name="图片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图片 201"/>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義大利（義大利語）</w:t>
            </w:r>
          </w:p>
        </w:tc>
        <w:tc>
          <w:tcPr>
            <w:tcW w:w="5233"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197" name="图片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图片 197"/>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法國（法語）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33"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德國（徳語）</w:t>
            </w:r>
          </w:p>
        </w:tc>
        <w:tc>
          <w:tcPr>
            <w:tcW w:w="5233" w:type="dxa"/>
          </w:tcPr>
          <w:p>
            <w:pPr>
              <w:jc w:val="center"/>
              <w:rPr>
                <w:rFonts w:hint="eastAsia" w:ascii="微软雅黑" w:hAnsi="微软雅黑" w:eastAsia="微软雅黑" w:cs="微软雅黑"/>
              </w:rPr>
            </w:pPr>
            <w:r>
              <w:rPr>
                <w:rFonts w:hint="eastAsia" w:ascii="微软雅黑" w:hAnsi="微软雅黑" w:eastAsia="微软雅黑" w:cs="微软雅黑"/>
              </w:rPr>
              <w:br w:type="page"/>
            </w:r>
            <w:r>
              <w:rPr>
                <w:rFonts w:hint="eastAsia" w:ascii="微软雅黑" w:hAnsi="微软雅黑" w:eastAsia="微软雅黑" w:cs="微软雅黑"/>
              </w:rPr>
              <w:drawing>
                <wp:inline distT="0" distB="0" distL="0" distR="0">
                  <wp:extent cx="863600" cy="719455"/>
                  <wp:effectExtent l="0" t="0" r="0" b="4445"/>
                  <wp:docPr id="204" name="图片 204" descr="E:\SVN\TMS\ScanProduct\Product\tool\码制生成\Neodynamic编码软件\S_CMD_H0P00A.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图片 204" descr="E:\SVN\TMS\ScanProduct\Product\tool\码制生成\Neodynamic编码软件\S_CMD_H0P00A.bmp"/>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a:xfrm>
                            <a:off x="0" y="0"/>
                            <a:ext cx="864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匈牙利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33"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63600" cy="719455"/>
                  <wp:effectExtent l="0" t="0" r="0" b="4445"/>
                  <wp:docPr id="207" name="图片 207" descr="E:\SVN\TMS\ScanProduct\Product\tool\码制生成\Neodynamic编码软件\S_CMD_H0P00D.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图片 207" descr="E:\SVN\TMS\ScanProduct\Product\tool\码制生成\Neodynamic编码软件\S_CMD_H0P00D.bmp"/>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a:xfrm>
                            <a:off x="0" y="0"/>
                            <a:ext cx="864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瑞典（瑞典語）</w:t>
            </w:r>
          </w:p>
        </w:tc>
        <w:tc>
          <w:tcPr>
            <w:tcW w:w="5233"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56615" cy="719455"/>
                  <wp:effectExtent l="0" t="0" r="635" b="4445"/>
                  <wp:docPr id="210" name="图片 210" descr="E:\SVN\TMS\ScanProduct\Product\tool\码制生成\Neodynamic编码软件\S_CMD_H0P01F.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图片 210" descr="E:\SVN\TMS\ScanProduct\Product\tool\码制生成\Neodynamic编码软件\S_CMD_H0P01F.bmp"/>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a:xfrm>
                            <a:off x="0" y="0"/>
                            <a:ext cx="8568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斯洛伐克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33"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203" name="图片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图片 203"/>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葡萄牙（葡萄牙語）</w:t>
            </w:r>
          </w:p>
        </w:tc>
        <w:tc>
          <w:tcPr>
            <w:tcW w:w="5233"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56615" cy="719455"/>
                  <wp:effectExtent l="0" t="0" r="635" b="4445"/>
                  <wp:docPr id="214" name="图片 214" descr="E:\SVN\TMS\ScanProduct\Product\tool\码制生成\Neodynamic编码软件\S_CMD_H0P01D.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 name="图片 214" descr="E:\SVN\TMS\ScanProduct\Product\tool\码制生成\Neodynamic编码软件\S_CMD_H0P01D.bmp"/>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a:xfrm>
                            <a:off x="0" y="0"/>
                            <a:ext cx="8568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羅馬尼亞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33"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208" name="图片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图片 208"/>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比利時（法語）</w:t>
            </w:r>
          </w:p>
        </w:tc>
        <w:tc>
          <w:tcPr>
            <w:tcW w:w="5233"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63600" cy="719455"/>
                  <wp:effectExtent l="0" t="0" r="0" b="4445"/>
                  <wp:docPr id="205" name="图片 205" descr="E:\SVN\TMS\ScanProduct\Product\tool\码制生成\Neodynamic编码软件\S_CMD_H0P00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图片 205" descr="E:\SVN\TMS\ScanProduct\Product\tool\码制生成\Neodynamic编码软件\S_CMD_H0P00C.bmp"/>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a:xfrm>
                            <a:off x="0" y="0"/>
                            <a:ext cx="864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土耳其語-F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33"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202" name="图片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图片 202"/>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土耳其語-Q</w:t>
            </w:r>
          </w:p>
        </w:tc>
        <w:tc>
          <w:tcPr>
            <w:tcW w:w="5233"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63600" cy="719455"/>
                  <wp:effectExtent l="0" t="0" r="0" b="4445"/>
                  <wp:docPr id="232" name="图片 232" descr="E:\SVN\TMS\ScanProduct\Product\tool\码制生成\Neodynamic编码软件\S_CMD_H0P018.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 name="图片 232" descr="E:\SVN\TMS\ScanProduct\Product\tool\码制生成\Neodynamic编码软件\S_CMD_H0P018.bmp"/>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a:xfrm>
                            <a:off x="0" y="0"/>
                            <a:ext cx="864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波蘭（波蘭語）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33"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63600" cy="719455"/>
                  <wp:effectExtent l="0" t="0" r="0" b="4445"/>
                  <wp:docPr id="224" name="图片 224" descr="E:\SVN\TMS\ScanProduct\Product\tool\码制生成\Neodynamic编码软件\S_CMD_H0P01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 name="图片 224" descr="E:\SVN\TMS\ScanProduct\Product\tool\码制生成\Neodynamic编码软件\S_CMD_H0P014.bmp"/>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a:xfrm>
                            <a:off x="0" y="0"/>
                            <a:ext cx="864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俄羅斯（Typewriter）</w:t>
            </w:r>
          </w:p>
        </w:tc>
        <w:tc>
          <w:tcPr>
            <w:tcW w:w="5233"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63600" cy="719455"/>
                  <wp:effectExtent l="0" t="0" r="0" b="4445"/>
                  <wp:docPr id="211" name="图片 211" descr="E:\SVN\TMS\ScanProduct\Product\tool\码制生成\Neodynamic编码软件\S_CMD_H0P00B.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图片 211" descr="E:\SVN\TMS\ScanProduct\Product\tool\码制生成\Neodynamic编码软件\S_CMD_H0P00B.bmp"/>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a:xfrm>
                            <a:off x="0" y="0"/>
                            <a:ext cx="864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日本（日本語）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33"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63600" cy="719455"/>
                  <wp:effectExtent l="0" t="0" r="0" b="4445"/>
                  <wp:docPr id="223" name="图片 223" descr="E:\SVN\TMS\ScanProduct\Product\tool\码制生成\Neodynamic编码软件\S_CMD_H0P01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图片 223" descr="E:\SVN\TMS\ScanProduct\Product\tool\码制生成\Neodynamic编码软件\S_CMD_H0P013.bmp"/>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a:xfrm>
                            <a:off x="0" y="0"/>
                            <a:ext cx="864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俄語MS</w:t>
            </w:r>
          </w:p>
        </w:tc>
        <w:tc>
          <w:tcPr>
            <w:tcW w:w="5233" w:type="dxa"/>
          </w:tcPr>
          <w:p>
            <w:pPr>
              <w:jc w:val="center"/>
              <w:rPr>
                <w:rFonts w:hint="eastAsia" w:ascii="微软雅黑" w:hAnsi="微软雅黑" w:eastAsia="微软雅黑" w:cs="微软雅黑"/>
              </w:rPr>
            </w:pPr>
          </w:p>
        </w:tc>
      </w:tr>
    </w:tbl>
    <w:p>
      <w:pPr>
        <w:rPr>
          <w:rFonts w:hint="eastAsia" w:ascii="微软雅黑" w:hAnsi="微软雅黑" w:eastAsia="微软雅黑" w:cs="微软雅黑"/>
        </w:rPr>
      </w:pPr>
      <w:r>
        <w:rPr>
          <w:rFonts w:hint="eastAsia" w:ascii="微软雅黑" w:hAnsi="微软雅黑" w:eastAsia="微软雅黑" w:cs="微软雅黑"/>
        </w:rPr>
        <w:br w:type="page"/>
      </w:r>
    </w:p>
    <w:p>
      <w:pPr>
        <w:pStyle w:val="56"/>
        <w:spacing w:line="240" w:lineRule="auto"/>
        <w:rPr>
          <w:rFonts w:hint="eastAsia" w:ascii="微软雅黑" w:hAnsi="微软雅黑" w:eastAsia="微软雅黑" w:cs="微软雅黑"/>
        </w:rPr>
      </w:pPr>
      <w:bookmarkStart w:id="62" w:name="_Toc127898300"/>
      <w:r>
        <w:rPr>
          <w:rFonts w:hint="eastAsia" w:ascii="微软雅黑" w:hAnsi="微软雅黑" w:eastAsia="微软雅黑" w:cs="微软雅黑"/>
        </w:rPr>
        <w:t>Alt 組合輸出 ASCII 字元</w:t>
      </w:r>
      <w:bookmarkEnd w:id="62"/>
    </w:p>
    <w:p>
      <w:pPr>
        <w:rPr>
          <w:rFonts w:hint="eastAsia" w:ascii="微软雅黑" w:hAnsi="微软雅黑" w:eastAsia="微软雅黑" w:cs="微软雅黑"/>
        </w:rPr>
      </w:pPr>
      <w:r>
        <w:rPr>
          <w:rFonts w:hint="eastAsia" w:ascii="微软雅黑" w:hAnsi="微软雅黑" w:eastAsia="微软雅黑" w:cs="微软雅黑"/>
        </w:rPr>
        <w:t>為了使設備能夠在任何語言制式下輸入任意</w:t>
      </w:r>
      <w:r>
        <w:rPr>
          <w:rFonts w:hint="eastAsia" w:ascii="微软雅黑" w:hAnsi="微软雅黑" w:eastAsia="微软雅黑" w:cs="微软雅黑"/>
        </w:rPr>
        <w:t xml:space="preserve"> ASCII 字元（16 進制值在 0x00～0xFF 之間），可以將虛擬鍵盤設置為 Alt 組合輸出 ASCII 字元模式。在使用這種組合方式輸出字元時，因為輸出的數據較多，速度會減慢。</w:t>
      </w:r>
    </w:p>
    <w:p>
      <w:pPr>
        <w:rPr>
          <w:rFonts w:hint="eastAsia" w:ascii="微软雅黑" w:hAnsi="微软雅黑" w:eastAsia="微软雅黑" w:cs="微软雅黑"/>
        </w:rPr>
      </w:pPr>
      <w:r>
        <w:rPr>
          <w:rFonts w:hint="eastAsia" w:ascii="微软雅黑" w:hAnsi="微软雅黑" w:eastAsia="微软雅黑" w:cs="微软雅黑"/>
        </w:rPr>
        <w:t>使用此功能可根據實際應用需要選擇下列任一模式：</w:t>
      </w:r>
    </w:p>
    <w:p>
      <w:pPr>
        <w:rPr>
          <w:rFonts w:hint="eastAsia" w:ascii="微软雅黑" w:hAnsi="微软雅黑" w:eastAsia="微软雅黑" w:cs="微软雅黑"/>
        </w:rPr>
      </w:pPr>
      <w:r>
        <w:rPr>
          <w:rFonts w:hint="eastAsia" w:ascii="微软雅黑" w:hAnsi="微软雅黑" w:eastAsia="微软雅黑" w:cs="微软雅黑"/>
          <w:b/>
          <w:bCs/>
        </w:rPr>
        <w:t>模式</w:t>
      </w:r>
      <w:r>
        <w:rPr>
          <w:rFonts w:hint="eastAsia" w:ascii="微软雅黑" w:hAnsi="微软雅黑" w:eastAsia="微软雅黑" w:cs="微软雅黑"/>
          <w:b/>
          <w:bCs/>
        </w:rPr>
        <w:t xml:space="preserve"> 1：</w:t>
      </w:r>
      <w:r>
        <w:rPr>
          <w:rFonts w:hint="eastAsia" w:ascii="微软雅黑" w:hAnsi="微软雅黑" w:eastAsia="微软雅黑" w:cs="微软雅黑"/>
        </w:rPr>
        <w:t>對當前識讀引擎鍵盤佈局不支持的編碼，且介於 0x20~0xFF 之間的 ASCII 字元使用 Alt 組合方式輸出。</w:t>
      </w:r>
    </w:p>
    <w:p>
      <w:pPr>
        <w:rPr>
          <w:rFonts w:hint="eastAsia" w:ascii="微软雅黑" w:hAnsi="微软雅黑" w:eastAsia="微软雅黑" w:cs="微软雅黑"/>
        </w:rPr>
      </w:pPr>
      <w:r>
        <w:rPr>
          <w:rFonts w:hint="eastAsia" w:ascii="微软雅黑" w:hAnsi="微软雅黑" w:eastAsia="微软雅黑" w:cs="微软雅黑"/>
          <w:b/>
          <w:bCs/>
        </w:rPr>
        <w:t>模式</w:t>
      </w:r>
      <w:r>
        <w:rPr>
          <w:rFonts w:hint="eastAsia" w:ascii="微软雅黑" w:hAnsi="微软雅黑" w:eastAsia="微软雅黑" w:cs="微软雅黑"/>
          <w:b/>
          <w:bCs/>
        </w:rPr>
        <w:t xml:space="preserve"> 2：</w:t>
      </w:r>
      <w:r>
        <w:rPr>
          <w:rFonts w:hint="eastAsia" w:ascii="微软雅黑" w:hAnsi="微软雅黑" w:eastAsia="微软雅黑" w:cs="微软雅黑"/>
        </w:rPr>
        <w:t>對介於 0x20~0xFF 之間的 ASCII 字元使用Alt 組合方式輸出。</w:t>
      </w:r>
    </w:p>
    <w:p>
      <w:pPr>
        <w:rPr>
          <w:rFonts w:hint="eastAsia" w:ascii="微软雅黑" w:hAnsi="微软雅黑" w:eastAsia="微软雅黑" w:cs="微软雅黑"/>
        </w:rPr>
      </w:pPr>
      <w:r>
        <w:rPr>
          <w:rFonts w:hint="eastAsia" w:ascii="微软雅黑" w:hAnsi="微软雅黑" w:eastAsia="微软雅黑" w:cs="微软雅黑"/>
          <w:b/>
          <w:bCs/>
        </w:rPr>
        <w:t>模式</w:t>
      </w:r>
      <w:r>
        <w:rPr>
          <w:rFonts w:hint="eastAsia" w:ascii="微软雅黑" w:hAnsi="微软雅黑" w:eastAsia="微软雅黑" w:cs="微软雅黑"/>
          <w:b/>
          <w:bCs/>
        </w:rPr>
        <w:t xml:space="preserve"> 3：</w:t>
      </w:r>
      <w:r>
        <w:rPr>
          <w:rFonts w:hint="eastAsia" w:ascii="微软雅黑" w:hAnsi="微软雅黑" w:eastAsia="微软雅黑" w:cs="微软雅黑"/>
        </w:rPr>
        <w:t>對介於 0x00~0xFF 之間的 ASCII 字元使用Alt 組合方式輸出。</w:t>
      </w:r>
    </w:p>
    <w:p>
      <w:pPr>
        <w:rPr>
          <w:rFonts w:hint="eastAsia" w:ascii="微软雅黑" w:hAnsi="微软雅黑" w:eastAsia="微软雅黑" w:cs="微软雅黑"/>
        </w:rPr>
      </w:pPr>
      <w:r>
        <w:rPr>
          <w:rFonts w:hint="eastAsia" w:ascii="微软雅黑" w:hAnsi="微软雅黑" w:eastAsia="微软雅黑" w:cs="微软雅黑"/>
        </w:rPr>
        <w:t>注意：如果同時啟用了“模式</w:t>
      </w:r>
      <w:r>
        <w:rPr>
          <w:rFonts w:hint="eastAsia" w:ascii="微软雅黑" w:hAnsi="微软雅黑" w:eastAsia="微软雅黑" w:cs="微软雅黑"/>
        </w:rPr>
        <w:t xml:space="preserve"> 3”和控制字元轉義功能，控制字元（0x00~0x1F）將輸出 Ctrl 組合鍵。</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lang w:bidi="th-TH"/>
              </w:rPr>
            </w:pPr>
            <w:r>
              <w:rPr>
                <w:rFonts w:hint="eastAsia" w:ascii="微软雅黑" w:hAnsi="微软雅黑" w:eastAsia="微软雅黑" w:cs="微软雅黑"/>
              </w:rPr>
              <w:drawing>
                <wp:inline distT="0" distB="0" distL="0" distR="0">
                  <wp:extent cx="863600" cy="719455"/>
                  <wp:effectExtent l="0" t="0" r="0" b="4445"/>
                  <wp:docPr id="236" name="图片 236" descr="E:\SVN\TMS\ScanProduct\Product\tool\码制生成\Neodynamic编码软件\S_CMD_H0A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 name="图片 236" descr="E:\SVN\TMS\ScanProduct\Product\tool\码制生成\Neodynamic编码软件\S_CMD_H0A0.bmp"/>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a:xfrm>
                            <a:off x="0" y="0"/>
                            <a:ext cx="864000" cy="720000"/>
                          </a:xfrm>
                          <a:prstGeom prst="rect">
                            <a:avLst/>
                          </a:prstGeom>
                          <a:noFill/>
                          <a:ln>
                            <a:noFill/>
                          </a:ln>
                        </pic:spPr>
                      </pic:pic>
                    </a:graphicData>
                  </a:graphic>
                </wp:inline>
              </w:drawing>
            </w:r>
          </w:p>
          <w:p>
            <w:pPr>
              <w:jc w:val="center"/>
              <w:rPr>
                <w:rFonts w:hint="eastAsia" w:ascii="微软雅黑" w:hAnsi="微软雅黑" w:eastAsia="微软雅黑" w:cs="微软雅黑"/>
                <w:lang w:bidi="th-TH"/>
              </w:rPr>
            </w:pPr>
            <w:r>
              <w:rPr>
                <w:rFonts w:hint="eastAsia" w:ascii="微软雅黑" w:hAnsi="微软雅黑" w:eastAsia="微软雅黑" w:cs="微软雅黑"/>
              </w:rPr>
              <w:t>不使用</w:t>
            </w:r>
            <w:r>
              <w:rPr>
                <w:rFonts w:hint="eastAsia" w:ascii="微软雅黑" w:hAnsi="微软雅黑" w:eastAsia="微软雅黑" w:cs="微软雅黑"/>
              </w:rPr>
              <w:t xml:space="preserve"> Alt 組合方式</w:t>
            </w:r>
            <w:r>
              <w:rPr>
                <w:rFonts w:hint="eastAsia" w:ascii="微软雅黑" w:hAnsi="微软雅黑" w:eastAsia="微软雅黑" w:cs="微软雅黑"/>
              </w:rPr>
              <w:t>**</w:t>
            </w:r>
          </w:p>
        </w:tc>
        <w:tc>
          <w:tcPr>
            <w:tcW w:w="5341" w:type="dxa"/>
          </w:tcPr>
          <w:p>
            <w:pPr>
              <w:jc w:val="center"/>
              <w:rPr>
                <w:rFonts w:hint="eastAsia" w:ascii="微软雅黑" w:hAnsi="微软雅黑" w:eastAsia="微软雅黑" w:cs="微软雅黑"/>
                <w:lang w:bidi="th-TH"/>
              </w:rPr>
            </w:pPr>
            <w:r>
              <w:rPr>
                <w:rFonts w:hint="eastAsia" w:ascii="微软雅黑" w:hAnsi="微软雅黑" w:eastAsia="微软雅黑" w:cs="微软雅黑"/>
              </w:rPr>
              <w:drawing>
                <wp:inline distT="0" distB="0" distL="0" distR="0">
                  <wp:extent cx="863600" cy="719455"/>
                  <wp:effectExtent l="0" t="0" r="0" b="4445"/>
                  <wp:docPr id="238" name="图片 238" descr="E:\SVN\TMS\ScanProduct\Product\tool\码制生成\Neodynamic编码软件\S_CMD_H0A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 name="图片 238" descr="E:\SVN\TMS\ScanProduct\Product\tool\码制生成\Neodynamic编码软件\S_CMD_H0A1.bmp"/>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a:xfrm>
                            <a:off x="0" y="0"/>
                            <a:ext cx="864000" cy="720000"/>
                          </a:xfrm>
                          <a:prstGeom prst="rect">
                            <a:avLst/>
                          </a:prstGeom>
                          <a:noFill/>
                          <a:ln>
                            <a:noFill/>
                          </a:ln>
                        </pic:spPr>
                      </pic:pic>
                    </a:graphicData>
                  </a:graphic>
                </wp:inline>
              </w:drawing>
            </w:r>
          </w:p>
          <w:p>
            <w:pPr>
              <w:ind w:left="420" w:leftChars="175"/>
              <w:jc w:val="center"/>
              <w:rPr>
                <w:rFonts w:hint="eastAsia" w:ascii="微软雅黑" w:hAnsi="微软雅黑" w:eastAsia="微软雅黑" w:cs="微软雅黑"/>
                <w:lang w:bidi="th-TH"/>
              </w:rPr>
            </w:pPr>
            <w:r>
              <w:rPr>
                <w:rFonts w:hint="eastAsia" w:ascii="微软雅黑" w:hAnsi="微软雅黑" w:eastAsia="微软雅黑" w:cs="微软雅黑"/>
                <w:lang w:bidi="th-TH"/>
              </w:rPr>
              <w:t>模式1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color w:val="000000" w:themeColor="text1"/>
                <w:lang w:bidi="th-TH"/>
                <w14:textFill>
                  <w14:solidFill>
                    <w14:schemeClr w14:val="tx1"/>
                  </w14:solidFill>
                </w14:textFill>
              </w:rPr>
            </w:pPr>
            <w:r>
              <w:rPr>
                <w:rFonts w:hint="eastAsia" w:ascii="微软雅黑" w:hAnsi="微软雅黑" w:eastAsia="微软雅黑" w:cs="微软雅黑"/>
              </w:rPr>
              <w:drawing>
                <wp:inline distT="0" distB="0" distL="0" distR="0">
                  <wp:extent cx="863600" cy="719455"/>
                  <wp:effectExtent l="0" t="0" r="0" b="4445"/>
                  <wp:docPr id="240" name="图片 240" descr="E:\SVN\TMS\ScanProduct\Product\tool\码制生成\Neodynamic编码软件\S_CMD_H0A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 name="图片 240" descr="E:\SVN\TMS\ScanProduct\Product\tool\码制生成\Neodynamic编码软件\S_CMD_H0A2.bmp"/>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a:xfrm>
                            <a:off x="0" y="0"/>
                            <a:ext cx="864000" cy="720000"/>
                          </a:xfrm>
                          <a:prstGeom prst="rect">
                            <a:avLst/>
                          </a:prstGeom>
                          <a:noFill/>
                          <a:ln>
                            <a:noFill/>
                          </a:ln>
                        </pic:spPr>
                      </pic:pic>
                    </a:graphicData>
                  </a:graphic>
                </wp:inline>
              </w:drawing>
            </w:r>
          </w:p>
          <w:p>
            <w:pPr>
              <w:jc w:val="center"/>
              <w:rPr>
                <w:rFonts w:hint="eastAsia" w:ascii="微软雅黑" w:hAnsi="微软雅黑" w:eastAsia="微软雅黑" w:cs="微软雅黑"/>
                <w:lang w:bidi="th-TH"/>
              </w:rPr>
            </w:pPr>
            <w:r>
              <w:rPr>
                <w:rFonts w:hint="eastAsia" w:ascii="微软雅黑" w:hAnsi="微软雅黑" w:eastAsia="微软雅黑" w:cs="微软雅黑"/>
                <w:lang w:bidi="th-TH"/>
              </w:rPr>
              <w:t>模式</w:t>
            </w:r>
            <w:r>
              <w:rPr>
                <w:rFonts w:hint="eastAsia" w:ascii="微软雅黑" w:hAnsi="微软雅黑" w:eastAsia="微软雅黑" w:cs="微软雅黑"/>
                <w:lang w:bidi="th-TH"/>
              </w:rPr>
              <w:t>2</w:t>
            </w:r>
          </w:p>
        </w:tc>
        <w:tc>
          <w:tcPr>
            <w:tcW w:w="5341" w:type="dxa"/>
          </w:tcPr>
          <w:p>
            <w:pPr>
              <w:jc w:val="center"/>
              <w:rPr>
                <w:rFonts w:hint="eastAsia" w:ascii="微软雅黑" w:hAnsi="微软雅黑" w:eastAsia="微软雅黑" w:cs="微软雅黑"/>
                <w:lang w:bidi="th-TH"/>
              </w:rPr>
            </w:pPr>
            <w:r>
              <w:rPr>
                <w:rFonts w:hint="eastAsia" w:ascii="微软雅黑" w:hAnsi="微软雅黑" w:eastAsia="微软雅黑" w:cs="微软雅黑"/>
              </w:rPr>
              <w:drawing>
                <wp:inline distT="0" distB="0" distL="0" distR="0">
                  <wp:extent cx="863600" cy="719455"/>
                  <wp:effectExtent l="0" t="0" r="0" b="4445"/>
                  <wp:docPr id="242" name="图片 242" descr="E:\SVN\TMS\ScanProduct\Product\tool\码制生成\Neodynamic编码软件\S_CMD_H0A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 name="图片 242" descr="E:\SVN\TMS\ScanProduct\Product\tool\码制生成\Neodynamic编码软件\S_CMD_H0A3.bmp"/>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a:xfrm>
                            <a:off x="0" y="0"/>
                            <a:ext cx="864000" cy="720000"/>
                          </a:xfrm>
                          <a:prstGeom prst="rect">
                            <a:avLst/>
                          </a:prstGeom>
                          <a:noFill/>
                          <a:ln>
                            <a:noFill/>
                          </a:ln>
                        </pic:spPr>
                      </pic:pic>
                    </a:graphicData>
                  </a:graphic>
                </wp:inline>
              </w:drawing>
            </w:r>
          </w:p>
          <w:p>
            <w:pPr>
              <w:jc w:val="center"/>
              <w:rPr>
                <w:rFonts w:hint="eastAsia" w:ascii="微软雅黑" w:hAnsi="微软雅黑" w:eastAsia="微软雅黑" w:cs="微软雅黑"/>
                <w:lang w:bidi="th-TH"/>
              </w:rPr>
            </w:pPr>
            <w:r>
              <w:rPr>
                <w:rFonts w:hint="eastAsia" w:ascii="微软雅黑" w:hAnsi="微软雅黑" w:eastAsia="微软雅黑" w:cs="微软雅黑"/>
                <w:lang w:bidi="th-TH"/>
              </w:rPr>
              <w:t>模式</w:t>
            </w:r>
            <w:r>
              <w:rPr>
                <w:rFonts w:hint="eastAsia" w:ascii="微软雅黑" w:hAnsi="微软雅黑" w:eastAsia="微软雅黑" w:cs="微软雅黑"/>
                <w:lang w:bidi="th-TH"/>
              </w:rPr>
              <w:t>3</w:t>
            </w:r>
          </w:p>
        </w:tc>
      </w:tr>
    </w:tbl>
    <w:p>
      <w:pPr>
        <w:rPr>
          <w:rFonts w:hint="eastAsia" w:ascii="微软雅黑" w:hAnsi="微软雅黑" w:eastAsia="微软雅黑" w:cs="微软雅黑"/>
        </w:rPr>
      </w:pPr>
    </w:p>
    <w:p>
      <w:pPr>
        <w:rPr>
          <w:rFonts w:hint="eastAsia" w:ascii="微软雅黑" w:hAnsi="微软雅黑" w:eastAsia="微软雅黑" w:cs="微软雅黑"/>
        </w:rPr>
      </w:pPr>
      <w:r>
        <w:rPr>
          <w:rFonts w:hint="eastAsia" w:ascii="微软雅黑" w:hAnsi="微软雅黑" w:eastAsia="微软雅黑" w:cs="微软雅黑"/>
        </w:rPr>
        <w:br w:type="page"/>
      </w:r>
    </w:p>
    <w:p>
      <w:pPr>
        <w:pStyle w:val="56"/>
        <w:spacing w:line="240" w:lineRule="auto"/>
        <w:rPr>
          <w:rFonts w:hint="eastAsia" w:ascii="微软雅黑" w:hAnsi="微软雅黑" w:eastAsia="微软雅黑" w:cs="微软雅黑"/>
        </w:rPr>
      </w:pPr>
      <w:bookmarkStart w:id="63" w:name="_Toc60321811"/>
      <w:bookmarkStart w:id="64" w:name="_Toc52193225"/>
      <w:bookmarkStart w:id="65" w:name="_Toc127898301"/>
      <w:r>
        <w:rPr>
          <w:rFonts w:hint="eastAsia" w:ascii="微软雅黑" w:hAnsi="微软雅黑" w:eastAsia="微软雅黑" w:cs="微软雅黑"/>
        </w:rPr>
        <w:t>控制字元轉義輸出 Ctrl 組合鍵</w:t>
      </w:r>
      <w:bookmarkEnd w:id="63"/>
      <w:bookmarkEnd w:id="64"/>
      <w:bookmarkEnd w:id="65"/>
    </w:p>
    <w:p>
      <w:pPr>
        <w:rPr>
          <w:rFonts w:hint="eastAsia" w:ascii="微软雅黑" w:hAnsi="微软雅黑" w:eastAsia="微软雅黑" w:cs="微软雅黑"/>
        </w:rPr>
      </w:pPr>
      <w:r>
        <w:rPr>
          <w:rFonts w:hint="eastAsia" w:ascii="微软雅黑" w:hAnsi="微软雅黑" w:eastAsia="微软雅黑" w:cs="微软雅黑"/>
        </w:rPr>
        <w:t xml:space="preserve">16 進制值介於 0x00~0x1F 之間的 ASCII 控制字元可以被設置轉義輸出組合控制鍵，可用於需要組合控制鍵的應用場合。ASCII 值與功能鍵或控制組合鍵的對應關係見附錄 </w:t>
      </w:r>
      <w:r>
        <w:rPr>
          <w:rFonts w:hint="eastAsia" w:ascii="微软雅黑" w:hAnsi="微软雅黑" w:eastAsia="微软雅黑" w:cs="微软雅黑"/>
        </w:rPr>
        <w:t>E</w:t>
      </w:r>
      <w:r>
        <w:rPr>
          <w:rFonts w:hint="eastAsia" w:ascii="微软雅黑" w:hAnsi="微软雅黑" w:eastAsia="微软雅黑" w:cs="微软雅黑"/>
        </w:rPr>
        <w:t>：控制字元轉義表。</w:t>
      </w:r>
    </w:p>
    <w:tbl>
      <w:tblPr>
        <w:tblStyle w:val="20"/>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00" w:type="pct"/>
            <w:vAlign w:val="center"/>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63600" cy="719455"/>
                  <wp:effectExtent l="0" t="0" r="0" b="4445"/>
                  <wp:docPr id="244" name="图片 244" descr="E:\SVN\TMS\ScanProduct\Product\tool\码制生成\Neodynamic编码软件\S_CMD_H0T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 name="图片 244" descr="E:\SVN\TMS\ScanProduct\Product\tool\码制生成\Neodynamic编码软件\S_CMD_H0T0.bmp"/>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a:xfrm>
                            <a:off x="0" y="0"/>
                            <a:ext cx="864000" cy="720000"/>
                          </a:xfrm>
                          <a:prstGeom prst="rect">
                            <a:avLst/>
                          </a:prstGeom>
                          <a:noFill/>
                          <a:ln>
                            <a:noFill/>
                          </a:ln>
                        </pic:spPr>
                      </pic:pic>
                    </a:graphicData>
                  </a:graphic>
                </wp:inline>
              </w:drawing>
            </w:r>
          </w:p>
        </w:tc>
        <w:tc>
          <w:tcPr>
            <w:tcW w:w="2500" w:type="pct"/>
            <w:vAlign w:val="center"/>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63600" cy="719455"/>
                  <wp:effectExtent l="0" t="0" r="0" b="4445"/>
                  <wp:docPr id="218" name="图片 218" descr="E:\SVN\TMS\ScanProduct\Product\tool\码制生成\Neodynamic编码软件\S_CMD_H0T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 name="图片 218" descr="E:\SVN\TMS\ScanProduct\Product\tool\码制生成\Neodynamic编码软件\S_CMD_H0T1.bmp"/>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a:xfrm>
                            <a:off x="0" y="0"/>
                            <a:ext cx="864000" cy="72000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00" w:type="pct"/>
            <w:vAlign w:val="center"/>
          </w:tcPr>
          <w:p>
            <w:pPr>
              <w:jc w:val="center"/>
              <w:rPr>
                <w:rFonts w:hint="eastAsia" w:ascii="微软雅黑" w:hAnsi="微软雅黑" w:eastAsia="微软雅黑" w:cs="微软雅黑"/>
              </w:rPr>
            </w:pPr>
            <w:r>
              <w:rPr>
                <w:rFonts w:hint="eastAsia" w:ascii="微软雅黑" w:hAnsi="微软雅黑" w:eastAsia="微软雅黑" w:cs="微软雅黑"/>
              </w:rPr>
              <w:t>不使用轉義方式</w:t>
            </w:r>
            <w:r>
              <w:rPr>
                <w:rFonts w:hint="eastAsia" w:ascii="微软雅黑" w:hAnsi="微软雅黑" w:eastAsia="微软雅黑" w:cs="微软雅黑"/>
              </w:rPr>
              <w:t>**</w:t>
            </w:r>
          </w:p>
        </w:tc>
        <w:tc>
          <w:tcPr>
            <w:tcW w:w="2500" w:type="pct"/>
            <w:vAlign w:val="center"/>
          </w:tcPr>
          <w:p>
            <w:pPr>
              <w:jc w:val="center"/>
              <w:rPr>
                <w:rFonts w:hint="eastAsia" w:ascii="微软雅黑" w:hAnsi="微软雅黑" w:eastAsia="微软雅黑" w:cs="微软雅黑"/>
              </w:rPr>
            </w:pPr>
            <w:r>
              <w:rPr>
                <w:rFonts w:hint="eastAsia" w:ascii="微软雅黑" w:hAnsi="微软雅黑" w:eastAsia="微软雅黑" w:cs="微软雅黑"/>
              </w:rPr>
              <w:t>使用轉義方式</w:t>
            </w:r>
          </w:p>
        </w:tc>
      </w:tr>
    </w:tbl>
    <w:p>
      <w:pPr>
        <w:rPr>
          <w:rFonts w:hint="eastAsia" w:ascii="微软雅黑" w:hAnsi="微软雅黑" w:eastAsia="微软雅黑" w:cs="微软雅黑"/>
        </w:rPr>
      </w:pPr>
    </w:p>
    <w:p>
      <w:pPr>
        <w:pStyle w:val="56"/>
        <w:spacing w:line="240" w:lineRule="auto"/>
        <w:rPr>
          <w:rFonts w:hint="eastAsia" w:ascii="微软雅黑" w:hAnsi="微软雅黑" w:eastAsia="微软雅黑" w:cs="微软雅黑"/>
        </w:rPr>
      </w:pPr>
      <w:bookmarkStart w:id="66" w:name="_Toc127898302"/>
      <w:r>
        <w:rPr>
          <w:rFonts w:hint="eastAsia" w:ascii="微软雅黑" w:hAnsi="微软雅黑" w:eastAsia="微软雅黑" w:cs="微软雅黑"/>
        </w:rPr>
        <w:t>大小寫轉換</w:t>
      </w:r>
      <w:bookmarkEnd w:id="66"/>
    </w:p>
    <w:p>
      <w:pPr>
        <w:rPr>
          <w:rFonts w:hint="eastAsia" w:ascii="微软雅黑" w:hAnsi="微软雅黑" w:eastAsia="微软雅黑" w:cs="微软雅黑"/>
        </w:rPr>
      </w:pPr>
      <w:bookmarkStart w:id="67" w:name="OLE_LINK54"/>
      <w:bookmarkStart w:id="68" w:name="OLE_LINK55"/>
      <w:r>
        <w:rPr>
          <w:rFonts w:hint="eastAsia" w:ascii="微软雅黑" w:hAnsi="微软雅黑" w:eastAsia="微软雅黑" w:cs="微软雅黑"/>
        </w:rPr>
        <w:t>通過設置掃描器</w:t>
      </w:r>
      <w:bookmarkEnd w:id="67"/>
      <w:bookmarkEnd w:id="68"/>
      <w:r>
        <w:rPr>
          <w:rFonts w:hint="eastAsia" w:ascii="微软雅黑" w:hAnsi="微软雅黑" w:eastAsia="微软雅黑" w:cs="微软雅黑"/>
        </w:rPr>
        <w:t>的字元大小寫轉換功能，可以對掃描器輸出數據的英文字母進行大小寫轉換。</w:t>
      </w:r>
    </w:p>
    <w:p>
      <w:pPr>
        <w:rPr>
          <w:rFonts w:hint="eastAsia" w:ascii="微软雅黑" w:hAnsi="微软雅黑" w:eastAsia="微软雅黑" w:cs="微软雅黑"/>
        </w:rPr>
      </w:pPr>
      <w:r>
        <w:rPr>
          <w:rFonts w:hint="eastAsia" w:ascii="微软雅黑" w:hAnsi="微软雅黑" w:eastAsia="微软雅黑" w:cs="微软雅黑"/>
        </w:rPr>
        <w:t>例如：條碼內容為aBC123時，設置掃描器為“全部為小寫”，主機得到數據將是“abc123”。默認為Normal正常輸出。</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92175" cy="719455"/>
                  <wp:effectExtent l="0" t="0" r="3175" b="4445"/>
                  <wp:docPr id="276" name="图片 276" descr="E:\SVN\TMS\ScanProduct\Product\tool\码制生成\Neodynamic编码软件\S_CMD_HCH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 name="图片 276" descr="E:\SVN\TMS\ScanProduct\Product\tool\码制生成\Neodynamic编码软件\S_CMD_HCH0.bmp"/>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a:xfrm>
                            <a:off x="0" y="0"/>
                            <a:ext cx="8928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Normal（不變）**</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92175" cy="719455"/>
                  <wp:effectExtent l="0" t="0" r="3175" b="4445"/>
                  <wp:docPr id="278" name="图片 278" descr="E:\SVN\TMS\ScanProduct\Product\tool\码制生成\Neodynamic编码软件\S_CMD_HCH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 name="图片 278" descr="E:\SVN\TMS\ScanProduct\Product\tool\码制生成\Neodynamic编码软件\S_CMD_HCH2.bmp"/>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a:xfrm>
                            <a:off x="0" y="0"/>
                            <a:ext cx="8928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Upper（全大寫）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bookmarkStart w:id="69" w:name="OLE_LINK48"/>
            <w:bookmarkStart w:id="70" w:name="OLE_LINK49"/>
            <w:r>
              <w:rPr>
                <w:rFonts w:hint="eastAsia" w:ascii="微软雅黑" w:hAnsi="微软雅黑" w:eastAsia="微软雅黑" w:cs="微软雅黑"/>
              </w:rPr>
              <w:drawing>
                <wp:inline distT="0" distB="0" distL="0" distR="0">
                  <wp:extent cx="892175" cy="719455"/>
                  <wp:effectExtent l="0" t="0" r="3175" b="4445"/>
                  <wp:docPr id="279" name="图片 279" descr="E:\SVN\TMS\ScanProduct\Product\tool\码制生成\Neodynamic编码软件\S_CMD_HCH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 name="图片 279" descr="E:\SVN\TMS\ScanProduct\Product\tool\码制生成\Neodynamic编码软件\S_CMD_HCH3.bmp"/>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a:xfrm>
                            <a:off x="0" y="0"/>
                            <a:ext cx="8928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Lower（全小寫）</w:t>
            </w:r>
            <w:bookmarkEnd w:id="69"/>
            <w:bookmarkEnd w:id="70"/>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92175" cy="719455"/>
                  <wp:effectExtent l="0" t="0" r="3175" b="4445"/>
                  <wp:docPr id="277" name="图片 277" descr="E:\SVN\TMS\ScanProduct\Product\tool\码制生成\Neodynamic编码软件\S_CMD_HCH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 name="图片 277" descr="E:\SVN\TMS\ScanProduct\Product\tool\码制生成\Neodynamic编码软件\S_CMD_HCH1.bmp"/>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a:xfrm>
                            <a:off x="0" y="0"/>
                            <a:ext cx="8928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Inverse（大小寫相反）</w:t>
            </w:r>
          </w:p>
        </w:tc>
      </w:tr>
    </w:tbl>
    <w:p>
      <w:pPr>
        <w:rPr>
          <w:rFonts w:hint="eastAsia" w:ascii="微软雅黑" w:hAnsi="微软雅黑" w:eastAsia="微软雅黑" w:cs="微软雅黑"/>
        </w:rPr>
      </w:pPr>
    </w:p>
    <w:p>
      <w:pPr>
        <w:rPr>
          <w:rFonts w:hint="eastAsia" w:ascii="微软雅黑" w:hAnsi="微软雅黑" w:eastAsia="微软雅黑" w:cs="微软雅黑"/>
        </w:rPr>
      </w:pPr>
      <w:r>
        <w:rPr>
          <w:rFonts w:hint="eastAsia" w:ascii="微软雅黑" w:hAnsi="微软雅黑" w:eastAsia="微软雅黑" w:cs="微软雅黑"/>
          <w:b/>
        </w:rPr>
        <w:t>注意：</w:t>
      </w:r>
      <w:r>
        <w:rPr>
          <w:rFonts w:hint="eastAsia" w:ascii="微软雅黑" w:hAnsi="微软雅黑" w:eastAsia="微软雅黑" w:cs="微软雅黑"/>
        </w:rPr>
        <w:t>此參數僅在標準鍵盤輸入模式和鍵盤仿真輸入控制字元模式下有效。</w:t>
      </w:r>
    </w:p>
    <w:p>
      <w:pPr>
        <w:rPr>
          <w:rFonts w:hint="eastAsia" w:ascii="微软雅黑" w:hAnsi="微软雅黑" w:eastAsia="微软雅黑" w:cs="微软雅黑"/>
        </w:rPr>
      </w:pPr>
      <w:r>
        <w:rPr>
          <w:rFonts w:hint="eastAsia" w:ascii="微软雅黑" w:hAnsi="微软雅黑" w:eastAsia="微软雅黑" w:cs="微软雅黑"/>
        </w:rPr>
        <w:br w:type="page"/>
      </w:r>
    </w:p>
    <w:p>
      <w:pPr>
        <w:pStyle w:val="56"/>
        <w:spacing w:line="240" w:lineRule="auto"/>
        <w:rPr>
          <w:rFonts w:hint="eastAsia" w:ascii="微软雅黑" w:hAnsi="微软雅黑" w:eastAsia="微软雅黑" w:cs="微软雅黑"/>
        </w:rPr>
      </w:pPr>
      <w:bookmarkStart w:id="71" w:name="_Toc127898303"/>
      <w:r>
        <w:rPr>
          <w:rFonts w:hint="eastAsia" w:ascii="微软雅黑" w:hAnsi="微软雅黑" w:eastAsia="微软雅黑" w:cs="微软雅黑"/>
        </w:rPr>
        <w:t>USB傳輸速度（字元間延時）</w:t>
      </w:r>
      <w:bookmarkEnd w:id="71"/>
    </w:p>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此參數用於調整掃描器條碼字元之間的延時時間，當輸入主機需要較慢的數據傳輸時，掃描下麵相應條碼增加字元間延時，可以調整傳輸速度，提高數據輸出的安全性和完整性。</w:t>
      </w:r>
    </w:p>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鍵盤輸出字元間隔</w:t>
      </w:r>
      <w:r>
        <w:rPr>
          <w:rFonts w:hint="eastAsia" w:ascii="微软雅黑" w:hAnsi="微软雅黑" w:eastAsia="微软雅黑" w:cs="微软雅黑"/>
          <w:color w:val="000000" w:themeColor="text1"/>
          <w14:textFill>
            <w14:solidFill>
              <w14:schemeClr w14:val="tx1"/>
            </w14:solidFill>
          </w14:textFill>
        </w:rPr>
        <w:t>,</w:t>
      </w:r>
      <w:r>
        <w:rPr>
          <w:rFonts w:hint="eastAsia" w:ascii="微软雅黑" w:hAnsi="微软雅黑" w:eastAsia="微软雅黑" w:cs="微软雅黑"/>
          <w:color w:val="000000" w:themeColor="text1"/>
          <w14:textFill>
            <w14:solidFill>
              <w14:schemeClr w14:val="tx1"/>
            </w14:solidFill>
          </w14:textFill>
        </w:rPr>
        <w:t xml:space="preserve"> </w:t>
      </w:r>
      <w:r>
        <w:rPr>
          <w:rFonts w:hint="eastAsia" w:ascii="微软雅黑" w:hAnsi="微软雅黑" w:eastAsia="微软雅黑" w:cs="微软雅黑"/>
          <w:color w:val="000000" w:themeColor="text1"/>
          <w14:textFill>
            <w14:solidFill>
              <w14:schemeClr w14:val="tx1"/>
            </w14:solidFill>
          </w14:textFill>
        </w:rPr>
        <w:t>範圍0-</w:t>
      </w:r>
      <w:r>
        <w:rPr>
          <w:rFonts w:hint="eastAsia" w:ascii="微软雅黑" w:hAnsi="微软雅黑" w:eastAsia="微软雅黑" w:cs="微软雅黑"/>
          <w:color w:val="000000" w:themeColor="text1"/>
          <w14:textFill>
            <w14:solidFill>
              <w14:schemeClr w14:val="tx1"/>
            </w14:solidFill>
          </w14:textFill>
        </w:rPr>
        <w:t>75</w:t>
      </w:r>
      <w:r>
        <w:rPr>
          <w:rFonts w:hint="eastAsia" w:ascii="微软雅黑" w:hAnsi="微软雅黑" w:eastAsia="微软雅黑" w:cs="微软雅黑"/>
          <w:color w:val="000000" w:themeColor="text1"/>
          <w14:textFill>
            <w14:solidFill>
              <w14:schemeClr w14:val="tx1"/>
            </w14:solidFill>
          </w14:textFill>
        </w:rPr>
        <w:t>ms,</w:t>
      </w:r>
      <w:r>
        <w:rPr>
          <w:rFonts w:hint="eastAsia" w:ascii="微软雅黑" w:hAnsi="微软雅黑" w:eastAsia="微软雅黑" w:cs="微软雅黑"/>
          <w:color w:val="000000" w:themeColor="text1"/>
          <w14:textFill>
            <w14:solidFill>
              <w14:schemeClr w14:val="tx1"/>
            </w14:solidFill>
          </w14:textFill>
        </w:rPr>
        <w:t xml:space="preserve"> </w:t>
      </w:r>
      <w:r>
        <w:rPr>
          <w:rFonts w:hint="eastAsia" w:ascii="微软雅黑" w:hAnsi="微软雅黑" w:eastAsia="微软雅黑" w:cs="微软雅黑"/>
          <w:color w:val="000000" w:themeColor="text1"/>
          <w14:textFill>
            <w14:solidFill>
              <w14:schemeClr w14:val="tx1"/>
            </w14:solidFill>
          </w14:textFill>
        </w:rPr>
        <w:t>默認:</w:t>
      </w:r>
      <w:r>
        <w:rPr>
          <w:rFonts w:hint="eastAsia" w:ascii="微软雅黑" w:hAnsi="微软雅黑" w:eastAsia="微软雅黑" w:cs="微软雅黑"/>
          <w:color w:val="000000" w:themeColor="text1"/>
          <w14:textFill>
            <w14:solidFill>
              <w14:schemeClr w14:val="tx1"/>
            </w14:solidFill>
          </w14:textFill>
        </w:rPr>
        <w:t>2</w:t>
      </w:r>
      <w:r>
        <w:rPr>
          <w:rFonts w:hint="eastAsia" w:ascii="微软雅黑" w:hAnsi="微软雅黑" w:eastAsia="微软雅黑" w:cs="微软雅黑"/>
          <w:color w:val="000000" w:themeColor="text1"/>
          <w14:textFill>
            <w14:solidFill>
              <w14:schemeClr w14:val="tx1"/>
            </w14:solidFill>
          </w14:textFill>
        </w:rPr>
        <w:t>ms</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184" name="图片 184" descr="E:\SVN\TMS\ScanProduct\Product\branch\b18_t06_v2.18.x_ScanModule\doc\软件功能开发\扫码模块设置码\S_CMD_H0IT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图片 184" descr="E:\SVN\TMS\ScanProduct\Product\branch\b18_t06_v2.18.x_ScanModule\doc\软件功能开发\扫码模块设置码\S_CMD_H0IT02.png"/>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默認延時*</w:t>
            </w:r>
          </w:p>
        </w:tc>
        <w:tc>
          <w:tcPr>
            <w:tcW w:w="5341" w:type="dxa"/>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642" name="图片 6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2" name="图片 642"/>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無延時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185" name="图片 185" descr="E:\SVN\TMS\ScanProduct\Product\branch\b18_t06_v2.18.x_ScanModule\doc\软件功能开发\扫码模块设置码\S_CMD_H0IT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图片 185" descr="E:\SVN\TMS\ScanProduct\Product\branch\b18_t06_v2.18.x_ScanModule\doc\软件功能开发\扫码模块设置码\S_CMD_H0IT05.png"/>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短延時</w:t>
            </w:r>
          </w:p>
        </w:tc>
        <w:tc>
          <w:tcPr>
            <w:tcW w:w="5341" w:type="dxa"/>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186" name="图片 186" descr="E:\SVN\TMS\ScanProduct\Product\branch\b18_t06_v2.18.x_ScanModule\doc\软件功能开发\扫码模块设置码\S_CMD_H0IT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图片 186" descr="E:\SVN\TMS\ScanProduct\Product\branch\b18_t06_v2.18.x_ScanModule\doc\软件功能开发\扫码模块设置码\S_CMD_H0IT10.png"/>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長延時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rPr>
              <w:drawing>
                <wp:inline distT="0" distB="0" distL="0" distR="0">
                  <wp:extent cx="719455" cy="719455"/>
                  <wp:effectExtent l="0" t="0" r="4445" b="4445"/>
                  <wp:docPr id="192" name="图片 192" descr="E:\SVN\TMS\ScanProduct\Product\branch\b18_t06_v2.18.x_ScanModule\doc\软件功能开发\扫码模块设置码\S_CMD_H0I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图片 192" descr="E:\SVN\TMS\ScanProduct\Product\branch\b18_t06_v2.18.x_ScanModule\doc\软件功能开发\扫码模块设置码\S_CMD_H0It.png"/>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~自定義延時</w:t>
            </w:r>
          </w:p>
        </w:tc>
        <w:tc>
          <w:tcPr>
            <w:tcW w:w="5341" w:type="dxa"/>
          </w:tcPr>
          <w:p>
            <w:pPr>
              <w:jc w:val="center"/>
              <w:rPr>
                <w:rFonts w:hint="eastAsia" w:ascii="微软雅黑" w:hAnsi="微软雅黑" w:eastAsia="微软雅黑" w:cs="微软雅黑"/>
                <w:color w:val="000000" w:themeColor="text1"/>
                <w14:textFill>
                  <w14:solidFill>
                    <w14:schemeClr w14:val="tx1"/>
                  </w14:solidFill>
                </w14:textFill>
              </w:rPr>
            </w:pPr>
          </w:p>
          <w:p>
            <w:pPr>
              <w:jc w:val="center"/>
              <w:rPr>
                <w:rFonts w:hint="eastAsia" w:ascii="微软雅黑" w:hAnsi="微软雅黑" w:eastAsia="微软雅黑" w:cs="微软雅黑"/>
                <w:color w:val="000000" w:themeColor="text1"/>
                <w14:textFill>
                  <w14:solidFill>
                    <w14:schemeClr w14:val="tx1"/>
                  </w14:solidFill>
                </w14:textFill>
              </w:rPr>
            </w:pPr>
          </w:p>
        </w:tc>
      </w:tr>
    </w:tbl>
    <w:p>
      <w:pPr>
        <w:rPr>
          <w:rFonts w:hint="eastAsia" w:ascii="微软雅黑" w:hAnsi="微软雅黑" w:eastAsia="微软雅黑" w:cs="微软雅黑"/>
          <w:color w:val="000000" w:themeColor="text1"/>
          <w14:textFill>
            <w14:solidFill>
              <w14:schemeClr w14:val="tx1"/>
            </w14:solidFill>
          </w14:textFill>
        </w:rPr>
      </w:pPr>
    </w:p>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b/>
          <w:color w:val="000000" w:themeColor="text1"/>
          <w14:textFill>
            <w14:solidFill>
              <w14:schemeClr w14:val="tx1"/>
            </w14:solidFill>
          </w14:textFill>
        </w:rPr>
        <w:t>示例：</w:t>
      </w:r>
      <w:r>
        <w:rPr>
          <w:rFonts w:hint="eastAsia" w:ascii="微软雅黑" w:hAnsi="微软雅黑" w:eastAsia="微软雅黑" w:cs="微软雅黑"/>
          <w:color w:val="000000" w:themeColor="text1"/>
          <w14:textFill>
            <w14:solidFill>
              <w14:schemeClr w14:val="tx1"/>
            </w14:solidFill>
          </w14:textFill>
        </w:rPr>
        <w:t>設置字元間延時為15ms,可以按照下麵步驟進行設置：</w:t>
      </w:r>
    </w:p>
    <w:p>
      <w:pPr>
        <w:pStyle w:val="39"/>
        <w:numPr>
          <w:ilvl w:val="0"/>
          <w:numId w:val="3"/>
        </w:numPr>
        <w:spacing w:line="240" w:lineRule="auto"/>
        <w:ind w:firstLineChars="0"/>
        <w:rPr>
          <w:rFonts w:hint="eastAsia"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掃描“開始設置”設置碼（已開啟時可以不用掃描）；</w:t>
      </w:r>
    </w:p>
    <w:p>
      <w:pPr>
        <w:pStyle w:val="39"/>
        <w:numPr>
          <w:ilvl w:val="0"/>
          <w:numId w:val="3"/>
        </w:numPr>
        <w:spacing w:line="240" w:lineRule="auto"/>
        <w:ind w:firstLineChars="0"/>
        <w:rPr>
          <w:rFonts w:hint="eastAsia"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掃描“自定義延時”設置碼；</w:t>
      </w:r>
    </w:p>
    <w:p>
      <w:pPr>
        <w:pStyle w:val="39"/>
        <w:numPr>
          <w:ilvl w:val="0"/>
          <w:numId w:val="3"/>
        </w:numPr>
        <w:spacing w:line="240" w:lineRule="auto"/>
        <w:ind w:firstLineChars="0"/>
        <w:rPr>
          <w:rFonts w:hint="eastAsia"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掃描“附錄-數據碼”中的“1”和“5”設置碼；</w:t>
      </w:r>
    </w:p>
    <w:p>
      <w:pPr>
        <w:pStyle w:val="39"/>
        <w:numPr>
          <w:ilvl w:val="0"/>
          <w:numId w:val="3"/>
        </w:numPr>
        <w:spacing w:line="240" w:lineRule="auto"/>
        <w:ind w:firstLineChars="0"/>
        <w:rPr>
          <w:rFonts w:hint="eastAsia"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掃描“附錄-保存與取消設置”中的“保存”設置碼；</w:t>
      </w:r>
    </w:p>
    <w:p>
      <w:pPr>
        <w:pStyle w:val="39"/>
        <w:numPr>
          <w:ilvl w:val="0"/>
          <w:numId w:val="3"/>
        </w:numPr>
        <w:spacing w:line="240" w:lineRule="auto"/>
        <w:ind w:firstLineChars="0"/>
        <w:rPr>
          <w:rFonts w:hint="eastAsia"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掃描“關閉設置”設置碼。</w:t>
      </w:r>
    </w:p>
    <w:p>
      <w:pPr>
        <w:rPr>
          <w:rFonts w:hint="eastAsia" w:ascii="微软雅黑" w:hAnsi="微软雅黑" w:eastAsia="微软雅黑" w:cs="微软雅黑"/>
        </w:rPr>
      </w:pPr>
      <w:r>
        <w:rPr>
          <w:rFonts w:hint="eastAsia" w:ascii="微软雅黑" w:hAnsi="微软雅黑" w:eastAsia="微软雅黑" w:cs="微软雅黑"/>
        </w:rPr>
        <w:br w:type="page"/>
      </w:r>
    </w:p>
    <w:p>
      <w:pPr>
        <w:pStyle w:val="56"/>
        <w:spacing w:line="240" w:lineRule="auto"/>
        <w:rPr>
          <w:rFonts w:hint="eastAsia" w:ascii="微软雅黑" w:hAnsi="微软雅黑" w:eastAsia="微软雅黑" w:cs="微软雅黑"/>
        </w:rPr>
      </w:pPr>
      <w:bookmarkStart w:id="72" w:name="_Toc127898304"/>
      <w:bookmarkStart w:id="73" w:name="_Toc50715907"/>
      <w:r>
        <w:rPr>
          <w:rFonts w:hint="eastAsia" w:ascii="微软雅黑" w:hAnsi="微软雅黑" w:eastAsia="微软雅黑" w:cs="微软雅黑"/>
        </w:rPr>
        <w:t>USB輪詢速度</w:t>
      </w:r>
      <w:bookmarkEnd w:id="72"/>
      <w:bookmarkEnd w:id="73"/>
    </w:p>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鍵盤輪詢速度可以通過以下設置碼設置成</w:t>
      </w:r>
      <w:r>
        <w:rPr>
          <w:rFonts w:hint="eastAsia" w:ascii="微软雅黑" w:hAnsi="微软雅黑" w:eastAsia="微软雅黑" w:cs="微软雅黑"/>
          <w:color w:val="000000" w:themeColor="text1"/>
          <w14:textFill>
            <w14:solidFill>
              <w14:schemeClr w14:val="tx1"/>
            </w14:solidFill>
          </w14:textFill>
        </w:rPr>
        <w:t>1~10 ms。設置的數值越小，識讀模組可以更快地將字元發送到主機。如果主機會丟失字元，請調大輪詢速度設置值。</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rPr>
              <w:drawing>
                <wp:inline distT="0" distB="0" distL="0" distR="0">
                  <wp:extent cx="719455" cy="719455"/>
                  <wp:effectExtent l="0" t="0" r="4445" b="4445"/>
                  <wp:docPr id="688" name="图片 688"/>
                  <wp:cNvGraphicFramePr/>
                  <a:graphic xmlns:a="http://schemas.openxmlformats.org/drawingml/2006/main">
                    <a:graphicData uri="http://schemas.openxmlformats.org/drawingml/2006/picture">
                      <pic:pic xmlns:pic="http://schemas.openxmlformats.org/drawingml/2006/picture">
                        <pic:nvPicPr>
                          <pic:cNvPr id="688" name="图片 688"/>
                          <pic:cNvPicPr/>
                        </pic:nvPicPr>
                        <pic:blipFill>
                          <a:blip r:embed="rId101"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輪詢速度</w:t>
            </w:r>
            <w:r>
              <w:rPr>
                <w:rFonts w:hint="eastAsia" w:ascii="微软雅黑" w:hAnsi="微软雅黑" w:eastAsia="微软雅黑" w:cs="微软雅黑"/>
                <w:color w:val="000000" w:themeColor="text1"/>
                <w14:textFill>
                  <w14:solidFill>
                    <w14:schemeClr w14:val="tx1"/>
                  </w14:solidFill>
                </w14:textFill>
              </w:rPr>
              <w:t>1ms*</w:t>
            </w:r>
          </w:p>
        </w:tc>
        <w:tc>
          <w:tcPr>
            <w:tcW w:w="5341" w:type="dxa"/>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rPr>
              <w:drawing>
                <wp:inline distT="0" distB="0" distL="0" distR="0">
                  <wp:extent cx="719455" cy="719455"/>
                  <wp:effectExtent l="0" t="0" r="4445" b="4445"/>
                  <wp:docPr id="690" name="图片 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0" name="图片 690"/>
                          <pic:cNvPicPr>
                            <a:picLocks noChangeAspect="1"/>
                          </pic:cNvPicPr>
                        </pic:nvPicPr>
                        <pic:blipFill>
                          <a:blip r:embed="rId102"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輪詢速度2</w:t>
            </w:r>
            <w:r>
              <w:rPr>
                <w:rFonts w:hint="eastAsia" w:ascii="微软雅黑" w:hAnsi="微软雅黑" w:eastAsia="微软雅黑" w:cs="微软雅黑"/>
                <w:color w:val="000000" w:themeColor="text1"/>
                <w14:textFill>
                  <w14:solidFill>
                    <w14:schemeClr w14:val="tx1"/>
                  </w14:solidFill>
                </w14:textFill>
              </w:rPr>
              <w:t>ms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rPr>
              <w:drawing>
                <wp:inline distT="0" distB="0" distL="0" distR="0">
                  <wp:extent cx="719455" cy="719455"/>
                  <wp:effectExtent l="0" t="0" r="4445" b="4445"/>
                  <wp:docPr id="692" name="图片 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 name="图片 692"/>
                          <pic:cNvPicPr>
                            <a:picLocks noChangeAspect="1"/>
                          </pic:cNvPicPr>
                        </pic:nvPicPr>
                        <pic:blipFill>
                          <a:blip r:embed="rId103"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輪詢速度3</w:t>
            </w:r>
            <w:r>
              <w:rPr>
                <w:rFonts w:hint="eastAsia" w:ascii="微软雅黑" w:hAnsi="微软雅黑" w:eastAsia="微软雅黑" w:cs="微软雅黑"/>
                <w:color w:val="000000" w:themeColor="text1"/>
                <w14:textFill>
                  <w14:solidFill>
                    <w14:schemeClr w14:val="tx1"/>
                  </w14:solidFill>
                </w14:textFill>
              </w:rPr>
              <w:t>ms</w:t>
            </w:r>
          </w:p>
        </w:tc>
        <w:tc>
          <w:tcPr>
            <w:tcW w:w="5341" w:type="dxa"/>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rPr>
              <w:drawing>
                <wp:inline distT="0" distB="0" distL="0" distR="0">
                  <wp:extent cx="719455" cy="719455"/>
                  <wp:effectExtent l="0" t="0" r="4445" b="4445"/>
                  <wp:docPr id="694" name="图片 694"/>
                  <wp:cNvGraphicFramePr/>
                  <a:graphic xmlns:a="http://schemas.openxmlformats.org/drawingml/2006/main">
                    <a:graphicData uri="http://schemas.openxmlformats.org/drawingml/2006/picture">
                      <pic:pic xmlns:pic="http://schemas.openxmlformats.org/drawingml/2006/picture">
                        <pic:nvPicPr>
                          <pic:cNvPr id="694" name="图片 694"/>
                          <pic:cNvPicPr/>
                        </pic:nvPicPr>
                        <pic:blipFill>
                          <a:blip r:embed="rId104"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輪詢速度4</w:t>
            </w:r>
            <w:r>
              <w:rPr>
                <w:rFonts w:hint="eastAsia" w:ascii="微软雅黑" w:hAnsi="微软雅黑" w:eastAsia="微软雅黑" w:cs="微软雅黑"/>
                <w:color w:val="000000" w:themeColor="text1"/>
                <w14:textFill>
                  <w14:solidFill>
                    <w14:schemeClr w14:val="tx1"/>
                  </w14:solidFill>
                </w14:textFill>
              </w:rPr>
              <w:t>ms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rPr>
              <w:drawing>
                <wp:inline distT="0" distB="0" distL="0" distR="0">
                  <wp:extent cx="719455" cy="719455"/>
                  <wp:effectExtent l="0" t="0" r="4445" b="4445"/>
                  <wp:docPr id="670" name="图片 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 name="图片 670"/>
                          <pic:cNvPicPr>
                            <a:picLocks noChangeAspect="1"/>
                          </pic:cNvPicPr>
                        </pic:nvPicPr>
                        <pic:blipFill>
                          <a:blip r:embed="rId105"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輪詢速度5</w:t>
            </w:r>
            <w:r>
              <w:rPr>
                <w:rFonts w:hint="eastAsia" w:ascii="微软雅黑" w:hAnsi="微软雅黑" w:eastAsia="微软雅黑" w:cs="微软雅黑"/>
                <w:color w:val="000000" w:themeColor="text1"/>
                <w14:textFill>
                  <w14:solidFill>
                    <w14:schemeClr w14:val="tx1"/>
                  </w14:solidFill>
                </w14:textFill>
              </w:rPr>
              <w:t>ms</w:t>
            </w:r>
          </w:p>
        </w:tc>
        <w:tc>
          <w:tcPr>
            <w:tcW w:w="5341" w:type="dxa"/>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rPr>
              <w:drawing>
                <wp:inline distT="0" distB="0" distL="0" distR="0">
                  <wp:extent cx="719455" cy="719455"/>
                  <wp:effectExtent l="0" t="0" r="4445" b="4445"/>
                  <wp:docPr id="672" name="图片 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2" name="图片 672"/>
                          <pic:cNvPicPr>
                            <a:picLocks noChangeAspect="1"/>
                          </pic:cNvPicPr>
                        </pic:nvPicPr>
                        <pic:blipFill>
                          <a:blip r:embed="rId106"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輪詢速度6</w:t>
            </w:r>
            <w:r>
              <w:rPr>
                <w:rFonts w:hint="eastAsia" w:ascii="微软雅黑" w:hAnsi="微软雅黑" w:eastAsia="微软雅黑" w:cs="微软雅黑"/>
                <w:color w:val="000000" w:themeColor="text1"/>
                <w14:textFill>
                  <w14:solidFill>
                    <w14:schemeClr w14:val="tx1"/>
                  </w14:solidFill>
                </w14:textFill>
              </w:rPr>
              <w:t>ms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rPr>
              <w:drawing>
                <wp:inline distT="0" distB="0" distL="0" distR="0">
                  <wp:extent cx="719455" cy="719455"/>
                  <wp:effectExtent l="0" t="0" r="4445" b="4445"/>
                  <wp:docPr id="674" name="图片 674"/>
                  <wp:cNvGraphicFramePr/>
                  <a:graphic xmlns:a="http://schemas.openxmlformats.org/drawingml/2006/main">
                    <a:graphicData uri="http://schemas.openxmlformats.org/drawingml/2006/picture">
                      <pic:pic xmlns:pic="http://schemas.openxmlformats.org/drawingml/2006/picture">
                        <pic:nvPicPr>
                          <pic:cNvPr id="674" name="图片 674"/>
                          <pic:cNvPicPr/>
                        </pic:nvPicPr>
                        <pic:blipFill>
                          <a:blip r:embed="rId107"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輪詢速度7</w:t>
            </w:r>
            <w:r>
              <w:rPr>
                <w:rFonts w:hint="eastAsia" w:ascii="微软雅黑" w:hAnsi="微软雅黑" w:eastAsia="微软雅黑" w:cs="微软雅黑"/>
                <w:color w:val="000000" w:themeColor="text1"/>
                <w14:textFill>
                  <w14:solidFill>
                    <w14:schemeClr w14:val="tx1"/>
                  </w14:solidFill>
                </w14:textFill>
              </w:rPr>
              <w:t>ms</w:t>
            </w:r>
          </w:p>
        </w:tc>
        <w:tc>
          <w:tcPr>
            <w:tcW w:w="5341" w:type="dxa"/>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rPr>
              <w:drawing>
                <wp:inline distT="0" distB="0" distL="0" distR="0">
                  <wp:extent cx="719455" cy="719455"/>
                  <wp:effectExtent l="0" t="0" r="4445" b="4445"/>
                  <wp:docPr id="676" name="图片 6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6" name="图片 676"/>
                          <pic:cNvPicPr>
                            <a:picLocks noChangeAspect="1"/>
                          </pic:cNvPicPr>
                        </pic:nvPicPr>
                        <pic:blipFill>
                          <a:blip r:embed="rId108"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輪詢速度8</w:t>
            </w:r>
            <w:r>
              <w:rPr>
                <w:rFonts w:hint="eastAsia" w:ascii="微软雅黑" w:hAnsi="微软雅黑" w:eastAsia="微软雅黑" w:cs="微软雅黑"/>
                <w:color w:val="000000" w:themeColor="text1"/>
                <w14:textFill>
                  <w14:solidFill>
                    <w14:schemeClr w14:val="tx1"/>
                  </w14:solidFill>
                </w14:textFill>
              </w:rPr>
              <w:t>ms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rPr>
              <w:drawing>
                <wp:inline distT="0" distB="0" distL="0" distR="0">
                  <wp:extent cx="719455" cy="719455"/>
                  <wp:effectExtent l="0" t="0" r="4445" b="4445"/>
                  <wp:docPr id="680" name="图片 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 name="图片 680"/>
                          <pic:cNvPicPr>
                            <a:picLocks noChangeAspect="1"/>
                          </pic:cNvPicPr>
                        </pic:nvPicPr>
                        <pic:blipFill>
                          <a:blip r:embed="rId109"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輪詢速度9</w:t>
            </w:r>
            <w:r>
              <w:rPr>
                <w:rFonts w:hint="eastAsia" w:ascii="微软雅黑" w:hAnsi="微软雅黑" w:eastAsia="微软雅黑" w:cs="微软雅黑"/>
                <w:color w:val="000000" w:themeColor="text1"/>
                <w14:textFill>
                  <w14:solidFill>
                    <w14:schemeClr w14:val="tx1"/>
                  </w14:solidFill>
                </w14:textFill>
              </w:rPr>
              <w:t>ms</w:t>
            </w:r>
          </w:p>
        </w:tc>
        <w:tc>
          <w:tcPr>
            <w:tcW w:w="5341" w:type="dxa"/>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rPr>
              <w:drawing>
                <wp:inline distT="0" distB="0" distL="0" distR="0">
                  <wp:extent cx="719455" cy="719455"/>
                  <wp:effectExtent l="0" t="0" r="4445" b="4445"/>
                  <wp:docPr id="682" name="图片 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2" name="图片 682"/>
                          <pic:cNvPicPr>
                            <a:picLocks noChangeAspect="1"/>
                          </pic:cNvPicPr>
                        </pic:nvPicPr>
                        <pic:blipFill>
                          <a:blip r:embed="rId110"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輪詢速度</w:t>
            </w:r>
            <w:r>
              <w:rPr>
                <w:rFonts w:hint="eastAsia" w:ascii="微软雅黑" w:hAnsi="微软雅黑" w:eastAsia="微软雅黑" w:cs="微软雅黑"/>
                <w:color w:val="000000" w:themeColor="text1"/>
                <w14:textFill>
                  <w14:solidFill>
                    <w14:schemeClr w14:val="tx1"/>
                  </w14:solidFill>
                </w14:textFill>
              </w:rPr>
              <w:t>1</w:t>
            </w:r>
            <w:r>
              <w:rPr>
                <w:rFonts w:hint="eastAsia" w:ascii="微软雅黑" w:hAnsi="微软雅黑" w:eastAsia="微软雅黑" w:cs="微软雅黑"/>
                <w:color w:val="000000" w:themeColor="text1"/>
                <w14:textFill>
                  <w14:solidFill>
                    <w14:schemeClr w14:val="tx1"/>
                  </w14:solidFill>
                </w14:textFill>
              </w:rPr>
              <w:t>0</w:t>
            </w:r>
            <w:r>
              <w:rPr>
                <w:rFonts w:hint="eastAsia" w:ascii="微软雅黑" w:hAnsi="微软雅黑" w:eastAsia="微软雅黑" w:cs="微软雅黑"/>
                <w:color w:val="000000" w:themeColor="text1"/>
                <w14:textFill>
                  <w14:solidFill>
                    <w14:schemeClr w14:val="tx1"/>
                  </w14:solidFill>
                </w14:textFill>
              </w:rPr>
              <w:t>ms</w:t>
            </w:r>
          </w:p>
        </w:tc>
      </w:tr>
    </w:tbl>
    <w:p>
      <w:pPr>
        <w:rPr>
          <w:rFonts w:hint="eastAsia" w:ascii="微软雅黑" w:hAnsi="微软雅黑" w:eastAsia="微软雅黑" w:cs="微软雅黑"/>
        </w:rPr>
      </w:pPr>
      <w:r>
        <w:rPr>
          <w:rFonts w:hint="eastAsia" w:ascii="微软雅黑" w:hAnsi="微软雅黑" w:eastAsia="微软雅黑" w:cs="微软雅黑"/>
        </w:rPr>
        <w:br w:type="page"/>
      </w:r>
    </w:p>
    <w:p>
      <w:pPr>
        <w:pStyle w:val="54"/>
        <w:rPr>
          <w:rFonts w:hint="eastAsia" w:ascii="微软雅黑" w:hAnsi="微软雅黑" w:eastAsia="微软雅黑" w:cs="微软雅黑"/>
        </w:rPr>
      </w:pPr>
      <w:bookmarkStart w:id="74" w:name="_Toc528927658"/>
      <w:bookmarkStart w:id="75" w:name="_Toc127898305"/>
      <w:r>
        <w:rPr>
          <w:rFonts w:hint="eastAsia" w:ascii="微软雅黑" w:hAnsi="微软雅黑" w:eastAsia="微软雅黑" w:cs="微软雅黑"/>
        </w:rPr>
        <w:t>USB-COM虛擬串口</w:t>
      </w:r>
      <w:bookmarkEnd w:id="74"/>
      <w:r>
        <w:rPr>
          <w:rFonts w:hint="eastAsia" w:ascii="微软雅黑" w:hAnsi="微软雅黑" w:eastAsia="微软雅黑" w:cs="微软雅黑"/>
        </w:rPr>
        <w:t>介面（CDC</w:t>
      </w:r>
      <w:r>
        <w:rPr>
          <w:rFonts w:hint="eastAsia" w:ascii="微软雅黑" w:hAnsi="微软雅黑" w:eastAsia="微软雅黑" w:cs="微软雅黑"/>
        </w:rPr>
        <w:t>）</w:t>
      </w:r>
      <w:bookmarkEnd w:id="75"/>
    </w:p>
    <w:p>
      <w:pPr>
        <w:rPr>
          <w:rFonts w:hint="eastAsia" w:ascii="微软雅黑" w:hAnsi="微软雅黑" w:eastAsia="微软雅黑" w:cs="微软雅黑"/>
        </w:rPr>
      </w:pPr>
      <w:r>
        <w:rPr>
          <w:rFonts w:hint="eastAsia" w:ascii="微软雅黑" w:hAnsi="微软雅黑" w:eastAsia="微软雅黑" w:cs="微软雅黑"/>
        </w:rPr>
        <w:t>當掃描器使用</w:t>
      </w:r>
      <w:r>
        <w:rPr>
          <w:rFonts w:hint="eastAsia" w:ascii="微软雅黑" w:hAnsi="微软雅黑" w:eastAsia="微软雅黑" w:cs="微软雅黑"/>
        </w:rPr>
        <w:t xml:space="preserve">USB </w:t>
      </w:r>
      <w:r>
        <w:rPr>
          <w:rFonts w:hint="eastAsia" w:ascii="微软雅黑" w:hAnsi="微软雅黑" w:eastAsia="微软雅黑" w:cs="微软雅黑"/>
        </w:rPr>
        <w:t>連接，而同時又希望主機端採用串口方式接收數據，則應採用</w:t>
      </w:r>
      <w:r>
        <w:rPr>
          <w:rFonts w:hint="eastAsia" w:ascii="微软雅黑" w:hAnsi="微软雅黑" w:eastAsia="微软雅黑" w:cs="微软雅黑"/>
        </w:rPr>
        <w:t>USB</w:t>
      </w:r>
      <w:r>
        <w:rPr>
          <w:rFonts w:hint="eastAsia" w:ascii="微软雅黑" w:hAnsi="微软雅黑" w:eastAsia="微软雅黑" w:cs="微软雅黑"/>
        </w:rPr>
        <w:t>虛擬串口方式。從主機端系統介面來看，掃描器相當於通過串口方式與主機連接。此功能需要在主機上安裝相應的驅動程式。</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6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682" w:type="dxa"/>
          </w:tcPr>
          <w:p>
            <w:pPr>
              <w:jc w:val="center"/>
              <w:rPr>
                <w:rFonts w:hint="eastAsia" w:ascii="微软雅黑" w:hAnsi="微软雅黑" w:eastAsia="微软雅黑" w:cs="微软雅黑"/>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696" name="图片 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 name="图片 696"/>
                          <pic:cNvPicPr>
                            <a:picLocks noChangeAspect="1"/>
                          </pic:cNvPicPr>
                        </pic:nvPicPr>
                        <pic:blipFill>
                          <a:blip r:embed="rId111"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USB-COM</w:t>
            </w:r>
          </w:p>
        </w:tc>
      </w:tr>
    </w:tbl>
    <w:p>
      <w:pPr>
        <w:rPr>
          <w:rFonts w:hint="eastAsia" w:ascii="微软雅黑" w:hAnsi="微软雅黑" w:eastAsia="微软雅黑" w:cs="微软雅黑"/>
        </w:rPr>
      </w:pPr>
    </w:p>
    <w:p>
      <w:pPr>
        <w:pStyle w:val="54"/>
        <w:rPr>
          <w:rFonts w:hint="eastAsia" w:ascii="微软雅黑" w:hAnsi="微软雅黑" w:eastAsia="微软雅黑" w:cs="微软雅黑"/>
        </w:rPr>
      </w:pPr>
      <w:bookmarkStart w:id="76" w:name="_Toc127898306"/>
      <w:r>
        <w:rPr>
          <w:rFonts w:hint="eastAsia" w:ascii="微软雅黑" w:hAnsi="微软雅黑" w:eastAsia="微软雅黑" w:cs="微软雅黑"/>
        </w:rPr>
        <w:t>USB HID-POS</w:t>
      </w:r>
      <w:bookmarkEnd w:id="76"/>
    </w:p>
    <w:p>
      <w:pPr>
        <w:rPr>
          <w:rFonts w:hint="eastAsia" w:ascii="微软雅黑" w:hAnsi="微软雅黑" w:eastAsia="微软雅黑" w:cs="微软雅黑"/>
        </w:rPr>
      </w:pPr>
      <w:r>
        <w:rPr>
          <w:rFonts w:hint="eastAsia" w:ascii="微软雅黑" w:hAnsi="微软雅黑" w:eastAsia="微软雅黑" w:cs="微软雅黑"/>
        </w:rPr>
        <w:t>USB HID-POS介面被推薦為新的應用軟體使用。在一個單獨的USB報文中它就能發送56個字元，並且</w:t>
      </w:r>
      <w:r>
        <w:rPr>
          <w:rFonts w:hint="eastAsia" w:ascii="微软雅黑" w:hAnsi="微软雅黑" w:eastAsia="微软雅黑" w:cs="微软雅黑"/>
        </w:rPr>
        <w:t>比模擬鍵盤介面的速度快，設置完HID-POS後需重新啟動條碼器。</w:t>
      </w:r>
    </w:p>
    <w:p>
      <w:pPr>
        <w:rPr>
          <w:rFonts w:hint="eastAsia" w:ascii="微软雅黑" w:hAnsi="微软雅黑" w:eastAsia="微软雅黑" w:cs="微软雅黑"/>
        </w:rPr>
      </w:pPr>
      <w:r>
        <w:rPr>
          <w:rFonts w:hint="eastAsia" w:ascii="微软雅黑" w:hAnsi="微软雅黑" w:eastAsia="微软雅黑" w:cs="微软雅黑"/>
        </w:rPr>
        <w:t>特性：</w:t>
      </w:r>
    </w:p>
    <w:p>
      <w:pPr>
        <w:rPr>
          <w:rFonts w:hint="eastAsia" w:ascii="微软雅黑" w:hAnsi="微软雅黑" w:eastAsia="微软雅黑" w:cs="微软雅黑"/>
        </w:rPr>
      </w:pPr>
      <w:r>
        <w:rPr>
          <w:rFonts w:hint="eastAsia" w:ascii="微软雅黑" w:hAnsi="微软雅黑" w:eastAsia="微软雅黑" w:cs="微软雅黑"/>
        </w:rPr>
        <w:t>#基於</w:t>
      </w:r>
      <w:r>
        <w:rPr>
          <w:rFonts w:hint="eastAsia" w:ascii="微软雅黑" w:hAnsi="微软雅黑" w:eastAsia="微软雅黑" w:cs="微软雅黑"/>
        </w:rPr>
        <w:t>HID介面，不需要安裝驅動。</w:t>
      </w:r>
    </w:p>
    <w:p>
      <w:pPr>
        <w:rPr>
          <w:rFonts w:hint="eastAsia" w:ascii="微软雅黑" w:hAnsi="微软雅黑" w:eastAsia="微软雅黑" w:cs="微软雅黑"/>
        </w:rPr>
      </w:pPr>
      <w:r>
        <w:rPr>
          <w:rFonts w:hint="eastAsia" w:ascii="微软雅黑" w:hAnsi="微软雅黑" w:eastAsia="微软雅黑" w:cs="微软雅黑"/>
        </w:rPr>
        <w:t>#支持雙向通訊。</w:t>
      </w:r>
    </w:p>
    <w:p>
      <w:pPr>
        <w:rPr>
          <w:rFonts w:hint="eastAsia" w:ascii="微软雅黑" w:hAnsi="微软雅黑" w:eastAsia="微软雅黑" w:cs="微软雅黑"/>
        </w:rPr>
      </w:pPr>
      <w:r>
        <w:rPr>
          <w:rFonts w:hint="eastAsia" w:ascii="微软雅黑" w:hAnsi="微软雅黑" w:eastAsia="微软雅黑" w:cs="微软雅黑"/>
        </w:rPr>
        <w:t>#</w:t>
      </w:r>
      <w:r>
        <w:rPr>
          <w:rFonts w:hint="eastAsia" w:ascii="微软雅黑" w:hAnsi="微软雅黑" w:eastAsia="微软雅黑" w:cs="微软雅黑"/>
        </w:rPr>
        <w:t xml:space="preserve">通訊速度比模擬鍵盤介面和傳統的RS-232介面都快很多。 </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4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466" w:type="dxa"/>
          </w:tcPr>
          <w:p>
            <w:pPr>
              <w:jc w:val="center"/>
              <w:rPr>
                <w:rFonts w:hint="eastAsia" w:ascii="微软雅黑" w:hAnsi="微软雅黑" w:eastAsia="微软雅黑" w:cs="微软雅黑"/>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219" name="图片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图片 219"/>
                          <pic:cNvPicPr>
                            <a:picLocks noChangeAspect="1"/>
                          </pic:cNvPicPr>
                        </pic:nvPicPr>
                        <pic:blipFill>
                          <a:blip r:embed="rId112"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HID-POS</w:t>
            </w:r>
          </w:p>
        </w:tc>
      </w:tr>
    </w:tbl>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vid：0x26f1</w:t>
      </w:r>
    </w:p>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pid：0x8803</w:t>
      </w:r>
    </w:p>
    <w:p>
      <w:pPr>
        <w:pStyle w:val="56"/>
        <w:spacing w:line="240" w:lineRule="auto"/>
        <w:rPr>
          <w:rFonts w:hint="eastAsia" w:ascii="微软雅黑" w:hAnsi="微软雅黑" w:eastAsia="微软雅黑" w:cs="微软雅黑"/>
        </w:rPr>
      </w:pPr>
      <w:bookmarkStart w:id="77" w:name="_Toc50715911"/>
      <w:bookmarkStart w:id="78" w:name="_Toc127898307"/>
      <w:r>
        <w:rPr>
          <w:rFonts w:hint="eastAsia" w:ascii="微软雅黑" w:hAnsi="微软雅黑" w:eastAsia="微软雅黑" w:cs="微软雅黑"/>
        </w:rPr>
        <w:t>主機發送數據格式</w:t>
      </w:r>
      <w:bookmarkEnd w:id="77"/>
      <w:bookmarkEnd w:id="78"/>
    </w:p>
    <w:tbl>
      <w:tblPr>
        <w:tblStyle w:val="40"/>
        <w:tblW w:w="5000" w:type="pct"/>
        <w:tblInd w:w="0" w:type="dxa"/>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Layout w:type="autofit"/>
        <w:tblCellMar>
          <w:top w:w="0" w:type="dxa"/>
          <w:left w:w="108" w:type="dxa"/>
          <w:bottom w:w="0" w:type="dxa"/>
          <w:right w:w="108" w:type="dxa"/>
        </w:tblCellMar>
      </w:tblPr>
      <w:tblGrid>
        <w:gridCol w:w="1912"/>
        <w:gridCol w:w="8770"/>
      </w:tblGrid>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895" w:type="pct"/>
            <w:shd w:val="clear" w:color="auto" w:fill="4F81BD" w:themeFill="accent1"/>
          </w:tcPr>
          <w:p>
            <w:pPr>
              <w:spacing w:before="0" w:after="0"/>
              <w:ind w:firstLine="480"/>
              <w:rPr>
                <w:rFonts w:hint="eastAsia" w:ascii="微软雅黑" w:hAnsi="微软雅黑" w:eastAsia="微软雅黑" w:cs="微软雅黑"/>
                <w:b/>
                <w:bCs/>
                <w:color w:val="000000" w:themeColor="text1"/>
                <w14:textFill>
                  <w14:solidFill>
                    <w14:schemeClr w14:val="tx1"/>
                  </w14:solidFill>
                </w14:textFill>
              </w:rPr>
            </w:pPr>
            <w:r>
              <w:rPr>
                <w:rFonts w:hint="eastAsia" w:ascii="微软雅黑" w:hAnsi="微软雅黑" w:eastAsia="微软雅黑" w:cs="微软雅黑"/>
                <w:b/>
                <w:bCs/>
                <w:color w:val="000000" w:themeColor="text1"/>
                <w14:textFill>
                  <w14:solidFill>
                    <w14:schemeClr w14:val="tx1"/>
                  </w14:solidFill>
                </w14:textFill>
              </w:rPr>
              <w:t>Byte</w:t>
            </w:r>
          </w:p>
        </w:tc>
        <w:tc>
          <w:tcPr>
            <w:tcW w:w="4105" w:type="pct"/>
            <w:shd w:val="clear" w:color="auto" w:fill="4F81BD" w:themeFill="accent1"/>
          </w:tcPr>
          <w:p>
            <w:pPr>
              <w:spacing w:before="0" w:after="0"/>
              <w:ind w:firstLine="480"/>
              <w:rPr>
                <w:rFonts w:hint="eastAsia" w:ascii="微软雅黑" w:hAnsi="微软雅黑" w:eastAsia="微软雅黑" w:cs="微软雅黑"/>
                <w:b/>
                <w:bCs/>
                <w:color w:val="000000" w:themeColor="text1"/>
                <w14:textFill>
                  <w14:solidFill>
                    <w14:schemeClr w14:val="tx1"/>
                  </w14:solidFill>
                </w14:textFill>
              </w:rPr>
            </w:pPr>
            <w:r>
              <w:rPr>
                <w:rFonts w:hint="eastAsia" w:ascii="微软雅黑" w:hAnsi="微软雅黑" w:eastAsia="微软雅黑" w:cs="微软雅黑"/>
                <w:b/>
                <w:bCs/>
                <w:color w:val="000000" w:themeColor="text1"/>
                <w14:textFill>
                  <w14:solidFill>
                    <w14:schemeClr w14:val="tx1"/>
                  </w14:solidFill>
                </w14:textFill>
              </w:rPr>
              <w:t>內容</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895" w:type="pct"/>
            <w:tcBorders>
              <w:top w:val="nil"/>
              <w:left w:val="nil"/>
              <w:bottom w:val="nil"/>
            </w:tcBorders>
          </w:tcPr>
          <w:p>
            <w:pPr>
              <w:ind w:firstLine="480"/>
              <w:rPr>
                <w:rFonts w:hint="eastAsia" w:ascii="微软雅黑" w:hAnsi="微软雅黑" w:eastAsia="微软雅黑" w:cs="微软雅黑"/>
                <w:b/>
                <w:bCs/>
                <w:color w:val="000000" w:themeColor="text1"/>
                <w14:textFill>
                  <w14:solidFill>
                    <w14:schemeClr w14:val="tx1"/>
                  </w14:solidFill>
                </w14:textFill>
              </w:rPr>
            </w:pPr>
            <w:r>
              <w:rPr>
                <w:rFonts w:hint="eastAsia" w:ascii="微软雅黑" w:hAnsi="微软雅黑" w:eastAsia="微软雅黑" w:cs="微软雅黑"/>
                <w:b/>
                <w:bCs/>
                <w:color w:val="000000" w:themeColor="text1"/>
                <w14:textFill>
                  <w14:solidFill>
                    <w14:schemeClr w14:val="tx1"/>
                  </w14:solidFill>
                </w14:textFill>
              </w:rPr>
              <w:t>0</w:t>
            </w:r>
          </w:p>
        </w:tc>
        <w:tc>
          <w:tcPr>
            <w:tcW w:w="4105" w:type="pct"/>
            <w:tcBorders>
              <w:top w:val="nil"/>
              <w:bottom w:val="nil"/>
              <w:right w:val="nil"/>
            </w:tcBorders>
          </w:tcPr>
          <w:p>
            <w:pPr>
              <w:ind w:firstLine="480"/>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報文ID（0x04）</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895" w:type="pct"/>
          </w:tcPr>
          <w:p>
            <w:pPr>
              <w:ind w:firstLine="480"/>
              <w:rPr>
                <w:rFonts w:hint="eastAsia" w:ascii="微软雅黑" w:hAnsi="微软雅黑" w:eastAsia="微软雅黑" w:cs="微软雅黑"/>
                <w:b/>
                <w:bCs/>
                <w:color w:val="000000" w:themeColor="text1"/>
                <w14:textFill>
                  <w14:solidFill>
                    <w14:schemeClr w14:val="tx1"/>
                  </w14:solidFill>
                </w14:textFill>
              </w:rPr>
            </w:pPr>
            <w:r>
              <w:rPr>
                <w:rFonts w:hint="eastAsia" w:ascii="微软雅黑" w:hAnsi="微软雅黑" w:eastAsia="微软雅黑" w:cs="微软雅黑"/>
                <w:b/>
                <w:bCs/>
                <w:color w:val="000000" w:themeColor="text1"/>
                <w14:textFill>
                  <w14:solidFill>
                    <w14:schemeClr w14:val="tx1"/>
                  </w14:solidFill>
                </w14:textFill>
              </w:rPr>
              <w:t>1</w:t>
            </w:r>
          </w:p>
        </w:tc>
        <w:tc>
          <w:tcPr>
            <w:tcW w:w="4105" w:type="pct"/>
          </w:tcPr>
          <w:p>
            <w:pPr>
              <w:ind w:firstLine="480"/>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有效數據長度</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895" w:type="pct"/>
            <w:tcBorders>
              <w:top w:val="nil"/>
              <w:left w:val="nil"/>
              <w:bottom w:val="nil"/>
            </w:tcBorders>
          </w:tcPr>
          <w:p>
            <w:pPr>
              <w:ind w:firstLine="480"/>
              <w:rPr>
                <w:rFonts w:hint="eastAsia" w:ascii="微软雅黑" w:hAnsi="微软雅黑" w:eastAsia="微软雅黑" w:cs="微软雅黑"/>
                <w:b/>
                <w:bCs/>
                <w:color w:val="000000" w:themeColor="text1"/>
                <w14:textFill>
                  <w14:solidFill>
                    <w14:schemeClr w14:val="tx1"/>
                  </w14:solidFill>
                </w14:textFill>
              </w:rPr>
            </w:pPr>
            <w:r>
              <w:rPr>
                <w:rFonts w:hint="eastAsia" w:ascii="微软雅黑" w:hAnsi="微软雅黑" w:eastAsia="微软雅黑" w:cs="微软雅黑"/>
                <w:b/>
                <w:bCs/>
                <w:color w:val="000000" w:themeColor="text1"/>
                <w14:textFill>
                  <w14:solidFill>
                    <w14:schemeClr w14:val="tx1"/>
                  </w14:solidFill>
                </w14:textFill>
              </w:rPr>
              <w:t>2-61</w:t>
            </w:r>
          </w:p>
        </w:tc>
        <w:tc>
          <w:tcPr>
            <w:tcW w:w="4105" w:type="pct"/>
            <w:tcBorders>
              <w:top w:val="nil"/>
              <w:bottom w:val="nil"/>
              <w:right w:val="nil"/>
            </w:tcBorders>
          </w:tcPr>
          <w:p>
            <w:pPr>
              <w:ind w:firstLine="480"/>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數據</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895" w:type="pct"/>
          </w:tcPr>
          <w:p>
            <w:pPr>
              <w:ind w:firstLine="480"/>
              <w:rPr>
                <w:rFonts w:hint="eastAsia" w:ascii="微软雅黑" w:hAnsi="微软雅黑" w:eastAsia="微软雅黑" w:cs="微软雅黑"/>
                <w:b/>
                <w:bCs/>
                <w:color w:val="000000" w:themeColor="text1"/>
                <w14:textFill>
                  <w14:solidFill>
                    <w14:schemeClr w14:val="tx1"/>
                  </w14:solidFill>
                </w14:textFill>
              </w:rPr>
            </w:pPr>
            <w:r>
              <w:rPr>
                <w:rFonts w:hint="eastAsia" w:ascii="微软雅黑" w:hAnsi="微软雅黑" w:eastAsia="微软雅黑" w:cs="微软雅黑"/>
                <w:b/>
                <w:bCs/>
                <w:color w:val="000000" w:themeColor="text1"/>
                <w14:textFill>
                  <w14:solidFill>
                    <w14:schemeClr w14:val="tx1"/>
                  </w14:solidFill>
                </w14:textFill>
              </w:rPr>
              <w:t>62</w:t>
            </w:r>
          </w:p>
        </w:tc>
        <w:tc>
          <w:tcPr>
            <w:tcW w:w="4105" w:type="pct"/>
          </w:tcPr>
          <w:p>
            <w:pPr>
              <w:ind w:firstLine="480"/>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0x00，1位元組保留</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895" w:type="pct"/>
            <w:tcBorders>
              <w:top w:val="nil"/>
              <w:left w:val="nil"/>
              <w:bottom w:val="nil"/>
            </w:tcBorders>
          </w:tcPr>
          <w:p>
            <w:pPr>
              <w:ind w:firstLine="480"/>
              <w:rPr>
                <w:rFonts w:hint="eastAsia" w:ascii="微软雅黑" w:hAnsi="微软雅黑" w:eastAsia="微软雅黑" w:cs="微软雅黑"/>
                <w:b/>
                <w:bCs/>
                <w:color w:val="000000" w:themeColor="text1"/>
                <w14:textFill>
                  <w14:solidFill>
                    <w14:schemeClr w14:val="tx1"/>
                  </w14:solidFill>
                </w14:textFill>
              </w:rPr>
            </w:pPr>
            <w:r>
              <w:rPr>
                <w:rFonts w:hint="eastAsia" w:ascii="微软雅黑" w:hAnsi="微软雅黑" w:eastAsia="微软雅黑" w:cs="微软雅黑"/>
                <w:b/>
                <w:bCs/>
                <w:color w:val="000000" w:themeColor="text1"/>
                <w14:textFill>
                  <w14:solidFill>
                    <w14:schemeClr w14:val="tx1"/>
                  </w14:solidFill>
                </w14:textFill>
              </w:rPr>
              <w:t>63</w:t>
            </w:r>
          </w:p>
        </w:tc>
        <w:tc>
          <w:tcPr>
            <w:tcW w:w="4105" w:type="pct"/>
            <w:tcBorders>
              <w:top w:val="nil"/>
              <w:bottom w:val="nil"/>
              <w:right w:val="nil"/>
            </w:tcBorders>
          </w:tcPr>
          <w:p>
            <w:pPr>
              <w:ind w:firstLine="480"/>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0x00(後面沒有數據) 0x01(後面還有數據)</w:t>
            </w:r>
          </w:p>
        </w:tc>
      </w:tr>
    </w:tbl>
    <w:p>
      <w:pPr>
        <w:rPr>
          <w:rFonts w:hint="eastAsia" w:ascii="微软雅黑" w:hAnsi="微软雅黑" w:eastAsia="微软雅黑" w:cs="微软雅黑"/>
          <w:color w:val="000000" w:themeColor="text1"/>
          <w14:textFill>
            <w14:solidFill>
              <w14:schemeClr w14:val="tx1"/>
            </w14:solidFill>
          </w14:textFill>
        </w:rPr>
      </w:pPr>
    </w:p>
    <w:p>
      <w:pPr>
        <w:pStyle w:val="56"/>
        <w:spacing w:line="240" w:lineRule="auto"/>
        <w:rPr>
          <w:rFonts w:hint="eastAsia" w:ascii="微软雅黑" w:hAnsi="微软雅黑" w:eastAsia="微软雅黑" w:cs="微软雅黑"/>
        </w:rPr>
      </w:pPr>
      <w:bookmarkStart w:id="79" w:name="_Toc50715912"/>
      <w:bookmarkStart w:id="80" w:name="_Toc127898308"/>
      <w:r>
        <w:rPr>
          <w:rFonts w:hint="eastAsia" w:ascii="微软雅黑" w:hAnsi="微软雅黑" w:eastAsia="微软雅黑" w:cs="微软雅黑"/>
        </w:rPr>
        <w:t>掃描設備發送給主機數據格式</w:t>
      </w:r>
      <w:bookmarkEnd w:id="79"/>
      <w:bookmarkEnd w:id="80"/>
    </w:p>
    <w:tbl>
      <w:tblPr>
        <w:tblStyle w:val="40"/>
        <w:tblW w:w="5000" w:type="pct"/>
        <w:tblInd w:w="0" w:type="dxa"/>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Layout w:type="autofit"/>
        <w:tblCellMar>
          <w:top w:w="0" w:type="dxa"/>
          <w:left w:w="108" w:type="dxa"/>
          <w:bottom w:w="0" w:type="dxa"/>
          <w:right w:w="108" w:type="dxa"/>
        </w:tblCellMar>
      </w:tblPr>
      <w:tblGrid>
        <w:gridCol w:w="1912"/>
        <w:gridCol w:w="8770"/>
      </w:tblGrid>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895" w:type="pct"/>
            <w:shd w:val="clear" w:color="auto" w:fill="4F81BD" w:themeFill="accent1"/>
          </w:tcPr>
          <w:p>
            <w:pPr>
              <w:spacing w:before="0" w:after="0"/>
              <w:ind w:firstLine="480"/>
              <w:rPr>
                <w:rFonts w:hint="eastAsia" w:ascii="微软雅黑" w:hAnsi="微软雅黑" w:eastAsia="微软雅黑" w:cs="微软雅黑"/>
                <w:b/>
                <w:bCs/>
                <w:color w:val="000000" w:themeColor="text1"/>
                <w14:textFill>
                  <w14:solidFill>
                    <w14:schemeClr w14:val="tx1"/>
                  </w14:solidFill>
                </w14:textFill>
              </w:rPr>
            </w:pPr>
            <w:r>
              <w:rPr>
                <w:rFonts w:hint="eastAsia" w:ascii="微软雅黑" w:hAnsi="微软雅黑" w:eastAsia="微软雅黑" w:cs="微软雅黑"/>
                <w:b/>
                <w:bCs/>
                <w:color w:val="000000" w:themeColor="text1"/>
                <w14:textFill>
                  <w14:solidFill>
                    <w14:schemeClr w14:val="tx1"/>
                  </w14:solidFill>
                </w14:textFill>
              </w:rPr>
              <w:t>Byte</w:t>
            </w:r>
          </w:p>
        </w:tc>
        <w:tc>
          <w:tcPr>
            <w:tcW w:w="4105" w:type="pct"/>
            <w:shd w:val="clear" w:color="auto" w:fill="4F81BD" w:themeFill="accent1"/>
          </w:tcPr>
          <w:p>
            <w:pPr>
              <w:spacing w:before="0" w:after="0"/>
              <w:ind w:firstLine="480"/>
              <w:rPr>
                <w:rFonts w:hint="eastAsia" w:ascii="微软雅黑" w:hAnsi="微软雅黑" w:eastAsia="微软雅黑" w:cs="微软雅黑"/>
                <w:b/>
                <w:bCs/>
                <w:color w:val="000000" w:themeColor="text1"/>
                <w14:textFill>
                  <w14:solidFill>
                    <w14:schemeClr w14:val="tx1"/>
                  </w14:solidFill>
                </w14:textFill>
              </w:rPr>
            </w:pPr>
            <w:r>
              <w:rPr>
                <w:rFonts w:hint="eastAsia" w:ascii="微软雅黑" w:hAnsi="微软雅黑" w:eastAsia="微软雅黑" w:cs="微软雅黑"/>
                <w:b/>
                <w:bCs/>
                <w:color w:val="000000" w:themeColor="text1"/>
                <w14:textFill>
                  <w14:solidFill>
                    <w14:schemeClr w14:val="tx1"/>
                  </w14:solidFill>
                </w14:textFill>
              </w:rPr>
              <w:t>內容</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895" w:type="pct"/>
            <w:tcBorders>
              <w:top w:val="nil"/>
              <w:left w:val="nil"/>
              <w:bottom w:val="nil"/>
            </w:tcBorders>
          </w:tcPr>
          <w:p>
            <w:pPr>
              <w:ind w:firstLine="480"/>
              <w:rPr>
                <w:rFonts w:hint="eastAsia" w:ascii="微软雅黑" w:hAnsi="微软雅黑" w:eastAsia="微软雅黑" w:cs="微软雅黑"/>
                <w:b/>
                <w:bCs/>
                <w:color w:val="000000" w:themeColor="text1"/>
                <w14:textFill>
                  <w14:solidFill>
                    <w14:schemeClr w14:val="tx1"/>
                  </w14:solidFill>
                </w14:textFill>
              </w:rPr>
            </w:pPr>
            <w:r>
              <w:rPr>
                <w:rFonts w:hint="eastAsia" w:ascii="微软雅黑" w:hAnsi="微软雅黑" w:eastAsia="微软雅黑" w:cs="微软雅黑"/>
                <w:b/>
                <w:bCs/>
                <w:color w:val="000000" w:themeColor="text1"/>
                <w14:textFill>
                  <w14:solidFill>
                    <w14:schemeClr w14:val="tx1"/>
                  </w14:solidFill>
                </w14:textFill>
              </w:rPr>
              <w:t>0</w:t>
            </w:r>
          </w:p>
        </w:tc>
        <w:tc>
          <w:tcPr>
            <w:tcW w:w="4105" w:type="pct"/>
            <w:tcBorders>
              <w:top w:val="nil"/>
              <w:bottom w:val="nil"/>
              <w:right w:val="nil"/>
            </w:tcBorders>
          </w:tcPr>
          <w:p>
            <w:pPr>
              <w:ind w:firstLine="480"/>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報文ID（0x02）</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895" w:type="pct"/>
          </w:tcPr>
          <w:p>
            <w:pPr>
              <w:ind w:firstLine="480"/>
              <w:rPr>
                <w:rFonts w:hint="eastAsia" w:ascii="微软雅黑" w:hAnsi="微软雅黑" w:eastAsia="微软雅黑" w:cs="微软雅黑"/>
                <w:b/>
                <w:bCs/>
                <w:color w:val="000000" w:themeColor="text1"/>
                <w14:textFill>
                  <w14:solidFill>
                    <w14:schemeClr w14:val="tx1"/>
                  </w14:solidFill>
                </w14:textFill>
              </w:rPr>
            </w:pPr>
            <w:r>
              <w:rPr>
                <w:rFonts w:hint="eastAsia" w:ascii="微软雅黑" w:hAnsi="微软雅黑" w:eastAsia="微软雅黑" w:cs="微软雅黑"/>
                <w:b/>
                <w:bCs/>
                <w:color w:val="000000" w:themeColor="text1"/>
                <w14:textFill>
                  <w14:solidFill>
                    <w14:schemeClr w14:val="tx1"/>
                  </w14:solidFill>
                </w14:textFill>
              </w:rPr>
              <w:t>1</w:t>
            </w:r>
          </w:p>
        </w:tc>
        <w:tc>
          <w:tcPr>
            <w:tcW w:w="4105" w:type="pct"/>
          </w:tcPr>
          <w:p>
            <w:pPr>
              <w:ind w:firstLine="480"/>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有效數據長度</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895" w:type="pct"/>
            <w:tcBorders>
              <w:top w:val="nil"/>
              <w:left w:val="nil"/>
              <w:bottom w:val="nil"/>
            </w:tcBorders>
          </w:tcPr>
          <w:p>
            <w:pPr>
              <w:ind w:firstLine="480"/>
              <w:rPr>
                <w:rFonts w:hint="eastAsia" w:ascii="微软雅黑" w:hAnsi="微软雅黑" w:eastAsia="微软雅黑" w:cs="微软雅黑"/>
                <w:b/>
                <w:bCs/>
                <w:color w:val="000000" w:themeColor="text1"/>
                <w14:textFill>
                  <w14:solidFill>
                    <w14:schemeClr w14:val="tx1"/>
                  </w14:solidFill>
                </w14:textFill>
              </w:rPr>
            </w:pPr>
            <w:r>
              <w:rPr>
                <w:rFonts w:hint="eastAsia" w:ascii="微软雅黑" w:hAnsi="微软雅黑" w:eastAsia="微软雅黑" w:cs="微软雅黑"/>
                <w:b/>
                <w:bCs/>
                <w:color w:val="000000" w:themeColor="text1"/>
                <w14:textFill>
                  <w14:solidFill>
                    <w14:schemeClr w14:val="tx1"/>
                  </w14:solidFill>
                </w14:textFill>
              </w:rPr>
              <w:t>2-57</w:t>
            </w:r>
          </w:p>
        </w:tc>
        <w:tc>
          <w:tcPr>
            <w:tcW w:w="4105" w:type="pct"/>
            <w:tcBorders>
              <w:top w:val="nil"/>
              <w:bottom w:val="nil"/>
              <w:right w:val="nil"/>
            </w:tcBorders>
          </w:tcPr>
          <w:p>
            <w:pPr>
              <w:ind w:firstLine="480"/>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數據</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895" w:type="pct"/>
          </w:tcPr>
          <w:p>
            <w:pPr>
              <w:ind w:firstLine="480"/>
              <w:rPr>
                <w:rFonts w:hint="eastAsia" w:ascii="微软雅黑" w:hAnsi="微软雅黑" w:eastAsia="微软雅黑" w:cs="微软雅黑"/>
                <w:b/>
                <w:bCs/>
                <w:color w:val="000000" w:themeColor="text1"/>
                <w14:textFill>
                  <w14:solidFill>
                    <w14:schemeClr w14:val="tx1"/>
                  </w14:solidFill>
                </w14:textFill>
              </w:rPr>
            </w:pPr>
            <w:r>
              <w:rPr>
                <w:rFonts w:hint="eastAsia" w:ascii="微软雅黑" w:hAnsi="微软雅黑" w:eastAsia="微软雅黑" w:cs="微软雅黑"/>
                <w:b/>
                <w:bCs/>
                <w:color w:val="000000" w:themeColor="text1"/>
                <w14:textFill>
                  <w14:solidFill>
                    <w14:schemeClr w14:val="tx1"/>
                  </w14:solidFill>
                </w14:textFill>
              </w:rPr>
              <w:t>58-62</w:t>
            </w:r>
          </w:p>
        </w:tc>
        <w:tc>
          <w:tcPr>
            <w:tcW w:w="4105" w:type="pct"/>
          </w:tcPr>
          <w:p>
            <w:pPr>
              <w:ind w:firstLine="480"/>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0x00，5位元組保留</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895" w:type="pct"/>
            <w:tcBorders>
              <w:top w:val="nil"/>
              <w:left w:val="nil"/>
              <w:bottom w:val="nil"/>
            </w:tcBorders>
          </w:tcPr>
          <w:p>
            <w:pPr>
              <w:ind w:firstLine="480"/>
              <w:rPr>
                <w:rFonts w:hint="eastAsia" w:ascii="微软雅黑" w:hAnsi="微软雅黑" w:eastAsia="微软雅黑" w:cs="微软雅黑"/>
                <w:b/>
                <w:bCs/>
                <w:color w:val="000000" w:themeColor="text1"/>
                <w14:textFill>
                  <w14:solidFill>
                    <w14:schemeClr w14:val="tx1"/>
                  </w14:solidFill>
                </w14:textFill>
              </w:rPr>
            </w:pPr>
            <w:r>
              <w:rPr>
                <w:rFonts w:hint="eastAsia" w:ascii="微软雅黑" w:hAnsi="微软雅黑" w:eastAsia="微软雅黑" w:cs="微软雅黑"/>
                <w:b/>
                <w:bCs/>
                <w:color w:val="000000" w:themeColor="text1"/>
                <w14:textFill>
                  <w14:solidFill>
                    <w14:schemeClr w14:val="tx1"/>
                  </w14:solidFill>
                </w14:textFill>
              </w:rPr>
              <w:t>63</w:t>
            </w:r>
          </w:p>
        </w:tc>
        <w:tc>
          <w:tcPr>
            <w:tcW w:w="4105" w:type="pct"/>
            <w:tcBorders>
              <w:top w:val="nil"/>
              <w:bottom w:val="nil"/>
              <w:right w:val="nil"/>
            </w:tcBorders>
          </w:tcPr>
          <w:p>
            <w:pPr>
              <w:ind w:firstLine="480"/>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0x00(後面沒有數據)</w:t>
            </w:r>
            <w:r>
              <w:rPr>
                <w:rFonts w:hint="eastAsia" w:ascii="微软雅黑" w:hAnsi="微软雅黑" w:eastAsia="微软雅黑" w:cs="微软雅黑"/>
                <w:color w:val="000000" w:themeColor="text1"/>
                <w:spacing w:val="-6"/>
                <w14:textFill>
                  <w14:solidFill>
                    <w14:schemeClr w14:val="tx1"/>
                  </w14:solidFill>
                </w14:textFill>
              </w:rPr>
              <w:t xml:space="preserve"> </w:t>
            </w:r>
            <w:r>
              <w:rPr>
                <w:rFonts w:hint="eastAsia" w:ascii="微软雅黑" w:hAnsi="微软雅黑" w:eastAsia="微软雅黑" w:cs="微软雅黑"/>
                <w:color w:val="000000" w:themeColor="text1"/>
                <w14:textFill>
                  <w14:solidFill>
                    <w14:schemeClr w14:val="tx1"/>
                  </w14:solidFill>
                </w14:textFill>
              </w:rPr>
              <w:t>0x01(後面還有數據)</w:t>
            </w:r>
          </w:p>
        </w:tc>
      </w:tr>
    </w:tbl>
    <w:p>
      <w:pPr>
        <w:rPr>
          <w:rFonts w:hint="eastAsia" w:ascii="微软雅黑" w:hAnsi="微软雅黑" w:eastAsia="微软雅黑" w:cs="微软雅黑"/>
        </w:rPr>
      </w:pPr>
      <w:r>
        <w:rPr>
          <w:rFonts w:hint="eastAsia" w:ascii="微软雅黑" w:hAnsi="微软雅黑" w:eastAsia="微软雅黑" w:cs="微软雅黑"/>
        </w:rPr>
        <w:br w:type="page"/>
      </w:r>
    </w:p>
    <w:p>
      <w:pPr>
        <w:pStyle w:val="54"/>
        <w:rPr>
          <w:rFonts w:hint="eastAsia" w:ascii="微软雅黑" w:hAnsi="微软雅黑" w:eastAsia="微软雅黑" w:cs="微软雅黑"/>
        </w:rPr>
      </w:pPr>
      <w:bookmarkStart w:id="81" w:name="_Toc127898309"/>
      <w:r>
        <w:rPr>
          <w:rFonts w:hint="eastAsia" w:ascii="微软雅黑" w:hAnsi="微软雅黑" w:eastAsia="微软雅黑" w:cs="微软雅黑"/>
        </w:rPr>
        <w:t>TTL/RS232串口介面</w:t>
      </w:r>
      <w:bookmarkEnd w:id="81"/>
    </w:p>
    <w:p>
      <w:pPr>
        <w:rPr>
          <w:rFonts w:hint="eastAsia" w:ascii="微软雅黑" w:hAnsi="微软雅黑" w:eastAsia="微软雅黑" w:cs="微软雅黑"/>
        </w:rPr>
      </w:pPr>
      <w:r>
        <w:rPr>
          <w:rFonts w:hint="eastAsia" w:ascii="微软雅黑" w:hAnsi="微软雅黑" w:eastAsia="微软雅黑" w:cs="微软雅黑"/>
        </w:rPr>
        <w:t>串行通訊介面是連接掃描器和主機設備的一種常用方式，可用於連接</w:t>
      </w:r>
      <w:r>
        <w:rPr>
          <w:rFonts w:hint="eastAsia" w:ascii="微软雅黑" w:hAnsi="微软雅黑" w:eastAsia="微软雅黑" w:cs="微软雅黑"/>
        </w:rPr>
        <w:t>PC、POS機等主機設備。當掃描器使用串行通訊介面時，掃描器和主機設備之間必須在串口通訊協議參數配置上完全匹配，才能確保傳輸數據的準確性。</w:t>
      </w:r>
    </w:p>
    <w:p>
      <w:pPr>
        <w:rPr>
          <w:rFonts w:hint="eastAsia" w:ascii="微软雅黑" w:hAnsi="微软雅黑" w:eastAsia="微软雅黑" w:cs="微软雅黑"/>
        </w:rPr>
      </w:pPr>
      <w:r>
        <w:rPr>
          <w:rFonts w:hint="eastAsia" w:ascii="微软雅黑" w:hAnsi="微软雅黑" w:eastAsia="微软雅黑" w:cs="微软雅黑"/>
        </w:rPr>
        <w:t>串口默認通信協議：串列傳輸速率9600，校驗字元NONE</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6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682" w:type="dxa"/>
          </w:tcPr>
          <w:p>
            <w:pPr>
              <w:jc w:val="center"/>
              <w:rPr>
                <w:rFonts w:hint="eastAsia" w:ascii="微软雅黑" w:hAnsi="微软雅黑" w:eastAsia="微软雅黑" w:cs="微软雅黑"/>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TTL/RS232</w:t>
            </w:r>
          </w:p>
        </w:tc>
      </w:tr>
    </w:tbl>
    <w:p>
      <w:pPr>
        <w:rPr>
          <w:rFonts w:hint="eastAsia" w:ascii="微软雅黑" w:hAnsi="微软雅黑" w:eastAsia="微软雅黑" w:cs="微软雅黑"/>
        </w:rPr>
      </w:pPr>
    </w:p>
    <w:tbl>
      <w:tblPr>
        <w:tblStyle w:val="43"/>
        <w:tblW w:w="10682" w:type="dxa"/>
        <w:tblInd w:w="0" w:type="dxa"/>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Layout w:type="fixed"/>
        <w:tblCellMar>
          <w:top w:w="0" w:type="dxa"/>
          <w:left w:w="108" w:type="dxa"/>
          <w:bottom w:w="0" w:type="dxa"/>
          <w:right w:w="108" w:type="dxa"/>
        </w:tblCellMar>
      </w:tblPr>
      <w:tblGrid>
        <w:gridCol w:w="5341"/>
        <w:gridCol w:w="5341"/>
      </w:tblGrid>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5341" w:type="dxa"/>
            <w:shd w:val="clear" w:color="auto" w:fill="4F81BD" w:themeFill="accent1"/>
            <w:vAlign w:val="center"/>
          </w:tcPr>
          <w:p>
            <w:pPr>
              <w:spacing w:before="0" w:after="0"/>
              <w:rPr>
                <w:rFonts w:hint="eastAsia" w:ascii="微软雅黑" w:hAnsi="微软雅黑" w:eastAsia="微软雅黑" w:cs="微软雅黑"/>
                <w:b/>
                <w:bCs/>
                <w:color w:val="FFFFFF" w:themeColor="background1"/>
                <w14:textFill>
                  <w14:solidFill>
                    <w14:schemeClr w14:val="bg1"/>
                  </w14:solidFill>
                </w14:textFill>
              </w:rPr>
            </w:pPr>
            <w:r>
              <w:rPr>
                <w:rFonts w:hint="eastAsia" w:ascii="微软雅黑" w:hAnsi="微软雅黑" w:eastAsia="微软雅黑" w:cs="微软雅黑"/>
                <w:b/>
                <w:bCs/>
                <w:color w:val="FFFFFF" w:themeColor="background1"/>
                <w14:textFill>
                  <w14:solidFill>
                    <w14:schemeClr w14:val="bg1"/>
                  </w14:solidFill>
                </w14:textFill>
              </w:rPr>
              <w:t>參數</w:t>
            </w:r>
          </w:p>
        </w:tc>
        <w:tc>
          <w:tcPr>
            <w:tcW w:w="5341" w:type="dxa"/>
            <w:shd w:val="clear" w:color="auto" w:fill="4F81BD" w:themeFill="accent1"/>
            <w:vAlign w:val="center"/>
          </w:tcPr>
          <w:p>
            <w:pPr>
              <w:spacing w:before="0" w:after="0"/>
              <w:rPr>
                <w:rFonts w:hint="eastAsia" w:ascii="微软雅黑" w:hAnsi="微软雅黑" w:eastAsia="微软雅黑" w:cs="微软雅黑"/>
                <w:b/>
                <w:bCs/>
                <w:color w:val="FFFFFF" w:themeColor="background1"/>
                <w14:textFill>
                  <w14:solidFill>
                    <w14:schemeClr w14:val="bg1"/>
                  </w14:solidFill>
                </w14:textFill>
              </w:rPr>
            </w:pPr>
            <w:r>
              <w:rPr>
                <w:rFonts w:hint="eastAsia" w:ascii="微软雅黑" w:hAnsi="微软雅黑" w:eastAsia="微软雅黑" w:cs="微软雅黑"/>
                <w:b/>
                <w:bCs/>
                <w:color w:val="FFFFFF" w:themeColor="background1"/>
                <w14:textFill>
                  <w14:solidFill>
                    <w14:schemeClr w14:val="bg1"/>
                  </w14:solidFill>
                </w14:textFill>
              </w:rPr>
              <w:t>默認</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5341" w:type="dxa"/>
            <w:tcBorders>
              <w:top w:val="nil"/>
              <w:left w:val="nil"/>
              <w:bottom w:val="nil"/>
            </w:tcBorders>
            <w:vAlign w:val="center"/>
          </w:tcPr>
          <w:p>
            <w:pPr>
              <w:rPr>
                <w:rFonts w:hint="eastAsia" w:ascii="微软雅黑" w:hAnsi="微软雅黑" w:eastAsia="微软雅黑" w:cs="微软雅黑"/>
                <w:b w:val="0"/>
                <w:bCs/>
              </w:rPr>
            </w:pPr>
            <w:r>
              <w:rPr>
                <w:rFonts w:hint="eastAsia" w:ascii="微软雅黑" w:hAnsi="微软雅黑" w:eastAsia="微软雅黑" w:cs="微软雅黑"/>
                <w:b/>
                <w:bCs/>
              </w:rPr>
              <w:t>串口通訊類型</w:t>
            </w:r>
          </w:p>
        </w:tc>
        <w:tc>
          <w:tcPr>
            <w:tcW w:w="5341" w:type="dxa"/>
            <w:tcBorders>
              <w:top w:val="nil"/>
              <w:bottom w:val="nil"/>
              <w:right w:val="nil"/>
            </w:tcBorders>
            <w:vAlign w:val="center"/>
          </w:tcPr>
          <w:p>
            <w:pPr>
              <w:rPr>
                <w:rFonts w:hint="eastAsia" w:ascii="微软雅黑" w:hAnsi="微软雅黑" w:eastAsia="微软雅黑" w:cs="微软雅黑"/>
              </w:rPr>
            </w:pPr>
            <w:r>
              <w:rPr>
                <w:rFonts w:hint="eastAsia" w:ascii="微软雅黑" w:hAnsi="微软雅黑" w:eastAsia="微软雅黑" w:cs="微软雅黑"/>
              </w:rPr>
              <w:t>Standard TTL/RS232</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5341" w:type="dxa"/>
            <w:vAlign w:val="center"/>
          </w:tcPr>
          <w:p>
            <w:pPr>
              <w:rPr>
                <w:rFonts w:hint="eastAsia" w:ascii="微软雅黑" w:hAnsi="微软雅黑" w:eastAsia="微软雅黑" w:cs="微软雅黑"/>
                <w:b w:val="0"/>
                <w:bCs/>
              </w:rPr>
            </w:pPr>
            <w:r>
              <w:rPr>
                <w:rFonts w:hint="eastAsia" w:ascii="微软雅黑" w:hAnsi="微软雅黑" w:eastAsia="微软雅黑" w:cs="微软雅黑"/>
                <w:b/>
                <w:bCs/>
              </w:rPr>
              <w:t>串列傳輸速率（Baud Rate）</w:t>
            </w:r>
          </w:p>
        </w:tc>
        <w:tc>
          <w:tcPr>
            <w:tcW w:w="5341" w:type="dxa"/>
            <w:vAlign w:val="center"/>
          </w:tcPr>
          <w:p>
            <w:pPr>
              <w:rPr>
                <w:rFonts w:hint="eastAsia" w:ascii="微软雅黑" w:hAnsi="微软雅黑" w:eastAsia="微软雅黑" w:cs="微软雅黑"/>
              </w:rPr>
            </w:pPr>
            <w:r>
              <w:rPr>
                <w:rFonts w:hint="eastAsia" w:ascii="微软雅黑" w:hAnsi="微软雅黑" w:eastAsia="微软雅黑" w:cs="微软雅黑"/>
              </w:rPr>
              <w:t>9600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5341" w:type="dxa"/>
            <w:tcBorders>
              <w:top w:val="nil"/>
              <w:left w:val="nil"/>
              <w:bottom w:val="nil"/>
            </w:tcBorders>
            <w:vAlign w:val="center"/>
          </w:tcPr>
          <w:p>
            <w:pPr>
              <w:rPr>
                <w:rFonts w:hint="eastAsia" w:ascii="微软雅黑" w:hAnsi="微软雅黑" w:eastAsia="微软雅黑" w:cs="微软雅黑"/>
                <w:b w:val="0"/>
                <w:bCs/>
              </w:rPr>
            </w:pPr>
            <w:r>
              <w:rPr>
                <w:rFonts w:hint="eastAsia" w:ascii="微软雅黑" w:hAnsi="微软雅黑" w:eastAsia="微软雅黑" w:cs="微软雅黑"/>
                <w:b/>
                <w:bCs/>
              </w:rPr>
              <w:t>校驗（Parity Type）</w:t>
            </w:r>
          </w:p>
        </w:tc>
        <w:tc>
          <w:tcPr>
            <w:tcW w:w="5341" w:type="dxa"/>
            <w:tcBorders>
              <w:top w:val="nil"/>
              <w:bottom w:val="nil"/>
              <w:right w:val="nil"/>
            </w:tcBorders>
            <w:vAlign w:val="center"/>
          </w:tcPr>
          <w:p>
            <w:pPr>
              <w:rPr>
                <w:rFonts w:hint="eastAsia" w:ascii="微软雅黑" w:hAnsi="微软雅黑" w:eastAsia="微软雅黑" w:cs="微软雅黑"/>
              </w:rPr>
            </w:pPr>
            <w:r>
              <w:rPr>
                <w:rFonts w:hint="eastAsia" w:ascii="微软雅黑" w:hAnsi="微软雅黑" w:eastAsia="微软雅黑" w:cs="微软雅黑"/>
              </w:rPr>
              <w:t>無(None)</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5341" w:type="dxa"/>
            <w:vAlign w:val="center"/>
          </w:tcPr>
          <w:p>
            <w:pPr>
              <w:rPr>
                <w:rFonts w:hint="eastAsia" w:ascii="微软雅黑" w:hAnsi="微软雅黑" w:eastAsia="微软雅黑" w:cs="微软雅黑"/>
                <w:b w:val="0"/>
                <w:bCs/>
              </w:rPr>
            </w:pPr>
            <w:r>
              <w:rPr>
                <w:rFonts w:hint="eastAsia" w:ascii="微软雅黑" w:hAnsi="微软雅黑" w:eastAsia="微软雅黑" w:cs="微软雅黑"/>
                <w:b/>
                <w:bCs/>
              </w:rPr>
              <w:t>數據位（Data Bits）</w:t>
            </w:r>
          </w:p>
        </w:tc>
        <w:tc>
          <w:tcPr>
            <w:tcW w:w="5341" w:type="dxa"/>
            <w:vAlign w:val="center"/>
          </w:tcPr>
          <w:p>
            <w:pPr>
              <w:rPr>
                <w:rFonts w:hint="eastAsia" w:ascii="微软雅黑" w:hAnsi="微软雅黑" w:eastAsia="微软雅黑" w:cs="微软雅黑"/>
              </w:rPr>
            </w:pPr>
            <w:r>
              <w:rPr>
                <w:rFonts w:hint="eastAsia" w:ascii="微软雅黑" w:hAnsi="微软雅黑" w:eastAsia="微软雅黑" w:cs="微软雅黑"/>
              </w:rPr>
              <w:t>8</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5341" w:type="dxa"/>
            <w:tcBorders>
              <w:top w:val="nil"/>
              <w:left w:val="nil"/>
              <w:bottom w:val="nil"/>
            </w:tcBorders>
            <w:vAlign w:val="center"/>
          </w:tcPr>
          <w:p>
            <w:pPr>
              <w:rPr>
                <w:rFonts w:hint="eastAsia" w:ascii="微软雅黑" w:hAnsi="微软雅黑" w:eastAsia="微软雅黑" w:cs="微软雅黑"/>
                <w:b w:val="0"/>
                <w:bCs/>
              </w:rPr>
            </w:pPr>
            <w:r>
              <w:rPr>
                <w:rFonts w:hint="eastAsia" w:ascii="微软雅黑" w:hAnsi="微软雅黑" w:eastAsia="微软雅黑" w:cs="微软雅黑"/>
                <w:b/>
                <w:bCs/>
              </w:rPr>
              <w:t>停止位（Stop Bits）</w:t>
            </w:r>
          </w:p>
        </w:tc>
        <w:tc>
          <w:tcPr>
            <w:tcW w:w="5341" w:type="dxa"/>
            <w:tcBorders>
              <w:top w:val="nil"/>
              <w:bottom w:val="nil"/>
              <w:right w:val="nil"/>
            </w:tcBorders>
            <w:vAlign w:val="center"/>
          </w:tcPr>
          <w:p>
            <w:pPr>
              <w:rPr>
                <w:rFonts w:hint="eastAsia" w:ascii="微软雅黑" w:hAnsi="微软雅黑" w:eastAsia="微软雅黑" w:cs="微软雅黑"/>
              </w:rPr>
            </w:pPr>
            <w:r>
              <w:rPr>
                <w:rFonts w:hint="eastAsia" w:ascii="微软雅黑" w:hAnsi="微软雅黑" w:eastAsia="微软雅黑" w:cs="微软雅黑"/>
              </w:rPr>
              <w:t>1</w:t>
            </w:r>
          </w:p>
        </w:tc>
      </w:tr>
    </w:tbl>
    <w:p>
      <w:pPr>
        <w:rPr>
          <w:rFonts w:hint="eastAsia" w:ascii="微软雅黑" w:hAnsi="微软雅黑" w:eastAsia="微软雅黑" w:cs="微软雅黑"/>
        </w:rPr>
      </w:pPr>
    </w:p>
    <w:p>
      <w:pPr>
        <w:rPr>
          <w:rFonts w:hint="eastAsia" w:ascii="微软雅黑" w:hAnsi="微软雅黑" w:eastAsia="微软雅黑" w:cs="微软雅黑"/>
        </w:rPr>
      </w:pPr>
      <w:r>
        <w:rPr>
          <w:rFonts w:hint="eastAsia" w:ascii="微软雅黑" w:hAnsi="微软雅黑" w:eastAsia="微软雅黑" w:cs="微软雅黑"/>
        </w:rPr>
        <w:br w:type="page"/>
      </w:r>
    </w:p>
    <w:p>
      <w:pPr>
        <w:pStyle w:val="56"/>
        <w:spacing w:line="240" w:lineRule="auto"/>
        <w:rPr>
          <w:rFonts w:hint="eastAsia" w:ascii="微软雅黑" w:hAnsi="微软雅黑" w:eastAsia="微软雅黑" w:cs="微软雅黑"/>
        </w:rPr>
      </w:pPr>
      <w:bookmarkStart w:id="82" w:name="_Toc127898310"/>
      <w:r>
        <w:rPr>
          <w:rFonts w:hint="eastAsia" w:ascii="微软雅黑" w:hAnsi="微软雅黑" w:eastAsia="微软雅黑" w:cs="微软雅黑"/>
        </w:rPr>
        <w:t>串列傳</w:t>
      </w:r>
      <w:bookmarkEnd w:id="82"/>
      <w:r>
        <w:rPr>
          <w:rFonts w:hint="eastAsia" w:ascii="微软雅黑" w:hAnsi="微软雅黑" w:eastAsia="微软雅黑" w:cs="微软雅黑"/>
        </w:rPr>
        <w:t>輸速率</w:t>
      </w:r>
    </w:p>
    <w:p>
      <w:pPr>
        <w:rPr>
          <w:rFonts w:hint="eastAsia" w:ascii="微软雅黑" w:hAnsi="微软雅黑" w:eastAsia="微软雅黑" w:cs="微软雅黑"/>
        </w:rPr>
      </w:pPr>
      <w:r>
        <w:rPr>
          <w:rFonts w:hint="eastAsia" w:ascii="微软雅黑" w:hAnsi="微软雅黑" w:eastAsia="微软雅黑" w:cs="微软雅黑"/>
        </w:rPr>
        <w:t>串列傳輸速率是串口數據通訊是每秒傳輸的位數，掃描器和數據接收主機所使用的串列傳輸速率須保持一致才能保證數據傳輸的準確。掃描器支持以下列出的串列傳輸速率，單位是</w:t>
      </w:r>
      <w:r>
        <w:rPr>
          <w:rFonts w:hint="eastAsia" w:ascii="微软雅黑" w:hAnsi="微软雅黑" w:eastAsia="微软雅黑" w:cs="微软雅黑"/>
        </w:rPr>
        <w:t>bit/s。</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233"/>
        <w:gridCol w:w="52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33" w:type="dxa"/>
            <w:vAlign w:val="center"/>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169" name="图片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图片 169"/>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1200bps</w:t>
            </w:r>
          </w:p>
        </w:tc>
        <w:tc>
          <w:tcPr>
            <w:tcW w:w="5233" w:type="dxa"/>
            <w:vAlign w:val="center"/>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170" name="图片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图片 170"/>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2400bps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33"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171" name="图片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图片 171"/>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4800bps</w:t>
            </w:r>
          </w:p>
        </w:tc>
        <w:tc>
          <w:tcPr>
            <w:tcW w:w="5233"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177" name="图片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图片 177"/>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9600bps</w:t>
            </w:r>
            <w:r>
              <w:rPr>
                <w:rFonts w:hint="eastAsia" w:ascii="微软雅黑" w:hAnsi="微软雅黑" w:eastAsia="微软雅黑" w:cs="微软雅黑"/>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33"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183" name="图片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图片 183"/>
                          <pic:cNvPicPr>
                            <a:picLocks noChangeAspect="1" noChangeArrowheads="1"/>
                          </pic:cNvPicPr>
                        </pic:nvPicPr>
                        <pic:blipFill>
                          <a:blip r:embed="rId118"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14400bps</w:t>
            </w:r>
          </w:p>
        </w:tc>
        <w:tc>
          <w:tcPr>
            <w:tcW w:w="5233"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178" name="图片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图片 178"/>
                          <pic:cNvPicPr>
                            <a:picLocks noChangeAspect="1" noChangeArrowheads="1"/>
                          </pic:cNvPicPr>
                        </pic:nvPicPr>
                        <pic:blipFill>
                          <a:blip r:embed="rId119"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19200bps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33"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552" name="图片 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 name="图片 552"/>
                          <pic:cNvPicPr>
                            <a:picLocks noChangeAspect="1" noChangeArrowheads="1"/>
                          </pic:cNvPicPr>
                        </pic:nvPicPr>
                        <pic:blipFill>
                          <a:blip r:embed="rId120"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38400bps</w:t>
            </w:r>
          </w:p>
        </w:tc>
        <w:tc>
          <w:tcPr>
            <w:tcW w:w="5233"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554" name="图片 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4" name="图片 554"/>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57600bps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33"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584" name="图片 5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 name="图片 584"/>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115200bps</w:t>
            </w:r>
          </w:p>
        </w:tc>
        <w:tc>
          <w:tcPr>
            <w:tcW w:w="5233" w:type="dxa"/>
          </w:tcPr>
          <w:p>
            <w:pPr>
              <w:jc w:val="center"/>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33" w:type="dxa"/>
          </w:tcPr>
          <w:p>
            <w:pPr>
              <w:jc w:val="center"/>
              <w:rPr>
                <w:rFonts w:hint="eastAsia" w:ascii="微软雅黑" w:hAnsi="微软雅黑" w:eastAsia="微软雅黑" w:cs="微软雅黑"/>
              </w:rPr>
            </w:pPr>
          </w:p>
        </w:tc>
        <w:tc>
          <w:tcPr>
            <w:tcW w:w="5233" w:type="dxa"/>
          </w:tcPr>
          <w:p>
            <w:pPr>
              <w:jc w:val="center"/>
              <w:rPr>
                <w:rFonts w:hint="eastAsia" w:ascii="微软雅黑" w:hAnsi="微软雅黑" w:eastAsia="微软雅黑" w:cs="微软雅黑"/>
              </w:rPr>
            </w:pPr>
          </w:p>
        </w:tc>
      </w:tr>
    </w:tbl>
    <w:p>
      <w:pPr>
        <w:rPr>
          <w:rFonts w:hint="eastAsia" w:ascii="微软雅黑" w:hAnsi="微软雅黑" w:eastAsia="微软雅黑" w:cs="微软雅黑"/>
        </w:rPr>
      </w:pPr>
    </w:p>
    <w:p>
      <w:pPr>
        <w:rPr>
          <w:rFonts w:hint="eastAsia" w:ascii="微软雅黑" w:hAnsi="微软雅黑" w:eastAsia="微软雅黑" w:cs="微软雅黑"/>
        </w:rPr>
      </w:pPr>
      <w:r>
        <w:rPr>
          <w:rFonts w:hint="eastAsia" w:ascii="微软雅黑" w:hAnsi="微软雅黑" w:eastAsia="微软雅黑" w:cs="微软雅黑"/>
        </w:rPr>
        <w:br w:type="page"/>
      </w:r>
    </w:p>
    <w:p>
      <w:pPr>
        <w:pStyle w:val="56"/>
        <w:spacing w:line="240" w:lineRule="auto"/>
        <w:rPr>
          <w:rFonts w:hint="eastAsia" w:ascii="微软雅黑" w:hAnsi="微软雅黑" w:eastAsia="微软雅黑" w:cs="微软雅黑"/>
        </w:rPr>
      </w:pPr>
      <w:bookmarkStart w:id="83" w:name="_Toc50715915"/>
      <w:bookmarkStart w:id="84" w:name="_Toc127898311"/>
      <w:r>
        <w:rPr>
          <w:rFonts w:hint="eastAsia" w:ascii="微软雅黑" w:hAnsi="微软雅黑" w:eastAsia="微软雅黑" w:cs="微软雅黑"/>
        </w:rPr>
        <w:t>校驗位</w:t>
      </w:r>
      <w:bookmarkEnd w:id="83"/>
      <w:bookmarkEnd w:id="84"/>
    </w:p>
    <w:tbl>
      <w:tblPr>
        <w:tblStyle w:val="20"/>
        <w:tblpPr w:leftFromText="180" w:rightFromText="180" w:vertAnchor="text" w:horzAnchor="margin" w:tblpY="34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590" name="图片 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 name="图片 590"/>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tc>
        <w:tc>
          <w:tcPr>
            <w:tcW w:w="5341" w:type="dxa"/>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592" name="图片 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 name="图片 592"/>
                          <pic:cNvPicPr>
                            <a:picLocks noChangeAspect="1" noChangeArrowheads="1"/>
                          </pic:cNvPicPr>
                        </pic:nvPicPr>
                        <pic:blipFill>
                          <a:blip r:embed="rId124"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奇校驗ODD</w:t>
            </w:r>
          </w:p>
        </w:tc>
        <w:tc>
          <w:tcPr>
            <w:tcW w:w="5341" w:type="dxa"/>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偶校驗EVEN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586" name="图片 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 name="图片 586"/>
                          <pic:cNvPicPr>
                            <a:picLocks noChangeAspect="1" noChangeArrowheads="1"/>
                          </pic:cNvPicPr>
                        </pic:nvPicPr>
                        <pic:blipFill>
                          <a:blip r:embed="rId125" cstate="print">
                            <a:extLst>
                              <a:ext uri="{28A0092B-C50C-407E-A947-70E740481C1C}">
                                <a14:useLocalDpi xmlns:a14="http://schemas.microsoft.com/office/drawing/2010/main" val="0"/>
                              </a:ext>
                            </a:extLst>
                          </a:blip>
                          <a:srcRect/>
                          <a:stretch>
                            <a:fillRect/>
                          </a:stretch>
                        </pic:blipFill>
                        <pic:spPr>
                          <a:xfrm flipH="1">
                            <a:off x="0" y="0"/>
                            <a:ext cx="720000" cy="720000"/>
                          </a:xfrm>
                          <a:prstGeom prst="rect">
                            <a:avLst/>
                          </a:prstGeom>
                          <a:noFill/>
                          <a:ln>
                            <a:noFill/>
                          </a:ln>
                        </pic:spPr>
                      </pic:pic>
                    </a:graphicData>
                  </a:graphic>
                </wp:inline>
              </w:drawing>
            </w:r>
          </w:p>
        </w:tc>
        <w:tc>
          <w:tcPr>
            <w:tcW w:w="5341" w:type="dxa"/>
          </w:tcPr>
          <w:p>
            <w:pPr>
              <w:jc w:val="center"/>
              <w:rPr>
                <w:rFonts w:hint="eastAsia" w:ascii="微软雅黑" w:hAnsi="微软雅黑" w:eastAsia="微软雅黑" w:cs="微软雅黑"/>
                <w:color w:val="000000" w:themeColor="text1"/>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無校驗（NONE）**</w:t>
            </w:r>
          </w:p>
        </w:tc>
        <w:tc>
          <w:tcPr>
            <w:tcW w:w="5341" w:type="dxa"/>
          </w:tcPr>
          <w:p>
            <w:pPr>
              <w:jc w:val="center"/>
              <w:rPr>
                <w:rFonts w:hint="eastAsia" w:ascii="微软雅黑" w:hAnsi="微软雅黑" w:eastAsia="微软雅黑" w:cs="微软雅黑"/>
                <w:color w:val="000000" w:themeColor="text1"/>
                <w14:textFill>
                  <w14:solidFill>
                    <w14:schemeClr w14:val="tx1"/>
                  </w14:solidFill>
                </w14:textFill>
              </w:rPr>
            </w:pPr>
          </w:p>
        </w:tc>
      </w:tr>
    </w:tbl>
    <w:p>
      <w:pPr>
        <w:rPr>
          <w:rFonts w:hint="eastAsia" w:ascii="微软雅黑" w:hAnsi="微软雅黑" w:eastAsia="微软雅黑" w:cs="微软雅黑"/>
        </w:rPr>
      </w:pPr>
    </w:p>
    <w:p>
      <w:pPr>
        <w:rPr>
          <w:rFonts w:hint="eastAsia" w:ascii="微软雅黑" w:hAnsi="微软雅黑" w:eastAsia="微软雅黑" w:cs="微软雅黑"/>
        </w:rPr>
      </w:pPr>
      <w:r>
        <w:rPr>
          <w:rFonts w:hint="eastAsia" w:ascii="微软雅黑" w:hAnsi="微软雅黑" w:eastAsia="微软雅黑" w:cs="微软雅黑"/>
        </w:rPr>
        <w:br w:type="page"/>
      </w:r>
    </w:p>
    <w:p>
      <w:pPr>
        <w:pStyle w:val="53"/>
        <w:spacing w:line="240" w:lineRule="auto"/>
        <w:rPr>
          <w:rFonts w:hint="eastAsia" w:ascii="微软雅黑" w:hAnsi="微软雅黑" w:eastAsia="微软雅黑" w:cs="微软雅黑"/>
        </w:rPr>
      </w:pPr>
      <w:bookmarkStart w:id="85" w:name="_Toc127898312"/>
      <w:bookmarkStart w:id="86" w:name="_Toc529055014"/>
      <w:r>
        <w:rPr>
          <w:rFonts w:hint="eastAsia" w:ascii="微软雅黑" w:hAnsi="微软雅黑" w:eastAsia="微软雅黑" w:cs="微软雅黑"/>
        </w:rPr>
        <w:t>第三章 識讀模式</w:t>
      </w:r>
      <w:bookmarkEnd w:id="85"/>
      <w:bookmarkEnd w:id="86"/>
    </w:p>
    <w:p>
      <w:pPr>
        <w:pStyle w:val="54"/>
        <w:rPr>
          <w:rFonts w:hint="eastAsia" w:ascii="微软雅黑" w:hAnsi="微软雅黑" w:eastAsia="微软雅黑" w:cs="微软雅黑"/>
        </w:rPr>
      </w:pPr>
      <w:bookmarkStart w:id="87" w:name="_Toc127898313"/>
      <w:bookmarkStart w:id="88" w:name="_Toc529055015"/>
      <w:r>
        <w:rPr>
          <w:rFonts w:hint="eastAsia" w:ascii="微软雅黑" w:hAnsi="微软雅黑" w:eastAsia="微软雅黑" w:cs="微软雅黑"/>
        </w:rPr>
        <w:t>手動識讀模式</w:t>
      </w:r>
      <w:bookmarkEnd w:id="87"/>
      <w:bookmarkEnd w:id="88"/>
    </w:p>
    <w:p>
      <w:pPr>
        <w:rPr>
          <w:rFonts w:hint="eastAsia" w:ascii="微软雅黑" w:hAnsi="微软雅黑" w:eastAsia="微软雅黑" w:cs="微软雅黑"/>
        </w:rPr>
      </w:pPr>
      <w:r>
        <w:rPr>
          <w:rFonts w:hint="eastAsia" w:ascii="微软雅黑" w:hAnsi="微软雅黑" w:eastAsia="微软雅黑" w:cs="微软雅黑"/>
        </w:rPr>
        <w:t>您可根據需求，設置掃描器的識讀模式。默認識讀模式為手動識讀，在該模式下，掃描器在按下觸發按鍵後開始讀碼，讀碼成功或鬆開觸發按鍵後停止讀碼。</w:t>
      </w:r>
    </w:p>
    <w:p>
      <w:pPr>
        <w:rPr>
          <w:rFonts w:hint="eastAsia" w:ascii="微软雅黑" w:hAnsi="微软雅黑" w:eastAsia="微软雅黑" w:cs="微软雅黑"/>
        </w:rPr>
      </w:pPr>
      <w:r>
        <w:rPr>
          <w:rFonts w:hint="eastAsia" w:ascii="微软雅黑" w:hAnsi="微软雅黑" w:eastAsia="微软雅黑" w:cs="微软雅黑"/>
        </w:rPr>
        <w:t>默認識讀模式為“手動識讀模式”。</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6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682"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702" name="图片 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2" name="图片 702"/>
                          <pic:cNvPicPr>
                            <a:picLocks noChangeAspect="1"/>
                          </pic:cNvPicPr>
                        </pic:nvPicPr>
                        <pic:blipFill>
                          <a:blip r:embed="rId126"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手動識讀模式*</w:t>
            </w:r>
            <w:r>
              <w:rPr>
                <w:rFonts w:hint="eastAsia" w:ascii="微软雅黑" w:hAnsi="微软雅黑" w:eastAsia="微软雅黑" w:cs="微软雅黑"/>
              </w:rPr>
              <w:t>*</w:t>
            </w:r>
          </w:p>
        </w:tc>
      </w:tr>
    </w:tbl>
    <w:p>
      <w:pPr>
        <w:rPr>
          <w:rFonts w:hint="eastAsia" w:ascii="微软雅黑" w:hAnsi="微软雅黑" w:eastAsia="微软雅黑" w:cs="微软雅黑"/>
        </w:rPr>
      </w:pPr>
    </w:p>
    <w:p>
      <w:pPr>
        <w:rPr>
          <w:rFonts w:hint="eastAsia" w:ascii="微软雅黑" w:hAnsi="微软雅黑" w:eastAsia="微软雅黑" w:cs="微软雅黑"/>
        </w:rPr>
      </w:pPr>
      <w:r>
        <w:rPr>
          <w:rFonts w:hint="eastAsia" w:ascii="微软雅黑" w:hAnsi="微软雅黑" w:eastAsia="微软雅黑" w:cs="微软雅黑"/>
        </w:rPr>
        <w:br w:type="page"/>
      </w:r>
    </w:p>
    <w:p>
      <w:pPr>
        <w:pStyle w:val="56"/>
        <w:spacing w:line="240" w:lineRule="auto"/>
        <w:rPr>
          <w:rFonts w:hint="eastAsia" w:ascii="微软雅黑" w:hAnsi="微软雅黑" w:eastAsia="微软雅黑" w:cs="微软雅黑"/>
        </w:rPr>
      </w:pPr>
      <w:bookmarkStart w:id="89" w:name="_Toc7435254"/>
      <w:bookmarkStart w:id="90" w:name="_Toc50715918"/>
      <w:bookmarkStart w:id="91" w:name="_Toc127898314"/>
      <w:r>
        <w:rPr>
          <w:rFonts w:hint="eastAsia" w:ascii="微软雅黑" w:hAnsi="微软雅黑" w:eastAsia="微软雅黑" w:cs="微软雅黑"/>
        </w:rPr>
        <w:t>手動識讀模式-</w:t>
      </w:r>
      <w:r>
        <w:rPr>
          <w:rFonts w:hint="eastAsia" w:ascii="微软雅黑" w:hAnsi="微软雅黑" w:eastAsia="微软雅黑" w:cs="微软雅黑"/>
        </w:rPr>
        <w:t>單次讀碼時長</w:t>
      </w:r>
      <w:bookmarkEnd w:id="89"/>
      <w:bookmarkEnd w:id="90"/>
      <w:bookmarkEnd w:id="91"/>
    </w:p>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在觸發模式中，保持觸發電平狀態下，允許最長的拍攝和識讀時間。超過此時長限定，不論是否識讀成功，都將停止拍攝識讀動作。單次讀碼時長設置範圍為</w:t>
      </w:r>
      <w:r>
        <w:rPr>
          <w:rFonts w:hint="eastAsia" w:ascii="微软雅黑" w:hAnsi="微软雅黑" w:eastAsia="微软雅黑" w:cs="微软雅黑"/>
          <w:color w:val="000000" w:themeColor="text1"/>
          <w14:textFill>
            <w14:solidFill>
              <w14:schemeClr w14:val="tx1"/>
            </w14:solidFill>
          </w14:textFill>
        </w:rPr>
        <w:t xml:space="preserve"> 1000~3600000ms，默認時長為3000ms。</w:t>
      </w:r>
    </w:p>
    <w:p>
      <w:pPr>
        <w:rPr>
          <w:rFonts w:hint="eastAsia" w:ascii="微软雅黑" w:hAnsi="微软雅黑" w:eastAsia="微软雅黑" w:cs="微软雅黑"/>
          <w:b/>
          <w:bCs/>
          <w:color w:val="000000" w:themeColor="text1"/>
          <w14:textFill>
            <w14:solidFill>
              <w14:schemeClr w14:val="tx1"/>
            </w14:solidFill>
          </w14:textFill>
        </w:rPr>
      </w:pPr>
      <w:r>
        <w:rPr>
          <w:rFonts w:hint="eastAsia" w:ascii="微软雅黑" w:hAnsi="微软雅黑" w:eastAsia="微软雅黑" w:cs="微软雅黑"/>
          <w:b/>
          <w:bCs/>
          <w:color w:val="000000" w:themeColor="text1"/>
          <w14:textFill>
            <w14:solidFill>
              <w14:schemeClr w14:val="tx1"/>
            </w14:solidFill>
          </w14:textFill>
        </w:rPr>
        <w:t>單次讀碼時長</w:t>
      </w:r>
      <w:r>
        <w:rPr>
          <w:rFonts w:hint="eastAsia" w:ascii="微软雅黑" w:hAnsi="微软雅黑" w:eastAsia="微软雅黑" w:cs="微软雅黑"/>
          <w:b/>
          <w:bCs/>
          <w:color w:val="000000" w:themeColor="text1"/>
          <w14:textFill>
            <w14:solidFill>
              <w14:schemeClr w14:val="tx1"/>
            </w14:solidFill>
          </w14:textFill>
        </w:rPr>
        <w:t>快捷設置</w:t>
      </w:r>
    </w:p>
    <w:tbl>
      <w:tblPr>
        <w:tblStyle w:val="20"/>
        <w:tblpPr w:leftFromText="180" w:rightFromText="180" w:vertAnchor="text" w:horzAnchor="margin" w:tblpY="240"/>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1376" name="图片 1376" descr="E:\SVN\TMS\ScanProduct\Product\branch\b18_t06_v2.18.x_ScanModule\doc\软件功能开发\扫码模块设置码\S_CMD_MTRS3000 单次读码时长3000m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6" name="图片 1376" descr="E:\SVN\TMS\ScanProduct\Product\branch\b18_t06_v2.18.x_ScanModule\doc\软件功能开发\扫码模块设置码\S_CMD_MTRS3000 单次读码时长3000ms.png"/>
                          <pic:cNvPicPr>
                            <a:picLocks noChangeAspect="1" noChangeArrowheads="1"/>
                          </pic:cNvPicPr>
                        </pic:nvPicPr>
                        <pic:blipFill>
                          <a:blip r:embed="rId127"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單次讀碼時長3000MS**</w:t>
            </w:r>
          </w:p>
        </w:tc>
        <w:tc>
          <w:tcPr>
            <w:tcW w:w="2500" w:type="pct"/>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7550" cy="717550"/>
                  <wp:effectExtent l="0" t="0" r="6350" b="6350"/>
                  <wp:docPr id="1381" name="图片 1381" descr="C:\Users\dell\AppData\Local\Microsoft\Windows\INetCache\Content.Word\S_CMD_MTRS5000 单次读码时长5000m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 name="图片 1381" descr="C:\Users\dell\AppData\Local\Microsoft\Windows\INetCache\Content.Word\S_CMD_MTRS5000 单次读码时长5000ms.png"/>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a:xfrm>
                            <a:off x="0" y="0"/>
                            <a:ext cx="717550" cy="71755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單次讀碼時長5000MS</w:t>
            </w:r>
          </w:p>
        </w:tc>
      </w:tr>
    </w:tbl>
    <w:p>
      <w:pPr>
        <w:rPr>
          <w:rFonts w:hint="eastAsia" w:ascii="微软雅黑" w:hAnsi="微软雅黑" w:eastAsia="微软雅黑" w:cs="微软雅黑"/>
          <w:color w:val="000000" w:themeColor="text1"/>
          <w14:textFill>
            <w14:solidFill>
              <w14:schemeClr w14:val="tx1"/>
            </w14:solidFill>
          </w14:textFill>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6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682" w:type="dxa"/>
          </w:tcPr>
          <w:p>
            <w:pPr>
              <w:ind w:left="380"/>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706" name="图片 7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 name="图片 706"/>
                          <pic:cNvPicPr>
                            <a:picLocks noChangeAspect="1"/>
                          </pic:cNvPicPr>
                        </pic:nvPicPr>
                        <pic:blipFill>
                          <a:blip r:embed="rId129"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682" w:type="dxa"/>
          </w:tcPr>
          <w:p>
            <w:pPr>
              <w:ind w:left="380"/>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自定義修改單次讀碼時長</w:t>
            </w:r>
          </w:p>
        </w:tc>
      </w:tr>
    </w:tbl>
    <w:p>
      <w:pPr>
        <w:rPr>
          <w:rFonts w:hint="eastAsia" w:ascii="微软雅黑" w:hAnsi="微软雅黑" w:eastAsia="微软雅黑" w:cs="微软雅黑"/>
          <w:color w:val="000000" w:themeColor="text1"/>
          <w14:textFill>
            <w14:solidFill>
              <w14:schemeClr w14:val="tx1"/>
            </w14:solidFill>
          </w14:textFill>
        </w:rPr>
      </w:pPr>
    </w:p>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b/>
          <w:color w:val="000000" w:themeColor="text1"/>
          <w14:textFill>
            <w14:solidFill>
              <w14:schemeClr w14:val="tx1"/>
            </w14:solidFill>
          </w14:textFill>
        </w:rPr>
        <w:t>示例：</w:t>
      </w:r>
      <w:r>
        <w:rPr>
          <w:rFonts w:hint="eastAsia" w:ascii="微软雅黑" w:hAnsi="微软雅黑" w:eastAsia="微软雅黑" w:cs="微软雅黑"/>
          <w:color w:val="000000" w:themeColor="text1"/>
          <w14:textFill>
            <w14:solidFill>
              <w14:schemeClr w14:val="tx1"/>
            </w14:solidFill>
          </w14:textFill>
        </w:rPr>
        <w:t>設置單次讀碼時長限定時間為</w:t>
      </w:r>
      <w:r>
        <w:rPr>
          <w:rFonts w:hint="eastAsia" w:ascii="微软雅黑" w:hAnsi="微软雅黑" w:eastAsia="微软雅黑" w:cs="微软雅黑"/>
          <w:color w:val="000000" w:themeColor="text1"/>
          <w14:textFill>
            <w14:solidFill>
              <w14:schemeClr w14:val="tx1"/>
            </w14:solidFill>
          </w14:textFill>
        </w:rPr>
        <w:t xml:space="preserve"> 1500ms</w:t>
      </w:r>
      <w:r>
        <w:rPr>
          <w:rFonts w:hint="eastAsia" w:ascii="微软雅黑" w:hAnsi="微软雅黑" w:eastAsia="微软雅黑" w:cs="微软雅黑"/>
          <w:color w:val="000000" w:themeColor="text1"/>
          <w14:textFill>
            <w14:solidFill>
              <w14:schemeClr w14:val="tx1"/>
            </w14:solidFill>
          </w14:textFill>
        </w:rPr>
        <w:t>,可以按照下麵步驟進行設置：</w:t>
      </w:r>
    </w:p>
    <w:p>
      <w:pPr>
        <w:pStyle w:val="39"/>
        <w:numPr>
          <w:ilvl w:val="0"/>
          <w:numId w:val="4"/>
        </w:numPr>
        <w:spacing w:line="240" w:lineRule="auto"/>
        <w:ind w:firstLineChars="0"/>
        <w:rPr>
          <w:rFonts w:hint="eastAsia"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掃描“開始設置”設置碼（已開啟時可以不用掃描）；</w:t>
      </w:r>
    </w:p>
    <w:p>
      <w:pPr>
        <w:pStyle w:val="39"/>
        <w:numPr>
          <w:ilvl w:val="0"/>
          <w:numId w:val="4"/>
        </w:numPr>
        <w:spacing w:line="240" w:lineRule="auto"/>
        <w:ind w:firstLineChars="0"/>
        <w:rPr>
          <w:rFonts w:hint="eastAsia"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掃描“自定義修改單次讀碼時長”設置碼；</w:t>
      </w:r>
    </w:p>
    <w:p>
      <w:pPr>
        <w:pStyle w:val="39"/>
        <w:numPr>
          <w:ilvl w:val="0"/>
          <w:numId w:val="4"/>
        </w:numPr>
        <w:spacing w:line="240" w:lineRule="auto"/>
        <w:ind w:firstLineChars="0"/>
        <w:rPr>
          <w:rFonts w:hint="eastAsia"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依次掃描“附錄-數據碼”中的“1”，“5” ，“0” ，“0”設置碼；</w:t>
      </w:r>
    </w:p>
    <w:p>
      <w:pPr>
        <w:pStyle w:val="39"/>
        <w:numPr>
          <w:ilvl w:val="0"/>
          <w:numId w:val="4"/>
        </w:numPr>
        <w:spacing w:line="240" w:lineRule="auto"/>
        <w:ind w:firstLineChars="0"/>
        <w:rPr>
          <w:rFonts w:hint="eastAsia"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掃描“附錄-保存與取消設置”中的“保存”設置碼；</w:t>
      </w:r>
    </w:p>
    <w:p>
      <w:pPr>
        <w:pStyle w:val="39"/>
        <w:numPr>
          <w:ilvl w:val="0"/>
          <w:numId w:val="4"/>
        </w:numPr>
        <w:spacing w:line="240" w:lineRule="auto"/>
        <w:ind w:firstLineChars="0"/>
        <w:rPr>
          <w:rFonts w:hint="eastAsia"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掃描“關閉設置”設置碼。</w:t>
      </w:r>
    </w:p>
    <w:p>
      <w:pPr>
        <w:rPr>
          <w:rFonts w:hint="eastAsia" w:ascii="微软雅黑" w:hAnsi="微软雅黑" w:eastAsia="微软雅黑" w:cs="微软雅黑"/>
          <w:color w:val="FF0000"/>
        </w:rPr>
      </w:pPr>
    </w:p>
    <w:p>
      <w:pPr>
        <w:pStyle w:val="56"/>
        <w:spacing w:line="240" w:lineRule="auto"/>
        <w:rPr>
          <w:rFonts w:hint="eastAsia" w:ascii="微软雅黑" w:hAnsi="微软雅黑" w:eastAsia="微软雅黑" w:cs="微软雅黑"/>
        </w:rPr>
      </w:pPr>
      <w:bookmarkStart w:id="92" w:name="_Toc127898315"/>
      <w:bookmarkStart w:id="93" w:name="_Toc50715919"/>
      <w:r>
        <w:rPr>
          <w:rFonts w:hint="eastAsia" w:ascii="微软雅黑" w:hAnsi="微软雅黑" w:eastAsia="微软雅黑" w:cs="微软雅黑"/>
        </w:rPr>
        <w:t>手動識讀模式-</w:t>
      </w:r>
      <w:r>
        <w:rPr>
          <w:rFonts w:hint="eastAsia" w:ascii="微软雅黑" w:hAnsi="微软雅黑" w:eastAsia="微软雅黑" w:cs="微软雅黑"/>
        </w:rPr>
        <w:t>相同條碼讀碼延時</w:t>
      </w:r>
      <w:bookmarkEnd w:id="92"/>
      <w:bookmarkEnd w:id="93"/>
    </w:p>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為避免在觸發模式中同一條碼在短時間內被連續識讀多次，可以要求識讀模組在此模式下延時設定時長後才允許讀出相同條碼。</w:t>
      </w:r>
    </w:p>
    <w:p>
      <w:pPr>
        <w:ind w:firstLine="420"/>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相同</w:t>
      </w:r>
      <w:r>
        <w:rPr>
          <w:rFonts w:hint="eastAsia" w:ascii="微软雅黑" w:hAnsi="微软雅黑" w:eastAsia="微软雅黑" w:cs="微软雅黑"/>
          <w:color w:val="000000" w:themeColor="text1"/>
          <w14:textFill>
            <w14:solidFill>
              <w14:schemeClr w14:val="tx1"/>
            </w14:solidFill>
          </w14:textFill>
        </w:rPr>
        <w:t>條碼</w:t>
      </w:r>
      <w:r>
        <w:rPr>
          <w:rFonts w:hint="eastAsia" w:ascii="微软雅黑" w:hAnsi="微软雅黑" w:eastAsia="微软雅黑" w:cs="微软雅黑"/>
          <w:color w:val="000000" w:themeColor="text1"/>
          <w14:textFill>
            <w14:solidFill>
              <w14:schemeClr w14:val="tx1"/>
            </w14:solidFill>
          </w14:textFill>
        </w:rPr>
        <w:t>讀碼延時，是指讀到一個條碼後，在設定的時長內，拒讀同一條碼。只有在超過時長後，才可以識讀並輸出。</w:t>
      </w:r>
    </w:p>
    <w:p>
      <w:pPr>
        <w:ind w:firstLine="420"/>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設為“相同</w:t>
      </w:r>
      <w:r>
        <w:rPr>
          <w:rFonts w:hint="eastAsia" w:ascii="微软雅黑" w:hAnsi="微软雅黑" w:eastAsia="微软雅黑" w:cs="微软雅黑"/>
          <w:color w:val="000000" w:themeColor="text1"/>
          <w14:textFill>
            <w14:solidFill>
              <w14:schemeClr w14:val="tx1"/>
            </w14:solidFill>
          </w14:textFill>
        </w:rPr>
        <w:t>條碼</w:t>
      </w:r>
      <w:r>
        <w:rPr>
          <w:rFonts w:hint="eastAsia" w:ascii="微软雅黑" w:hAnsi="微软雅黑" w:eastAsia="微软雅黑" w:cs="微软雅黑"/>
          <w:color w:val="000000" w:themeColor="text1"/>
          <w14:textFill>
            <w14:solidFill>
              <w14:schemeClr w14:val="tx1"/>
            </w14:solidFill>
          </w14:textFill>
        </w:rPr>
        <w:t>讀碼不延時”，識讀後立即輸出識讀到的相同條碼。</w:t>
      </w:r>
    </w:p>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設為“要求相同</w:t>
      </w:r>
      <w:r>
        <w:rPr>
          <w:rFonts w:hint="eastAsia" w:ascii="微软雅黑" w:hAnsi="微软雅黑" w:eastAsia="微软雅黑" w:cs="微软雅黑"/>
          <w:color w:val="000000" w:themeColor="text1"/>
          <w14:textFill>
            <w14:solidFill>
              <w14:schemeClr w14:val="tx1"/>
            </w14:solidFill>
          </w14:textFill>
        </w:rPr>
        <w:t>條碼</w:t>
      </w:r>
      <w:r>
        <w:rPr>
          <w:rFonts w:hint="eastAsia" w:ascii="微软雅黑" w:hAnsi="微软雅黑" w:eastAsia="微软雅黑" w:cs="微软雅黑"/>
          <w:color w:val="000000" w:themeColor="text1"/>
          <w14:textFill>
            <w14:solidFill>
              <w14:schemeClr w14:val="tx1"/>
            </w14:solidFill>
          </w14:textFill>
        </w:rPr>
        <w:t>讀碼延時”，且設置“重讀超時不復位”，指同一個條碼在讀取完成後繼續讀取同一個條碼在超時限定時間後依然可以被識讀並傳輸。</w:t>
      </w:r>
    </w:p>
    <w:p>
      <w:pPr>
        <w:ind w:firstLine="420"/>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設為“要求相同</w:t>
      </w:r>
      <w:r>
        <w:rPr>
          <w:rFonts w:hint="eastAsia" w:ascii="微软雅黑" w:hAnsi="微软雅黑" w:eastAsia="微软雅黑" w:cs="微软雅黑"/>
          <w:color w:val="000000" w:themeColor="text1"/>
          <w14:textFill>
            <w14:solidFill>
              <w14:schemeClr w14:val="tx1"/>
            </w14:solidFill>
          </w14:textFill>
        </w:rPr>
        <w:t>條碼</w:t>
      </w:r>
      <w:r>
        <w:rPr>
          <w:rFonts w:hint="eastAsia" w:ascii="微软雅黑" w:hAnsi="微软雅黑" w:eastAsia="微软雅黑" w:cs="微软雅黑"/>
          <w:color w:val="000000" w:themeColor="text1"/>
          <w14:textFill>
            <w14:solidFill>
              <w14:schemeClr w14:val="tx1"/>
            </w14:solidFill>
          </w14:textFill>
        </w:rPr>
        <w:t>讀碼延時”，且設置“重讀超時複位“，指同一個條碼在讀取完成後未超過限定時間內繼續讀取同一個條碼，將不可以被識讀和傳輸。</w:t>
      </w:r>
    </w:p>
    <w:p>
      <w:pPr>
        <w:ind w:firstLine="420"/>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若相同條碼延時設為</w:t>
      </w:r>
      <w:r>
        <w:rPr>
          <w:rFonts w:hint="eastAsia" w:ascii="微软雅黑" w:hAnsi="微软雅黑" w:eastAsia="微软雅黑" w:cs="微软雅黑"/>
          <w:color w:val="000000" w:themeColor="text1"/>
          <w14:textFill>
            <w14:solidFill>
              <w14:schemeClr w14:val="tx1"/>
            </w14:solidFill>
          </w14:textFill>
        </w:rPr>
        <w:t>“修改相同讀碼延時無限時”，則相同條碼在未斷電的情況下不重複識讀且不輸出。</w:t>
      </w:r>
    </w:p>
    <w:p>
      <w:pPr>
        <w:rPr>
          <w:rFonts w:hint="eastAsia" w:ascii="微软雅黑" w:hAnsi="微软雅黑" w:eastAsia="微软雅黑" w:cs="微软雅黑"/>
          <w:color w:val="FF0000"/>
        </w:rPr>
      </w:pPr>
    </w:p>
    <w:p>
      <w:pPr>
        <w:rPr>
          <w:rFonts w:hint="eastAsia" w:ascii="微软雅黑" w:hAnsi="微软雅黑" w:eastAsia="微软雅黑" w:cs="微软雅黑"/>
          <w:color w:val="FF0000"/>
        </w:rPr>
      </w:pPr>
      <w:r>
        <w:rPr>
          <w:rFonts w:hint="eastAsia" w:ascii="微软雅黑" w:hAnsi="微软雅黑" w:eastAsia="微软雅黑" w:cs="微软雅黑"/>
          <w:color w:val="FF0000"/>
        </w:rPr>
        <w:br w:type="page"/>
      </w:r>
    </w:p>
    <w:tbl>
      <w:tblPr>
        <w:tblStyle w:val="20"/>
        <w:tblpPr w:leftFromText="180" w:rightFromText="180" w:vertAnchor="text" w:horzAnchor="margin" w:tblpY="240"/>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rPr>
              <w:drawing>
                <wp:inline distT="0" distB="0" distL="0" distR="0">
                  <wp:extent cx="719455" cy="719455"/>
                  <wp:effectExtent l="0" t="0" r="4445" b="4445"/>
                  <wp:docPr id="260" name="图片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 name="图片 260"/>
                          <pic:cNvPicPr>
                            <a:picLocks noChangeAspect="1"/>
                          </pic:cNvPicPr>
                        </pic:nvPicPr>
                        <pic:blipFill>
                          <a:blip r:embed="rId130"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相同條碼讀碼不延時*</w:t>
            </w:r>
          </w:p>
        </w:tc>
        <w:tc>
          <w:tcPr>
            <w:tcW w:w="2500" w:type="pct"/>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rPr>
              <w:drawing>
                <wp:inline distT="0" distB="0" distL="0" distR="0">
                  <wp:extent cx="719455" cy="719455"/>
                  <wp:effectExtent l="0" t="0" r="4445" b="4445"/>
                  <wp:docPr id="720" name="图片 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0" name="图片 720"/>
                          <pic:cNvPicPr>
                            <a:picLocks noChangeAspect="1"/>
                          </pic:cNvPicPr>
                        </pic:nvPicPr>
                        <pic:blipFill>
                          <a:blip r:embed="rId131"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要求相同條碼讀碼延時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261" name="图片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 name="图片 261"/>
                          <pic:cNvPicPr>
                            <a:picLocks noChangeAspect="1"/>
                          </pic:cNvPicPr>
                        </pic:nvPicPr>
                        <pic:blipFill>
                          <a:blip r:embed="rId132"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重讀超時不復位</w:t>
            </w:r>
          </w:p>
        </w:tc>
        <w:tc>
          <w:tcPr>
            <w:tcW w:w="2500" w:type="pct"/>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726" name="图片 7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6" name="图片 726"/>
                          <pic:cNvPicPr>
                            <a:picLocks noChangeAspect="1"/>
                          </pic:cNvPicPr>
                        </pic:nvPicPr>
                        <pic:blipFill>
                          <a:blip r:embed="rId133"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重讀超時複位</w:t>
            </w:r>
          </w:p>
        </w:tc>
      </w:tr>
    </w:tbl>
    <w:p>
      <w:pPr>
        <w:rPr>
          <w:rFonts w:hint="eastAsia" w:ascii="微软雅黑" w:hAnsi="微软雅黑" w:eastAsia="微软雅黑" w:cs="微软雅黑"/>
          <w:color w:val="FF0000"/>
        </w:rPr>
      </w:pPr>
    </w:p>
    <w:p>
      <w:pPr>
        <w:rPr>
          <w:rFonts w:hint="eastAsia" w:ascii="微软雅黑" w:hAnsi="微软雅黑" w:eastAsia="微软雅黑" w:cs="微软雅黑"/>
        </w:rPr>
      </w:pPr>
      <w:r>
        <w:rPr>
          <w:rFonts w:hint="eastAsia" w:ascii="微软雅黑" w:hAnsi="微软雅黑" w:eastAsia="微软雅黑" w:cs="微软雅黑"/>
        </w:rPr>
        <w:t>識讀以下設置碼，可以快速修改相同讀碼延時時長的限定值。相同讀碼延時設置範圍為</w:t>
      </w:r>
      <w:r>
        <w:rPr>
          <w:rFonts w:hint="eastAsia" w:ascii="微软雅黑" w:hAnsi="微软雅黑" w:eastAsia="微软雅黑" w:cs="微软雅黑"/>
        </w:rPr>
        <w:t>0~65535ms，默認時長為 1500ms。自定義修改相同讀碼延時時長</w:t>
      </w:r>
    </w:p>
    <w:tbl>
      <w:tblPr>
        <w:tblStyle w:val="20"/>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ind w:firstLine="480"/>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730" name="图片 7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0" name="图片 730"/>
                          <pic:cNvPicPr>
                            <a:picLocks noChangeAspect="1"/>
                          </pic:cNvPicPr>
                        </pic:nvPicPr>
                        <pic:blipFill>
                          <a:blip r:embed="rId134"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ind w:firstLine="480"/>
              <w:jc w:val="center"/>
              <w:rPr>
                <w:rFonts w:hint="eastAsia" w:ascii="微软雅黑" w:hAnsi="微软雅黑" w:eastAsia="微软雅黑" w:cs="微软雅黑"/>
              </w:rPr>
            </w:pPr>
            <w:r>
              <w:rPr>
                <w:rStyle w:val="63"/>
                <w:rFonts w:hint="eastAsia" w:ascii="微软雅黑" w:hAnsi="微软雅黑" w:eastAsia="微软雅黑" w:cs="微软雅黑"/>
              </w:rPr>
              <w:t>修改相同讀碼延時</w:t>
            </w:r>
            <w:r>
              <w:rPr>
                <w:rStyle w:val="63"/>
                <w:rFonts w:hint="eastAsia" w:ascii="微软雅黑" w:hAnsi="微软雅黑" w:eastAsia="微软雅黑" w:cs="微软雅黑"/>
              </w:rPr>
              <w:t>無限時</w:t>
            </w:r>
            <w:r>
              <w:rPr>
                <w:rStyle w:val="63"/>
                <w:rFonts w:hint="eastAsia" w:ascii="微软雅黑" w:hAnsi="微软雅黑" w:eastAsia="微软雅黑" w:cs="微软雅黑"/>
              </w:rPr>
              <w:t>(0MS)</w:t>
            </w:r>
          </w:p>
        </w:tc>
        <w:tc>
          <w:tcPr>
            <w:tcW w:w="2500" w:type="pct"/>
            <w:vAlign w:val="center"/>
          </w:tcPr>
          <w:p>
            <w:pPr>
              <w:ind w:firstLine="480"/>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732" name="图片 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2" name="图片 732"/>
                          <pic:cNvPicPr>
                            <a:picLocks noChangeAspect="1"/>
                          </pic:cNvPicPr>
                        </pic:nvPicPr>
                        <pic:blipFill>
                          <a:blip r:embed="rId135"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ind w:firstLine="480"/>
              <w:jc w:val="center"/>
              <w:rPr>
                <w:rFonts w:hint="eastAsia" w:ascii="微软雅黑" w:hAnsi="微软雅黑" w:eastAsia="微软雅黑" w:cs="微软雅黑"/>
              </w:rPr>
            </w:pPr>
            <w:r>
              <w:rPr>
                <w:rStyle w:val="63"/>
                <w:rFonts w:hint="eastAsia" w:ascii="微软雅黑" w:hAnsi="微软雅黑" w:eastAsia="微软雅黑" w:cs="微软雅黑"/>
              </w:rPr>
              <w:t>修改相同讀碼延時</w:t>
            </w:r>
            <w:r>
              <w:rPr>
                <w:rStyle w:val="63"/>
                <w:rFonts w:hint="eastAsia" w:ascii="微软雅黑" w:hAnsi="微软雅黑" w:eastAsia="微软雅黑" w:cs="微软雅黑"/>
              </w:rPr>
              <w:t>1000ms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ind w:firstLine="480"/>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38200" cy="719455"/>
                  <wp:effectExtent l="0" t="0" r="0" b="4445"/>
                  <wp:docPr id="265" name="图片 265" descr="E:\SVN\TMS\ScanProduct\Product\tool\码制生成\Neodynamic编码软件\S_CMD_MTRI150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 name="图片 265" descr="E:\SVN\TMS\ScanProduct\Product\tool\码制生成\Neodynamic编码软件\S_CMD_MTRI1500.bmp"/>
                          <pic:cNvPicPr>
                            <a:picLocks noChangeAspect="1" noChangeArrowheads="1"/>
                          </pic:cNvPicPr>
                        </pic:nvPicPr>
                        <pic:blipFill>
                          <a:blip r:embed="rId136" cstate="print">
                            <a:extLst>
                              <a:ext uri="{28A0092B-C50C-407E-A947-70E740481C1C}">
                                <a14:useLocalDpi xmlns:a14="http://schemas.microsoft.com/office/drawing/2010/main" val="0"/>
                              </a:ext>
                            </a:extLst>
                          </a:blip>
                          <a:srcRect/>
                          <a:stretch>
                            <a:fillRect/>
                          </a:stretch>
                        </pic:blipFill>
                        <pic:spPr>
                          <a:xfrm>
                            <a:off x="0" y="0"/>
                            <a:ext cx="838800" cy="720000"/>
                          </a:xfrm>
                          <a:prstGeom prst="rect">
                            <a:avLst/>
                          </a:prstGeom>
                          <a:noFill/>
                          <a:ln>
                            <a:noFill/>
                          </a:ln>
                        </pic:spPr>
                      </pic:pic>
                    </a:graphicData>
                  </a:graphic>
                </wp:inline>
              </w:drawing>
            </w:r>
          </w:p>
          <w:p>
            <w:pPr>
              <w:ind w:firstLine="480"/>
              <w:jc w:val="center"/>
              <w:rPr>
                <w:rFonts w:hint="eastAsia" w:ascii="微软雅黑" w:hAnsi="微软雅黑" w:eastAsia="微软雅黑" w:cs="微软雅黑"/>
              </w:rPr>
            </w:pPr>
            <w:r>
              <w:rPr>
                <w:rStyle w:val="63"/>
                <w:rFonts w:hint="eastAsia" w:ascii="微软雅黑" w:hAnsi="微软雅黑" w:eastAsia="微软雅黑" w:cs="微软雅黑"/>
              </w:rPr>
              <w:t>修改相同讀碼延時</w:t>
            </w:r>
            <w:r>
              <w:rPr>
                <w:rStyle w:val="63"/>
                <w:rFonts w:hint="eastAsia" w:ascii="微软雅黑" w:hAnsi="微软雅黑" w:eastAsia="微软雅黑" w:cs="微软雅黑"/>
              </w:rPr>
              <w:t>1500ms</w:t>
            </w:r>
            <w:r>
              <w:rPr>
                <w:rStyle w:val="63"/>
                <w:rFonts w:hint="eastAsia" w:ascii="微软雅黑" w:hAnsi="微软雅黑" w:eastAsia="微软雅黑" w:cs="微软雅黑"/>
              </w:rPr>
              <w:t>*</w:t>
            </w:r>
          </w:p>
        </w:tc>
        <w:tc>
          <w:tcPr>
            <w:tcW w:w="2500" w:type="pct"/>
            <w:vAlign w:val="center"/>
          </w:tcPr>
          <w:p>
            <w:pPr>
              <w:ind w:firstLine="480"/>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734" name="图片 7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4" name="图片 734"/>
                          <pic:cNvPicPr>
                            <a:picLocks noChangeAspect="1"/>
                          </pic:cNvPicPr>
                        </pic:nvPicPr>
                        <pic:blipFill>
                          <a:blip r:embed="rId137"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ind w:firstLine="480"/>
              <w:jc w:val="center"/>
              <w:rPr>
                <w:rFonts w:hint="eastAsia" w:ascii="微软雅黑" w:hAnsi="微软雅黑" w:eastAsia="微软雅黑" w:cs="微软雅黑"/>
              </w:rPr>
            </w:pPr>
            <w:r>
              <w:rPr>
                <w:rStyle w:val="63"/>
                <w:rFonts w:hint="eastAsia" w:ascii="微软雅黑" w:hAnsi="微软雅黑" w:eastAsia="微软雅黑" w:cs="微软雅黑"/>
              </w:rPr>
              <w:t>修改相同讀碼延時3</w:t>
            </w:r>
            <w:r>
              <w:rPr>
                <w:rStyle w:val="63"/>
                <w:rFonts w:hint="eastAsia" w:ascii="微软雅黑" w:hAnsi="微软雅黑" w:eastAsia="微软雅黑" w:cs="微软雅黑"/>
              </w:rPr>
              <w:t>000ms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ind w:firstLine="480"/>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736" name="图片 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 name="图片 736"/>
                          <pic:cNvPicPr>
                            <a:picLocks noChangeAspect="1"/>
                          </pic:cNvPicPr>
                        </pic:nvPicPr>
                        <pic:blipFill>
                          <a:blip r:embed="rId138"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ind w:firstLine="480"/>
              <w:jc w:val="center"/>
              <w:rPr>
                <w:rFonts w:hint="eastAsia" w:ascii="微软雅黑" w:hAnsi="微软雅黑" w:eastAsia="微软雅黑" w:cs="微软雅黑"/>
              </w:rPr>
            </w:pPr>
            <w:r>
              <w:rPr>
                <w:rStyle w:val="63"/>
                <w:rFonts w:hint="eastAsia" w:ascii="微软雅黑" w:hAnsi="微软雅黑" w:eastAsia="微软雅黑" w:cs="微软雅黑"/>
              </w:rPr>
              <w:t>修改相同讀碼延時</w:t>
            </w:r>
            <w:r>
              <w:rPr>
                <w:rStyle w:val="63"/>
                <w:rFonts w:hint="eastAsia" w:ascii="微软雅黑" w:hAnsi="微软雅黑" w:eastAsia="微软雅黑" w:cs="微软雅黑"/>
              </w:rPr>
              <w:t>5000ms</w:t>
            </w:r>
          </w:p>
        </w:tc>
        <w:tc>
          <w:tcPr>
            <w:tcW w:w="2500" w:type="pct"/>
            <w:vAlign w:val="center"/>
          </w:tcPr>
          <w:p>
            <w:pPr>
              <w:ind w:firstLine="480"/>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728" name="图片 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8" name="图片 728"/>
                          <pic:cNvPicPr>
                            <a:picLocks noChangeAspect="1"/>
                          </pic:cNvPicPr>
                        </pic:nvPicPr>
                        <pic:blipFill>
                          <a:blip r:embed="rId139"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ind w:firstLine="480"/>
              <w:jc w:val="center"/>
              <w:rPr>
                <w:rFonts w:hint="eastAsia" w:ascii="微软雅黑" w:hAnsi="微软雅黑" w:eastAsia="微软雅黑" w:cs="微软雅黑"/>
              </w:rPr>
            </w:pPr>
            <w:r>
              <w:rPr>
                <w:rFonts w:hint="eastAsia" w:ascii="微软雅黑" w:hAnsi="微软雅黑" w:eastAsia="微软雅黑" w:cs="微软雅黑"/>
              </w:rPr>
              <w:t>~</w:t>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"_相同读码延时修改方法" </w:instrText>
            </w:r>
            <w:r>
              <w:rPr>
                <w:rFonts w:hint="eastAsia" w:ascii="微软雅黑" w:hAnsi="微软雅黑" w:eastAsia="微软雅黑" w:cs="微软雅黑"/>
              </w:rPr>
              <w:fldChar w:fldCharType="separate"/>
            </w:r>
            <w:r>
              <w:rPr>
                <w:rStyle w:val="63"/>
                <w:rFonts w:hint="eastAsia" w:ascii="微软雅黑" w:hAnsi="微软雅黑" w:eastAsia="微软雅黑" w:cs="微软雅黑"/>
              </w:rPr>
              <w:t>自定義修改相同讀碼延時時長</w:t>
            </w:r>
            <w:r>
              <w:rPr>
                <w:rStyle w:val="63"/>
                <w:rFonts w:hint="eastAsia" w:ascii="微软雅黑" w:hAnsi="微软雅黑" w:eastAsia="微软雅黑" w:cs="微软雅黑"/>
              </w:rPr>
              <w:fldChar w:fldCharType="end"/>
            </w:r>
          </w:p>
        </w:tc>
      </w:tr>
    </w:tbl>
    <w:p>
      <w:pPr>
        <w:rPr>
          <w:rFonts w:hint="eastAsia" w:ascii="微软雅黑" w:hAnsi="微软雅黑" w:eastAsia="微软雅黑" w:cs="微软雅黑"/>
          <w:color w:val="FF0000"/>
        </w:rPr>
      </w:pPr>
    </w:p>
    <w:p>
      <w:pPr>
        <w:rPr>
          <w:rFonts w:hint="eastAsia" w:ascii="微软雅黑" w:hAnsi="微软雅黑" w:eastAsia="微软雅黑" w:cs="微软雅黑"/>
          <w:color w:val="FF0000"/>
        </w:rPr>
      </w:pPr>
      <w:r>
        <w:rPr>
          <w:rFonts w:hint="eastAsia" w:ascii="微软雅黑" w:hAnsi="微软雅黑" w:eastAsia="微软雅黑" w:cs="微软雅黑"/>
          <w:color w:val="FF0000"/>
        </w:rPr>
        <w:br w:type="page"/>
      </w:r>
    </w:p>
    <w:p>
      <w:pPr>
        <w:rPr>
          <w:rFonts w:hint="eastAsia" w:ascii="微软雅黑" w:hAnsi="微软雅黑" w:eastAsia="微软雅黑" w:cs="微软雅黑"/>
        </w:rPr>
      </w:pPr>
      <w:r>
        <w:rPr>
          <w:rFonts w:hint="eastAsia" w:ascii="微软雅黑" w:hAnsi="微软雅黑" w:eastAsia="微软雅黑" w:cs="微软雅黑"/>
          <w:b/>
        </w:rPr>
        <w:t>示例：</w:t>
      </w:r>
      <w:r>
        <w:rPr>
          <w:rFonts w:hint="eastAsia" w:ascii="微软雅黑" w:hAnsi="微软雅黑" w:eastAsia="微软雅黑" w:cs="微软雅黑"/>
        </w:rPr>
        <w:t>設置自定義修改相同讀碼延時市場為</w:t>
      </w:r>
      <w:r>
        <w:rPr>
          <w:rFonts w:hint="eastAsia" w:ascii="微软雅黑" w:hAnsi="微软雅黑" w:eastAsia="微软雅黑" w:cs="微软雅黑"/>
        </w:rPr>
        <w:t>8000ms.</w:t>
      </w:r>
    </w:p>
    <w:p>
      <w:pPr>
        <w:pStyle w:val="39"/>
        <w:numPr>
          <w:ilvl w:val="0"/>
          <w:numId w:val="5"/>
        </w:numPr>
        <w:spacing w:line="240" w:lineRule="auto"/>
        <w:ind w:firstLineChars="0"/>
        <w:rPr>
          <w:rFonts w:hint="eastAsia" w:ascii="微软雅黑" w:hAnsi="微软雅黑" w:eastAsia="微软雅黑" w:cs="微软雅黑"/>
          <w:sz w:val="24"/>
          <w:szCs w:val="24"/>
        </w:rPr>
      </w:pPr>
      <w:r>
        <w:rPr>
          <w:rFonts w:hint="eastAsia" w:ascii="微软雅黑" w:hAnsi="微软雅黑" w:eastAsia="微软雅黑" w:cs="微软雅黑"/>
          <w:sz w:val="24"/>
          <w:szCs w:val="24"/>
        </w:rPr>
        <w:t>掃描“開始設置”設置碼（已開啟時可以不用掃描）；</w:t>
      </w:r>
    </w:p>
    <w:p>
      <w:pPr>
        <w:pStyle w:val="39"/>
        <w:numPr>
          <w:ilvl w:val="0"/>
          <w:numId w:val="5"/>
        </w:numPr>
        <w:spacing w:line="240" w:lineRule="auto"/>
        <w:ind w:firstLineChars="0"/>
        <w:rPr>
          <w:rFonts w:hint="eastAsia" w:ascii="微软雅黑" w:hAnsi="微软雅黑" w:eastAsia="微软雅黑" w:cs="微软雅黑"/>
          <w:sz w:val="24"/>
          <w:szCs w:val="24"/>
        </w:rPr>
      </w:pPr>
      <w:r>
        <w:rPr>
          <w:rFonts w:hint="eastAsia" w:ascii="微软雅黑" w:hAnsi="微软雅黑" w:eastAsia="微软雅黑" w:cs="微软雅黑"/>
          <w:sz w:val="24"/>
          <w:szCs w:val="24"/>
        </w:rPr>
        <w:t>掃描“自定義修改單次讀碼時長”設置碼；</w:t>
      </w:r>
    </w:p>
    <w:p>
      <w:pPr>
        <w:pStyle w:val="39"/>
        <w:numPr>
          <w:ilvl w:val="0"/>
          <w:numId w:val="5"/>
        </w:numPr>
        <w:spacing w:line="240" w:lineRule="auto"/>
        <w:ind w:firstLineChars="0"/>
        <w:rPr>
          <w:rFonts w:hint="eastAsia" w:ascii="微软雅黑" w:hAnsi="微软雅黑" w:eastAsia="微软雅黑" w:cs="微软雅黑"/>
          <w:sz w:val="24"/>
          <w:szCs w:val="24"/>
        </w:rPr>
      </w:pPr>
      <w:r>
        <w:rPr>
          <w:rFonts w:hint="eastAsia" w:ascii="微软雅黑" w:hAnsi="微软雅黑" w:eastAsia="微软雅黑" w:cs="微软雅黑"/>
          <w:sz w:val="24"/>
          <w:szCs w:val="24"/>
        </w:rPr>
        <w:t>依次掃描“附錄-數據碼”中的“8” ，“0” ，“0” ，“0”設置碼；</w:t>
      </w:r>
    </w:p>
    <w:p>
      <w:pPr>
        <w:pStyle w:val="39"/>
        <w:numPr>
          <w:ilvl w:val="0"/>
          <w:numId w:val="5"/>
        </w:numPr>
        <w:spacing w:line="240" w:lineRule="auto"/>
        <w:ind w:firstLineChars="0"/>
        <w:rPr>
          <w:rFonts w:hint="eastAsia" w:ascii="微软雅黑" w:hAnsi="微软雅黑" w:eastAsia="微软雅黑" w:cs="微软雅黑"/>
          <w:sz w:val="24"/>
          <w:szCs w:val="24"/>
        </w:rPr>
      </w:pPr>
      <w:r>
        <w:rPr>
          <w:rFonts w:hint="eastAsia" w:ascii="微软雅黑" w:hAnsi="微软雅黑" w:eastAsia="微软雅黑" w:cs="微软雅黑"/>
          <w:sz w:val="24"/>
          <w:szCs w:val="24"/>
        </w:rPr>
        <w:t>掃描“附錄-保存與取消設置”中的“保存”設置碼；</w:t>
      </w:r>
    </w:p>
    <w:p>
      <w:pPr>
        <w:rPr>
          <w:rFonts w:hint="eastAsia" w:ascii="微软雅黑" w:hAnsi="微软雅黑" w:eastAsia="微软雅黑" w:cs="微软雅黑"/>
        </w:rPr>
      </w:pPr>
      <w:r>
        <w:rPr>
          <w:rFonts w:hint="eastAsia" w:ascii="微软雅黑" w:hAnsi="微软雅黑" w:eastAsia="微软雅黑" w:cs="微软雅黑"/>
        </w:rPr>
        <w:t>掃描“關閉設置”設置碼。</w:t>
      </w:r>
    </w:p>
    <w:p>
      <w:pPr>
        <w:rPr>
          <w:rFonts w:hint="eastAsia" w:ascii="微软雅黑" w:hAnsi="微软雅黑" w:eastAsia="微软雅黑" w:cs="微软雅黑"/>
        </w:rPr>
      </w:pPr>
      <w:r>
        <w:rPr>
          <w:rFonts w:hint="eastAsia" w:ascii="微软雅黑" w:hAnsi="微软雅黑" w:eastAsia="微软雅黑" w:cs="微软雅黑"/>
        </w:rPr>
        <w:br w:type="page"/>
      </w:r>
    </w:p>
    <w:p>
      <w:pPr>
        <w:pStyle w:val="56"/>
        <w:spacing w:line="240" w:lineRule="auto"/>
        <w:rPr>
          <w:rFonts w:hint="eastAsia" w:ascii="微软雅黑" w:hAnsi="微软雅黑" w:eastAsia="微软雅黑" w:cs="微软雅黑"/>
        </w:rPr>
      </w:pPr>
      <w:bookmarkStart w:id="94" w:name="_Toc127898316"/>
      <w:r>
        <w:rPr>
          <w:rFonts w:hint="eastAsia" w:ascii="微软雅黑" w:hAnsi="微软雅黑" w:eastAsia="微软雅黑" w:cs="微软雅黑"/>
        </w:rPr>
        <w:t>手動識讀模式-自定義按鍵超時</w:t>
      </w:r>
      <w:bookmarkEnd w:id="94"/>
    </w:p>
    <w:p>
      <w:pPr>
        <w:rPr>
          <w:rFonts w:hint="eastAsia" w:ascii="微软雅黑" w:hAnsi="微软雅黑" w:eastAsia="微软雅黑" w:cs="微软雅黑"/>
        </w:rPr>
      </w:pPr>
      <w:r>
        <w:rPr>
          <w:rFonts w:hint="eastAsia" w:ascii="微软雅黑" w:hAnsi="微软雅黑" w:eastAsia="微软雅黑" w:cs="微软雅黑"/>
        </w:rPr>
        <w:t>自定義按鍵超時用於設置自定義的按鍵超時時間，默認：</w:t>
      </w:r>
      <w:r>
        <w:rPr>
          <w:rFonts w:hint="eastAsia" w:ascii="微软雅黑" w:hAnsi="微软雅黑" w:eastAsia="微软雅黑" w:cs="微软雅黑"/>
        </w:rPr>
        <w:t>3</w:t>
      </w:r>
      <w:r>
        <w:rPr>
          <w:rFonts w:hint="eastAsia" w:ascii="微软雅黑" w:hAnsi="微软雅黑" w:eastAsia="微软雅黑" w:cs="微软雅黑"/>
        </w:rPr>
        <w:t>S，步長：</w:t>
      </w:r>
      <w:r>
        <w:rPr>
          <w:rFonts w:hint="eastAsia" w:ascii="微软雅黑" w:hAnsi="微软雅黑" w:eastAsia="微软雅黑" w:cs="微软雅黑"/>
        </w:rPr>
        <w:t>200</w:t>
      </w:r>
      <w:r>
        <w:rPr>
          <w:rFonts w:hint="eastAsia" w:ascii="微软雅黑" w:hAnsi="微软雅黑" w:eastAsia="微软雅黑" w:cs="微软雅黑"/>
        </w:rPr>
        <w:t>ms，範圍：</w:t>
      </w:r>
      <w:r>
        <w:rPr>
          <w:rFonts w:hint="eastAsia" w:ascii="微软雅黑" w:hAnsi="微软雅黑" w:eastAsia="微软雅黑" w:cs="微软雅黑"/>
        </w:rPr>
        <w:t>1</w:t>
      </w:r>
      <w:r>
        <w:rPr>
          <w:rFonts w:hint="eastAsia" w:ascii="微软雅黑" w:hAnsi="微软雅黑" w:eastAsia="微软雅黑" w:cs="微软雅黑"/>
        </w:rPr>
        <w:t>-</w:t>
      </w:r>
      <w:r>
        <w:rPr>
          <w:rFonts w:hint="eastAsia" w:ascii="微软雅黑" w:hAnsi="微软雅黑" w:eastAsia="微软雅黑" w:cs="微软雅黑"/>
        </w:rPr>
        <w:t>360S</w:t>
      </w:r>
      <w:r>
        <w:rPr>
          <w:rFonts w:hint="eastAsia" w:ascii="微软雅黑" w:hAnsi="微软雅黑" w:eastAsia="微软雅黑" w:cs="微软雅黑"/>
        </w:rPr>
        <w:t>。</w:t>
      </w:r>
    </w:p>
    <w:p>
      <w:pPr>
        <w:rPr>
          <w:rFonts w:hint="eastAsia" w:ascii="微软雅黑" w:hAnsi="微软雅黑" w:eastAsia="微软雅黑" w:cs="微软雅黑"/>
        </w:rPr>
      </w:pPr>
      <w:r>
        <w:rPr>
          <w:rFonts w:hint="eastAsia" w:ascii="微软雅黑" w:hAnsi="微软雅黑" w:eastAsia="微软雅黑" w:cs="微软雅黑"/>
        </w:rPr>
        <w:t>設置步驟參考示例。</w:t>
      </w:r>
    </w:p>
    <w:tbl>
      <w:tblPr>
        <w:tblStyle w:val="20"/>
        <w:tblpPr w:leftFromText="180" w:rightFromText="180" w:vertAnchor="text" w:horzAnchor="margin" w:tblpY="34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6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000" w:type="pct"/>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227" name="图片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图片 227"/>
                          <pic:cNvPicPr>
                            <a:picLocks noChangeAspect="1"/>
                          </pic:cNvPicPr>
                        </pic:nvPicPr>
                        <pic:blipFill>
                          <a:blip r:embed="rId129"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~自定義按鍵超時</w:t>
            </w:r>
          </w:p>
        </w:tc>
      </w:tr>
    </w:tbl>
    <w:p>
      <w:pPr>
        <w:rPr>
          <w:rFonts w:hint="eastAsia" w:ascii="微软雅黑" w:hAnsi="微软雅黑" w:eastAsia="微软雅黑" w:cs="微软雅黑"/>
        </w:rPr>
      </w:pPr>
      <w:r>
        <w:rPr>
          <w:rFonts w:hint="eastAsia" w:ascii="微软雅黑" w:hAnsi="微软雅黑" w:eastAsia="微软雅黑" w:cs="微软雅黑"/>
        </w:rPr>
        <w:t>示例：設置單次讀碼時長限定時間為</w:t>
      </w:r>
      <w:r>
        <w:rPr>
          <w:rFonts w:hint="eastAsia" w:ascii="微软雅黑" w:hAnsi="微软雅黑" w:eastAsia="微软雅黑" w:cs="微软雅黑"/>
        </w:rPr>
        <w:t xml:space="preserve"> 1500ms，可以按順序識讀以下條碼來設置：</w:t>
      </w:r>
    </w:p>
    <w:p>
      <w:pPr>
        <w:rPr>
          <w:rFonts w:hint="eastAsia" w:ascii="微软雅黑" w:hAnsi="微软雅黑" w:eastAsia="微软雅黑" w:cs="微软雅黑"/>
        </w:rPr>
      </w:pPr>
      <w:r>
        <w:rPr>
          <w:rFonts w:hint="eastAsia" w:ascii="微软雅黑" w:hAnsi="微软雅黑" w:eastAsia="微软雅黑" w:cs="微软雅黑"/>
        </w:rPr>
        <w:t>1.</w:t>
      </w:r>
      <w:r>
        <w:rPr>
          <w:rFonts w:hint="eastAsia" w:ascii="微软雅黑" w:hAnsi="微软雅黑" w:eastAsia="微软雅黑" w:cs="微软雅黑"/>
        </w:rPr>
        <w:tab/>
      </w:r>
      <w:r>
        <w:rPr>
          <w:rFonts w:hint="eastAsia" w:ascii="微软雅黑" w:hAnsi="微软雅黑" w:eastAsia="微软雅黑" w:cs="微软雅黑"/>
        </w:rPr>
        <w:t>識讀“開啟設置碼”；（如果已經啟用，可跳過此步驟）</w:t>
      </w:r>
    </w:p>
    <w:p>
      <w:pPr>
        <w:rPr>
          <w:rFonts w:hint="eastAsia" w:ascii="微软雅黑" w:hAnsi="微软雅黑" w:eastAsia="微软雅黑" w:cs="微软雅黑"/>
        </w:rPr>
      </w:pPr>
      <w:r>
        <w:rPr>
          <w:rFonts w:hint="eastAsia" w:ascii="微软雅黑" w:hAnsi="微软雅黑" w:eastAsia="微软雅黑" w:cs="微软雅黑"/>
        </w:rPr>
        <w:t>2.</w:t>
      </w:r>
      <w:r>
        <w:rPr>
          <w:rFonts w:hint="eastAsia" w:ascii="微软雅黑" w:hAnsi="微软雅黑" w:eastAsia="微软雅黑" w:cs="微软雅黑"/>
        </w:rPr>
        <w:tab/>
      </w:r>
      <w:r>
        <w:rPr>
          <w:rFonts w:hint="eastAsia" w:ascii="微软雅黑" w:hAnsi="微软雅黑" w:eastAsia="微软雅黑" w:cs="微软雅黑"/>
        </w:rPr>
        <w:t>識讀“自定義修改單次讀碼時長限定”；</w:t>
      </w:r>
    </w:p>
    <w:p>
      <w:pPr>
        <w:rPr>
          <w:rFonts w:hint="eastAsia" w:ascii="微软雅黑" w:hAnsi="微软雅黑" w:eastAsia="微软雅黑" w:cs="微软雅黑"/>
        </w:rPr>
      </w:pPr>
      <w:r>
        <w:rPr>
          <w:rFonts w:hint="eastAsia" w:ascii="微软雅黑" w:hAnsi="微软雅黑" w:eastAsia="微软雅黑" w:cs="微软雅黑"/>
        </w:rPr>
        <w:t>3.</w:t>
      </w:r>
      <w:r>
        <w:rPr>
          <w:rFonts w:hint="eastAsia" w:ascii="微软雅黑" w:hAnsi="微软雅黑" w:eastAsia="微软雅黑" w:cs="微软雅黑"/>
        </w:rPr>
        <w:tab/>
      </w:r>
      <w:r>
        <w:rPr>
          <w:rFonts w:hint="eastAsia" w:ascii="微软雅黑" w:hAnsi="微软雅黑" w:eastAsia="微软雅黑" w:cs="微软雅黑"/>
        </w:rPr>
        <w:t>識讀數據碼“1”,“5”,“0”,“0”；</w:t>
      </w:r>
    </w:p>
    <w:p>
      <w:pPr>
        <w:rPr>
          <w:rFonts w:hint="eastAsia" w:ascii="微软雅黑" w:hAnsi="微软雅黑" w:eastAsia="微软雅黑" w:cs="微软雅黑"/>
        </w:rPr>
      </w:pPr>
      <w:r>
        <w:rPr>
          <w:rFonts w:hint="eastAsia" w:ascii="微软雅黑" w:hAnsi="微软雅黑" w:eastAsia="微软雅黑" w:cs="微软雅黑"/>
        </w:rPr>
        <w:t>4.</w:t>
      </w:r>
      <w:r>
        <w:rPr>
          <w:rFonts w:hint="eastAsia" w:ascii="微软雅黑" w:hAnsi="微软雅黑" w:eastAsia="微软雅黑" w:cs="微软雅黑"/>
        </w:rPr>
        <w:tab/>
      </w:r>
      <w:r>
        <w:rPr>
          <w:rFonts w:hint="eastAsia" w:ascii="微软雅黑" w:hAnsi="微软雅黑" w:eastAsia="微软雅黑" w:cs="微软雅黑"/>
        </w:rPr>
        <w:t>識讀數據碼“保存”；</w:t>
      </w:r>
    </w:p>
    <w:p>
      <w:pPr>
        <w:rPr>
          <w:rFonts w:hint="eastAsia" w:ascii="微软雅黑" w:hAnsi="微软雅黑" w:eastAsia="微软雅黑" w:cs="微软雅黑"/>
        </w:rPr>
      </w:pPr>
      <w:r>
        <w:rPr>
          <w:rFonts w:hint="eastAsia" w:ascii="微软雅黑" w:hAnsi="微软雅黑" w:eastAsia="微软雅黑" w:cs="微软雅黑"/>
        </w:rPr>
        <w:t>5.</w:t>
      </w:r>
      <w:r>
        <w:rPr>
          <w:rFonts w:hint="eastAsia" w:ascii="微软雅黑" w:hAnsi="微软雅黑" w:eastAsia="微软雅黑" w:cs="微软雅黑"/>
        </w:rPr>
        <w:tab/>
      </w:r>
      <w:r>
        <w:rPr>
          <w:rFonts w:hint="eastAsia" w:ascii="微软雅黑" w:hAnsi="微软雅黑" w:eastAsia="微软雅黑" w:cs="微软雅黑"/>
        </w:rPr>
        <w:t>識讀“關閉設置碼”。（若要繼續使用，可跳過此步驟）</w:t>
      </w:r>
    </w:p>
    <w:p>
      <w:pPr>
        <w:rPr>
          <w:rFonts w:hint="eastAsia" w:ascii="微软雅黑" w:hAnsi="微软雅黑" w:eastAsia="微软雅黑" w:cs="微软雅黑"/>
        </w:rPr>
      </w:pPr>
      <w:r>
        <w:rPr>
          <w:rFonts w:hint="eastAsia" w:ascii="微软雅黑" w:hAnsi="微软雅黑" w:eastAsia="微软雅黑" w:cs="微软雅黑"/>
        </w:rPr>
        <w:br w:type="page"/>
      </w:r>
    </w:p>
    <w:p>
      <w:pPr>
        <w:pStyle w:val="54"/>
        <w:rPr>
          <w:rFonts w:hint="eastAsia" w:ascii="微软雅黑" w:hAnsi="微软雅黑" w:eastAsia="微软雅黑" w:cs="微软雅黑"/>
        </w:rPr>
      </w:pPr>
      <w:bookmarkStart w:id="95" w:name="_Toc127898317"/>
      <w:bookmarkStart w:id="96" w:name="_Toc38905698"/>
      <w:bookmarkStart w:id="97" w:name="_Toc529055016"/>
      <w:bookmarkStart w:id="98" w:name="_Toc38119999"/>
      <w:r>
        <w:rPr>
          <w:rFonts w:hint="eastAsia" w:ascii="微软雅黑" w:hAnsi="微软雅黑" w:eastAsia="微软雅黑" w:cs="微软雅黑"/>
        </w:rPr>
        <w:t>連續識讀模式</w:t>
      </w:r>
      <w:bookmarkEnd w:id="95"/>
      <w:bookmarkEnd w:id="96"/>
      <w:bookmarkEnd w:id="97"/>
      <w:bookmarkEnd w:id="98"/>
    </w:p>
    <w:p>
      <w:pPr>
        <w:rPr>
          <w:rFonts w:hint="eastAsia" w:ascii="微软雅黑" w:hAnsi="微软雅黑" w:eastAsia="微软雅黑" w:cs="微软雅黑"/>
        </w:rPr>
      </w:pPr>
      <w:r>
        <w:rPr>
          <w:rFonts w:hint="eastAsia" w:ascii="微软雅黑" w:hAnsi="微软雅黑" w:eastAsia="微软雅黑" w:cs="微软雅黑"/>
        </w:rPr>
        <w:t>設置完畢，掃描器處於持續掃描狀態，</w:t>
      </w:r>
      <w:r>
        <w:rPr>
          <w:rFonts w:hint="eastAsia" w:ascii="微软雅黑" w:hAnsi="微软雅黑" w:eastAsia="微软雅黑" w:cs="微软雅黑"/>
        </w:rPr>
        <w:t>無需觸發，識讀引擎立即開始讀碼，當讀碼成功輸出資訊或單次讀碼時間結束後，識讀 引擎等待一段時間（可設置）會自動開始下一次讀碼。若未發生下述情況，識讀引擎將按以上方式迴圈工作：讀碼過程中用戶也可單擊觸發鍵手動暫停讀碼。單擊觸發鍵識讀引擎將繼續迴圈讀碼。</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6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682"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289" name="图片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 name="图片 289"/>
                          <pic:cNvPicPr>
                            <a:picLocks noChangeAspect="1"/>
                          </pic:cNvPicPr>
                        </pic:nvPicPr>
                        <pic:blipFill>
                          <a:blip r:embed="rId140"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連續識讀模式</w:t>
            </w:r>
          </w:p>
        </w:tc>
      </w:tr>
    </w:tbl>
    <w:p>
      <w:pPr>
        <w:rPr>
          <w:rFonts w:hint="eastAsia" w:ascii="微软雅黑" w:hAnsi="微软雅黑" w:eastAsia="微软雅黑" w:cs="微软雅黑"/>
        </w:rPr>
      </w:pPr>
    </w:p>
    <w:p>
      <w:pPr>
        <w:rPr>
          <w:rFonts w:hint="eastAsia" w:ascii="微软雅黑" w:hAnsi="微软雅黑" w:eastAsia="微软雅黑" w:cs="微软雅黑"/>
        </w:rPr>
      </w:pPr>
      <w:r>
        <w:rPr>
          <w:rFonts w:hint="eastAsia" w:ascii="微软雅黑" w:hAnsi="微软雅黑" w:eastAsia="微软雅黑" w:cs="微软雅黑"/>
        </w:rPr>
        <w:br w:type="page"/>
      </w:r>
    </w:p>
    <w:p>
      <w:pPr>
        <w:pStyle w:val="56"/>
        <w:spacing w:line="240" w:lineRule="auto"/>
        <w:rPr>
          <w:rFonts w:hint="eastAsia" w:ascii="微软雅黑" w:hAnsi="微软雅黑" w:eastAsia="微软雅黑" w:cs="微软雅黑"/>
        </w:rPr>
      </w:pPr>
      <w:bookmarkStart w:id="99" w:name="_Toc50715921"/>
      <w:bookmarkStart w:id="100" w:name="_Toc127898318"/>
      <w:r>
        <w:rPr>
          <w:rFonts w:hint="eastAsia" w:ascii="微软雅黑" w:hAnsi="微软雅黑" w:eastAsia="微软雅黑" w:cs="微软雅黑"/>
        </w:rPr>
        <w:t>連續識讀模式-</w:t>
      </w:r>
      <w:r>
        <w:rPr>
          <w:rFonts w:hint="eastAsia" w:ascii="微软雅黑" w:hAnsi="微软雅黑" w:eastAsia="微软雅黑" w:cs="微软雅黑"/>
        </w:rPr>
        <w:t>單次讀碼時長</w:t>
      </w:r>
      <w:bookmarkEnd w:id="99"/>
      <w:bookmarkEnd w:id="100"/>
    </w:p>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在連續模式下，是指在識讀成功前將持續進行採集識別的最大時長，超時後，將按設定進入不採集識讀的間隔期。單次讀碼時長設置範圍為</w:t>
      </w:r>
      <w:r>
        <w:rPr>
          <w:rFonts w:hint="eastAsia" w:ascii="微软雅黑" w:hAnsi="微软雅黑" w:eastAsia="微软雅黑" w:cs="微软雅黑"/>
          <w:color w:val="000000" w:themeColor="text1"/>
          <w14:textFill>
            <w14:solidFill>
              <w14:schemeClr w14:val="tx1"/>
            </w14:solidFill>
          </w14:textFill>
        </w:rPr>
        <w:t xml:space="preserve"> 1000~3600000ms，默認時長為 3000ms。</w:t>
      </w:r>
    </w:p>
    <w:p>
      <w:pPr>
        <w:rPr>
          <w:rFonts w:hint="eastAsia" w:ascii="微软雅黑" w:hAnsi="微软雅黑" w:eastAsia="微软雅黑" w:cs="微软雅黑"/>
          <w:b/>
          <w:bCs/>
          <w:color w:val="000000" w:themeColor="text1"/>
          <w14:textFill>
            <w14:solidFill>
              <w14:schemeClr w14:val="tx1"/>
            </w14:solidFill>
          </w14:textFill>
        </w:rPr>
      </w:pPr>
      <w:r>
        <w:rPr>
          <w:rFonts w:hint="eastAsia" w:ascii="微软雅黑" w:hAnsi="微软雅黑" w:eastAsia="微软雅黑" w:cs="微软雅黑"/>
          <w:b/>
          <w:bCs/>
          <w:color w:val="000000" w:themeColor="text1"/>
          <w14:textFill>
            <w14:solidFill>
              <w14:schemeClr w14:val="tx1"/>
            </w14:solidFill>
          </w14:textFill>
        </w:rPr>
        <w:t>單次讀碼時長</w:t>
      </w:r>
      <w:r>
        <w:rPr>
          <w:rFonts w:hint="eastAsia" w:ascii="微软雅黑" w:hAnsi="微软雅黑" w:eastAsia="微软雅黑" w:cs="微软雅黑"/>
          <w:b/>
          <w:bCs/>
          <w:color w:val="000000" w:themeColor="text1"/>
          <w14:textFill>
            <w14:solidFill>
              <w14:schemeClr w14:val="tx1"/>
            </w14:solidFill>
          </w14:textFill>
        </w:rPr>
        <w:t>快捷設置</w:t>
      </w:r>
    </w:p>
    <w:tbl>
      <w:tblPr>
        <w:tblStyle w:val="20"/>
        <w:tblpPr w:leftFromText="180" w:rightFromText="180" w:vertAnchor="text" w:horzAnchor="margin" w:tblpY="240"/>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rPr>
              <w:drawing>
                <wp:inline distT="0" distB="0" distL="0" distR="0">
                  <wp:extent cx="719455" cy="719455"/>
                  <wp:effectExtent l="0" t="0" r="4445" b="4445"/>
                  <wp:docPr id="290" name="图片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 name="图片 290"/>
                          <pic:cNvPicPr>
                            <a:picLocks noChangeAspect="1"/>
                          </pic:cNvPicPr>
                        </pic:nvPicPr>
                        <pic:blipFill>
                          <a:blip r:embed="rId141"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單次讀碼時長3000MS*</w:t>
            </w:r>
          </w:p>
        </w:tc>
        <w:tc>
          <w:tcPr>
            <w:tcW w:w="2500" w:type="pct"/>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rPr>
              <w:drawing>
                <wp:inline distT="0" distB="0" distL="0" distR="0">
                  <wp:extent cx="719455" cy="719455"/>
                  <wp:effectExtent l="0" t="0" r="4445" b="4445"/>
                  <wp:docPr id="293" name="图片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 name="图片 293"/>
                          <pic:cNvPicPr>
                            <a:picLocks noChangeAspect="1"/>
                          </pic:cNvPicPr>
                        </pic:nvPicPr>
                        <pic:blipFill>
                          <a:blip r:embed="rId142"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單次讀碼時長5000MS</w:t>
            </w:r>
          </w:p>
        </w:tc>
      </w:tr>
    </w:tbl>
    <w:p>
      <w:pPr>
        <w:rPr>
          <w:rFonts w:hint="eastAsia" w:ascii="微软雅黑" w:hAnsi="微软雅黑" w:eastAsia="微软雅黑" w:cs="微软雅黑"/>
          <w:color w:val="000000" w:themeColor="text1"/>
          <w14:textFill>
            <w14:solidFill>
              <w14:schemeClr w14:val="tx1"/>
            </w14:solidFill>
          </w14:textFill>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6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682" w:type="dxa"/>
          </w:tcPr>
          <w:p>
            <w:pPr>
              <w:ind w:left="380"/>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rPr>
              <w:drawing>
                <wp:inline distT="0" distB="0" distL="0" distR="0">
                  <wp:extent cx="719455" cy="719455"/>
                  <wp:effectExtent l="0" t="0" r="4445" b="4445"/>
                  <wp:docPr id="294" name="图片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 name="图片 294"/>
                          <pic:cNvPicPr>
                            <a:picLocks noChangeAspect="1"/>
                          </pic:cNvPicPr>
                        </pic:nvPicPr>
                        <pic:blipFill>
                          <a:blip r:embed="rId143"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自定義修改單次讀碼時長</w:t>
            </w:r>
          </w:p>
        </w:tc>
      </w:tr>
    </w:tbl>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b/>
          <w:color w:val="000000" w:themeColor="text1"/>
          <w14:textFill>
            <w14:solidFill>
              <w14:schemeClr w14:val="tx1"/>
            </w14:solidFill>
          </w14:textFill>
        </w:rPr>
        <w:t>示例：</w:t>
      </w:r>
      <w:r>
        <w:rPr>
          <w:rFonts w:hint="eastAsia" w:ascii="微软雅黑" w:hAnsi="微软雅黑" w:eastAsia="微软雅黑" w:cs="微软雅黑"/>
          <w:color w:val="000000" w:themeColor="text1"/>
          <w14:textFill>
            <w14:solidFill>
              <w14:schemeClr w14:val="tx1"/>
            </w14:solidFill>
          </w14:textFill>
        </w:rPr>
        <w:t>設置單次讀碼時長限定時間為</w:t>
      </w:r>
      <w:r>
        <w:rPr>
          <w:rFonts w:hint="eastAsia" w:ascii="微软雅黑" w:hAnsi="微软雅黑" w:eastAsia="微软雅黑" w:cs="微软雅黑"/>
          <w:color w:val="000000" w:themeColor="text1"/>
          <w14:textFill>
            <w14:solidFill>
              <w14:schemeClr w14:val="tx1"/>
            </w14:solidFill>
          </w14:textFill>
        </w:rPr>
        <w:t xml:space="preserve"> 1500ms</w:t>
      </w:r>
      <w:r>
        <w:rPr>
          <w:rFonts w:hint="eastAsia" w:ascii="微软雅黑" w:hAnsi="微软雅黑" w:eastAsia="微软雅黑" w:cs="微软雅黑"/>
          <w:color w:val="000000" w:themeColor="text1"/>
          <w14:textFill>
            <w14:solidFill>
              <w14:schemeClr w14:val="tx1"/>
            </w14:solidFill>
          </w14:textFill>
        </w:rPr>
        <w:t>,可以按照下麵步驟進行設置：</w:t>
      </w:r>
    </w:p>
    <w:p>
      <w:pPr>
        <w:pStyle w:val="39"/>
        <w:numPr>
          <w:ilvl w:val="0"/>
          <w:numId w:val="6"/>
        </w:numPr>
        <w:spacing w:line="240" w:lineRule="auto"/>
        <w:ind w:firstLineChars="0"/>
        <w:rPr>
          <w:rFonts w:hint="eastAsia"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掃描“開始設置”設置碼（已開啟時可以不用掃描）；</w:t>
      </w:r>
    </w:p>
    <w:p>
      <w:pPr>
        <w:pStyle w:val="39"/>
        <w:numPr>
          <w:ilvl w:val="0"/>
          <w:numId w:val="6"/>
        </w:numPr>
        <w:spacing w:line="240" w:lineRule="auto"/>
        <w:ind w:firstLineChars="0"/>
        <w:rPr>
          <w:rFonts w:hint="eastAsia"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掃描“自定義修改單次讀碼時長”設置碼；</w:t>
      </w:r>
    </w:p>
    <w:p>
      <w:pPr>
        <w:pStyle w:val="39"/>
        <w:numPr>
          <w:ilvl w:val="0"/>
          <w:numId w:val="6"/>
        </w:numPr>
        <w:spacing w:line="240" w:lineRule="auto"/>
        <w:ind w:firstLineChars="0"/>
        <w:rPr>
          <w:rFonts w:hint="eastAsia"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依次掃描“附錄-數據碼”中的“1”，“5” ，“0” ，“0”設置碼；</w:t>
      </w:r>
    </w:p>
    <w:p>
      <w:pPr>
        <w:pStyle w:val="39"/>
        <w:numPr>
          <w:ilvl w:val="0"/>
          <w:numId w:val="6"/>
        </w:numPr>
        <w:spacing w:line="240" w:lineRule="auto"/>
        <w:ind w:firstLineChars="0"/>
        <w:rPr>
          <w:rFonts w:hint="eastAsia"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掃描“附錄-保存與取消設置”中的“保存”設置碼；</w:t>
      </w:r>
    </w:p>
    <w:p>
      <w:pPr>
        <w:pStyle w:val="39"/>
        <w:numPr>
          <w:ilvl w:val="0"/>
          <w:numId w:val="6"/>
        </w:numPr>
        <w:spacing w:line="240" w:lineRule="auto"/>
        <w:ind w:firstLineChars="0"/>
        <w:rPr>
          <w:rFonts w:hint="eastAsia"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掃描“關閉設置”設置碼。</w:t>
      </w:r>
    </w:p>
    <w:p>
      <w:pPr>
        <w:rPr>
          <w:rFonts w:hint="eastAsia" w:ascii="微软雅黑" w:hAnsi="微软雅黑" w:eastAsia="微软雅黑" w:cs="微软雅黑"/>
          <w:color w:val="FF0000"/>
        </w:rPr>
      </w:pPr>
    </w:p>
    <w:p>
      <w:pPr>
        <w:pStyle w:val="56"/>
        <w:spacing w:line="240" w:lineRule="auto"/>
        <w:rPr>
          <w:rFonts w:hint="eastAsia" w:ascii="微软雅黑" w:hAnsi="微软雅黑" w:eastAsia="微软雅黑" w:cs="微软雅黑"/>
        </w:rPr>
      </w:pPr>
      <w:bookmarkStart w:id="101" w:name="_Toc127898319"/>
      <w:bookmarkStart w:id="102" w:name="_Toc50715922"/>
      <w:bookmarkStart w:id="103" w:name="_Toc7435256"/>
      <w:r>
        <w:rPr>
          <w:rFonts w:hint="eastAsia" w:ascii="微软雅黑" w:hAnsi="微软雅黑" w:eastAsia="微软雅黑" w:cs="微软雅黑"/>
        </w:rPr>
        <w:t>連續識讀模式-</w:t>
      </w:r>
      <w:r>
        <w:rPr>
          <w:rFonts w:hint="eastAsia" w:ascii="微软雅黑" w:hAnsi="微软雅黑" w:eastAsia="微软雅黑" w:cs="微软雅黑"/>
        </w:rPr>
        <w:t>識讀間隔時長</w:t>
      </w:r>
      <w:bookmarkEnd w:id="101"/>
      <w:bookmarkEnd w:id="102"/>
      <w:bookmarkEnd w:id="103"/>
    </w:p>
    <w:p>
      <w:pPr>
        <w:rPr>
          <w:rFonts w:hint="eastAsia" w:ascii="微软雅黑" w:hAnsi="微软雅黑" w:eastAsia="微软雅黑" w:cs="微软雅黑"/>
        </w:rPr>
      </w:pPr>
      <w:r>
        <w:rPr>
          <w:rFonts w:hint="eastAsia" w:ascii="微软雅黑" w:hAnsi="微软雅黑" w:eastAsia="微软雅黑" w:cs="微软雅黑"/>
        </w:rPr>
        <w:t>識讀間隔時長是指兩次識讀間的間隔時間。不論識讀成功或失敗，在兩次識讀間都將有個設定時長的間隔，在此間隔中不進行採集識讀。識讀間隔時長設置範圍為</w:t>
      </w:r>
      <w:r>
        <w:rPr>
          <w:rFonts w:hint="eastAsia" w:ascii="微软雅黑" w:hAnsi="微软雅黑" w:eastAsia="微软雅黑" w:cs="微软雅黑"/>
        </w:rPr>
        <w:t xml:space="preserve"> 0~65535ms，默認時長為 1000ms。</w:t>
      </w:r>
    </w:p>
    <w:tbl>
      <w:tblPr>
        <w:tblStyle w:val="20"/>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ind w:firstLine="480"/>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295" name="图片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 name="图片 295"/>
                          <pic:cNvPicPr>
                            <a:picLocks noChangeAspect="1"/>
                          </pic:cNvPicPr>
                        </pic:nvPicPr>
                        <pic:blipFill>
                          <a:blip r:embed="rId144"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ind w:firstLine="480"/>
              <w:jc w:val="center"/>
              <w:rPr>
                <w:rFonts w:hint="eastAsia" w:ascii="微软雅黑" w:hAnsi="微软雅黑" w:eastAsia="微软雅黑" w:cs="微软雅黑"/>
              </w:rPr>
            </w:pPr>
            <w:r>
              <w:rPr>
                <w:rStyle w:val="63"/>
                <w:rFonts w:hint="eastAsia" w:ascii="微软雅黑" w:hAnsi="微软雅黑" w:eastAsia="微软雅黑" w:cs="微软雅黑"/>
              </w:rPr>
              <w:t>修改識讀間隔時長</w:t>
            </w:r>
            <w:r>
              <w:rPr>
                <w:rStyle w:val="63"/>
                <w:rFonts w:hint="eastAsia" w:ascii="微软雅黑" w:hAnsi="微软雅黑" w:eastAsia="微软雅黑" w:cs="微软雅黑"/>
              </w:rPr>
              <w:t>500ms</w:t>
            </w:r>
          </w:p>
        </w:tc>
        <w:tc>
          <w:tcPr>
            <w:tcW w:w="2500" w:type="pct"/>
            <w:vAlign w:val="center"/>
          </w:tcPr>
          <w:p>
            <w:pPr>
              <w:ind w:firstLine="480"/>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836" name="图片 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 name="图片 836"/>
                          <pic:cNvPicPr>
                            <a:picLocks noChangeAspect="1"/>
                          </pic:cNvPicPr>
                        </pic:nvPicPr>
                        <pic:blipFill>
                          <a:blip r:embed="rId145"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ind w:firstLine="480"/>
              <w:jc w:val="center"/>
              <w:rPr>
                <w:rFonts w:hint="eastAsia" w:ascii="微软雅黑" w:hAnsi="微软雅黑" w:eastAsia="微软雅黑" w:cs="微软雅黑"/>
              </w:rPr>
            </w:pPr>
            <w:r>
              <w:rPr>
                <w:rStyle w:val="63"/>
                <w:rFonts w:hint="eastAsia" w:ascii="微软雅黑" w:hAnsi="微软雅黑" w:eastAsia="微软雅黑" w:cs="微软雅黑"/>
              </w:rPr>
              <w:t>修改識讀間隔時長</w:t>
            </w:r>
            <w:r>
              <w:rPr>
                <w:rStyle w:val="63"/>
                <w:rFonts w:hint="eastAsia" w:ascii="微软雅黑" w:hAnsi="微软雅黑" w:eastAsia="微软雅黑" w:cs="微软雅黑"/>
              </w:rPr>
              <w:t>1000ms</w:t>
            </w:r>
            <w:r>
              <w:rPr>
                <w:rStyle w:val="63"/>
                <w:rFonts w:hint="eastAsia" w:ascii="微软雅黑" w:hAnsi="微软雅黑" w:eastAsia="微软雅黑" w:cs="微软雅黑"/>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ind w:firstLine="480"/>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838" name="图片 8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8" name="图片 838"/>
                          <pic:cNvPicPr>
                            <a:picLocks noChangeAspect="1"/>
                          </pic:cNvPicPr>
                        </pic:nvPicPr>
                        <pic:blipFill>
                          <a:blip r:embed="rId146"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ind w:firstLine="480"/>
              <w:jc w:val="center"/>
              <w:rPr>
                <w:rFonts w:hint="eastAsia" w:ascii="微软雅黑" w:hAnsi="微软雅黑" w:eastAsia="微软雅黑" w:cs="微软雅黑"/>
              </w:rPr>
            </w:pPr>
            <w:r>
              <w:rPr>
                <w:rStyle w:val="63"/>
                <w:rFonts w:hint="eastAsia" w:ascii="微软雅黑" w:hAnsi="微软雅黑" w:eastAsia="微软雅黑" w:cs="微软雅黑"/>
              </w:rPr>
              <w:t>修改識讀間隔時長</w:t>
            </w:r>
            <w:r>
              <w:rPr>
                <w:rStyle w:val="63"/>
                <w:rFonts w:hint="eastAsia" w:ascii="微软雅黑" w:hAnsi="微软雅黑" w:eastAsia="微软雅黑" w:cs="微软雅黑"/>
              </w:rPr>
              <w:t>2000ms</w:t>
            </w:r>
          </w:p>
        </w:tc>
        <w:tc>
          <w:tcPr>
            <w:tcW w:w="2500" w:type="pct"/>
            <w:vAlign w:val="center"/>
          </w:tcPr>
          <w:p>
            <w:pPr>
              <w:ind w:firstLine="480"/>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840" name="图片 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0" name="图片 840"/>
                          <pic:cNvPicPr>
                            <a:picLocks noChangeAspect="1"/>
                          </pic:cNvPicPr>
                        </pic:nvPicPr>
                        <pic:blipFill>
                          <a:blip r:embed="rId147"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ind w:firstLine="480"/>
              <w:jc w:val="center"/>
              <w:rPr>
                <w:rFonts w:hint="eastAsia" w:ascii="微软雅黑" w:hAnsi="微软雅黑" w:eastAsia="微软雅黑" w:cs="微软雅黑"/>
              </w:rPr>
            </w:pPr>
            <w:r>
              <w:rPr>
                <w:rStyle w:val="63"/>
                <w:rFonts w:hint="eastAsia" w:ascii="微软雅黑" w:hAnsi="微软雅黑" w:eastAsia="微软雅黑" w:cs="微软雅黑"/>
              </w:rPr>
              <w:t>修改識讀間隔時長</w:t>
            </w:r>
            <w:r>
              <w:rPr>
                <w:rStyle w:val="63"/>
                <w:rFonts w:hint="eastAsia" w:ascii="微软雅黑" w:hAnsi="微软雅黑" w:eastAsia="微软雅黑" w:cs="微软雅黑"/>
              </w:rPr>
              <w:t>5000ms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ind w:firstLine="480"/>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37" name="图片 37" descr="E:\SVN\TMS\ScanProduct\Product\branch\b18_t06_v2.18.x_ScanModule\doc\软件功能开发\扫码模块设置码\S_CMD_MARR000 连续模式修改识读间隔时长0m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E:\SVN\TMS\ScanProduct\Product\branch\b18_t06_v2.18.x_ScanModule\doc\软件功能开发\扫码模块设置码\S_CMD_MARR000 连续模式修改识读间隔时长0ms.png"/>
                          <pic:cNvPicPr>
                            <a:picLocks noChangeAspect="1" noChangeArrowheads="1"/>
                          </pic:cNvPicPr>
                        </pic:nvPicPr>
                        <pic:blipFill>
                          <a:blip r:embed="rId148"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ind w:firstLine="480"/>
              <w:jc w:val="center"/>
              <w:rPr>
                <w:rFonts w:hint="eastAsia" w:ascii="微软雅黑" w:hAnsi="微软雅黑" w:eastAsia="微软雅黑" w:cs="微软雅黑"/>
              </w:rPr>
            </w:pPr>
            <w:r>
              <w:rPr>
                <w:rStyle w:val="63"/>
                <w:rFonts w:hint="eastAsia" w:ascii="微软雅黑" w:hAnsi="微软雅黑" w:eastAsia="微软雅黑" w:cs="微软雅黑"/>
              </w:rPr>
              <w:t>修改識讀間隔時長</w:t>
            </w:r>
            <w:r>
              <w:rPr>
                <w:rStyle w:val="63"/>
                <w:rFonts w:hint="eastAsia" w:ascii="微软雅黑" w:hAnsi="微软雅黑" w:eastAsia="微软雅黑" w:cs="微软雅黑"/>
              </w:rPr>
              <w:t>0ms</w:t>
            </w:r>
          </w:p>
        </w:tc>
        <w:tc>
          <w:tcPr>
            <w:tcW w:w="2500" w:type="pct"/>
            <w:vAlign w:val="center"/>
          </w:tcPr>
          <w:p>
            <w:pPr>
              <w:ind w:firstLine="480"/>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296" name="图片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 name="图片 296"/>
                          <pic:cNvPicPr>
                            <a:picLocks noChangeAspect="1"/>
                          </pic:cNvPicPr>
                        </pic:nvPicPr>
                        <pic:blipFill>
                          <a:blip r:embed="rId149"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ind w:firstLine="480"/>
              <w:jc w:val="center"/>
              <w:rPr>
                <w:rFonts w:hint="eastAsia" w:ascii="微软雅黑" w:hAnsi="微软雅黑" w:eastAsia="微软雅黑" w:cs="微软雅黑"/>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"_识读间隔时长设定方法" </w:instrText>
            </w:r>
            <w:r>
              <w:rPr>
                <w:rFonts w:hint="eastAsia" w:ascii="微软雅黑" w:hAnsi="微软雅黑" w:eastAsia="微软雅黑" w:cs="微软雅黑"/>
              </w:rPr>
              <w:fldChar w:fldCharType="separate"/>
            </w:r>
            <w:r>
              <w:rPr>
                <w:rStyle w:val="63"/>
                <w:rFonts w:hint="eastAsia" w:ascii="微软雅黑" w:hAnsi="微软雅黑" w:eastAsia="微软雅黑" w:cs="微软雅黑"/>
              </w:rPr>
              <w:t>自定義修改識讀間隔時長</w:t>
            </w:r>
            <w:r>
              <w:rPr>
                <w:rStyle w:val="63"/>
                <w:rFonts w:hint="eastAsia" w:ascii="微软雅黑" w:hAnsi="微软雅黑" w:eastAsia="微软雅黑" w:cs="微软雅黑"/>
              </w:rPr>
              <w:fldChar w:fldCharType="end"/>
            </w:r>
          </w:p>
        </w:tc>
      </w:tr>
    </w:tbl>
    <w:p>
      <w:pPr>
        <w:rPr>
          <w:rFonts w:hint="eastAsia" w:ascii="微软雅黑" w:hAnsi="微软雅黑" w:eastAsia="微软雅黑" w:cs="微软雅黑"/>
          <w:color w:val="FF0000"/>
        </w:rPr>
      </w:pPr>
    </w:p>
    <w:p>
      <w:pPr>
        <w:rPr>
          <w:rFonts w:hint="eastAsia" w:ascii="微软雅黑" w:hAnsi="微软雅黑" w:eastAsia="微软雅黑" w:cs="微软雅黑"/>
          <w:color w:val="FF0000"/>
        </w:rPr>
      </w:pPr>
      <w:r>
        <w:rPr>
          <w:rFonts w:hint="eastAsia" w:ascii="微软雅黑" w:hAnsi="微软雅黑" w:eastAsia="微软雅黑" w:cs="微软雅黑"/>
          <w:color w:val="FF0000"/>
        </w:rPr>
        <w:br w:type="page"/>
      </w:r>
    </w:p>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b/>
          <w:color w:val="000000" w:themeColor="text1"/>
          <w14:textFill>
            <w14:solidFill>
              <w14:schemeClr w14:val="tx1"/>
            </w14:solidFill>
          </w14:textFill>
        </w:rPr>
        <w:t>示例：</w:t>
      </w:r>
      <w:r>
        <w:rPr>
          <w:rFonts w:hint="eastAsia" w:ascii="微软雅黑" w:hAnsi="微软雅黑" w:eastAsia="微软雅黑" w:cs="微软雅黑"/>
          <w:color w:val="000000" w:themeColor="text1"/>
          <w14:textFill>
            <w14:solidFill>
              <w14:schemeClr w14:val="tx1"/>
            </w14:solidFill>
          </w14:textFill>
        </w:rPr>
        <w:t>設置識讀間隔時長為800m</w:t>
      </w:r>
      <w:r>
        <w:rPr>
          <w:rFonts w:hint="eastAsia" w:ascii="微软雅黑" w:hAnsi="微软雅黑" w:eastAsia="微软雅黑" w:cs="微软雅黑"/>
          <w:color w:val="000000" w:themeColor="text1"/>
          <w14:textFill>
            <w14:solidFill>
              <w14:schemeClr w14:val="tx1"/>
            </w14:solidFill>
          </w14:textFill>
        </w:rPr>
        <w:t>s</w:t>
      </w:r>
      <w:r>
        <w:rPr>
          <w:rFonts w:hint="eastAsia" w:ascii="微软雅黑" w:hAnsi="微软雅黑" w:eastAsia="微软雅黑" w:cs="微软雅黑"/>
          <w:color w:val="000000" w:themeColor="text1"/>
          <w14:textFill>
            <w14:solidFill>
              <w14:schemeClr w14:val="tx1"/>
            </w14:solidFill>
          </w14:textFill>
        </w:rPr>
        <w:t>,可以按照下麵步驟進行設置：</w:t>
      </w:r>
    </w:p>
    <w:p>
      <w:pPr>
        <w:pStyle w:val="39"/>
        <w:numPr>
          <w:ilvl w:val="0"/>
          <w:numId w:val="7"/>
        </w:numPr>
        <w:spacing w:line="240" w:lineRule="auto"/>
        <w:ind w:firstLineChars="0"/>
        <w:rPr>
          <w:rFonts w:hint="eastAsia"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掃描“開始設置”設置碼（已開啟時可以不用掃描）；</w:t>
      </w:r>
    </w:p>
    <w:p>
      <w:pPr>
        <w:pStyle w:val="39"/>
        <w:numPr>
          <w:ilvl w:val="0"/>
          <w:numId w:val="7"/>
        </w:numPr>
        <w:spacing w:line="240" w:lineRule="auto"/>
        <w:ind w:firstLineChars="0"/>
        <w:rPr>
          <w:rFonts w:hint="eastAsia"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掃描“</w:t>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"_识读间隔时长设定方法" </w:instrText>
      </w:r>
      <w:r>
        <w:rPr>
          <w:rFonts w:hint="eastAsia" w:ascii="微软雅黑" w:hAnsi="微软雅黑" w:eastAsia="微软雅黑" w:cs="微软雅黑"/>
        </w:rPr>
        <w:fldChar w:fldCharType="separate"/>
      </w:r>
      <w:r>
        <w:rPr>
          <w:rStyle w:val="63"/>
          <w:rFonts w:hint="eastAsia" w:ascii="微软雅黑" w:hAnsi="微软雅黑" w:eastAsia="微软雅黑" w:cs="微软雅黑"/>
          <w:sz w:val="24"/>
        </w:rPr>
        <w:t>自定義修改識讀間隔時長</w:t>
      </w:r>
      <w:r>
        <w:rPr>
          <w:rStyle w:val="63"/>
          <w:rFonts w:hint="eastAsia" w:ascii="微软雅黑" w:hAnsi="微软雅黑" w:eastAsia="微软雅黑" w:cs="微软雅黑"/>
          <w:sz w:val="24"/>
        </w:rPr>
        <w:fldChar w:fldCharType="end"/>
      </w:r>
      <w:r>
        <w:rPr>
          <w:rFonts w:hint="eastAsia" w:ascii="微软雅黑" w:hAnsi="微软雅黑" w:eastAsia="微软雅黑" w:cs="微软雅黑"/>
          <w:color w:val="000000" w:themeColor="text1"/>
          <w:sz w:val="24"/>
          <w:szCs w:val="24"/>
          <w14:textFill>
            <w14:solidFill>
              <w14:schemeClr w14:val="tx1"/>
            </w14:solidFill>
          </w14:textFill>
        </w:rPr>
        <w:t>”設置碼；</w:t>
      </w:r>
    </w:p>
    <w:p>
      <w:pPr>
        <w:pStyle w:val="39"/>
        <w:numPr>
          <w:ilvl w:val="0"/>
          <w:numId w:val="7"/>
        </w:numPr>
        <w:spacing w:line="240" w:lineRule="auto"/>
        <w:ind w:firstLineChars="0"/>
        <w:rPr>
          <w:rFonts w:hint="eastAsia"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依次掃描“附錄-數據碼”中的“8” ，“0” ，“0”設置碼；</w:t>
      </w:r>
    </w:p>
    <w:p>
      <w:pPr>
        <w:pStyle w:val="39"/>
        <w:numPr>
          <w:ilvl w:val="0"/>
          <w:numId w:val="7"/>
        </w:numPr>
        <w:spacing w:line="240" w:lineRule="auto"/>
        <w:ind w:firstLineChars="0"/>
        <w:rPr>
          <w:rFonts w:hint="eastAsia"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掃描“附錄-保存與取消設置”中的“保存”設置碼；</w:t>
      </w:r>
    </w:p>
    <w:p>
      <w:pPr>
        <w:pStyle w:val="39"/>
        <w:numPr>
          <w:ilvl w:val="0"/>
          <w:numId w:val="7"/>
        </w:numPr>
        <w:spacing w:line="240" w:lineRule="auto"/>
        <w:ind w:firstLineChars="0"/>
        <w:rPr>
          <w:rFonts w:hint="eastAsia"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掃描“關閉設置”設置碼。</w:t>
      </w:r>
    </w:p>
    <w:p>
      <w:pPr>
        <w:rPr>
          <w:rFonts w:hint="eastAsia" w:ascii="微软雅黑" w:hAnsi="微软雅黑" w:eastAsia="微软雅黑" w:cs="微软雅黑"/>
          <w:color w:val="FF0000"/>
        </w:rPr>
      </w:pPr>
    </w:p>
    <w:p>
      <w:pPr>
        <w:pStyle w:val="56"/>
        <w:spacing w:line="240" w:lineRule="auto"/>
        <w:rPr>
          <w:rFonts w:hint="eastAsia" w:ascii="微软雅黑" w:hAnsi="微软雅黑" w:eastAsia="微软雅黑" w:cs="微软雅黑"/>
        </w:rPr>
      </w:pPr>
      <w:bookmarkStart w:id="104" w:name="_Toc50715923"/>
      <w:bookmarkStart w:id="105" w:name="_Toc127898320"/>
      <w:r>
        <w:rPr>
          <w:rFonts w:hint="eastAsia" w:ascii="微软雅黑" w:hAnsi="微软雅黑" w:eastAsia="微软雅黑" w:cs="微软雅黑"/>
        </w:rPr>
        <w:t>連續識讀模式-</w:t>
      </w:r>
      <w:r>
        <w:rPr>
          <w:rFonts w:hint="eastAsia" w:ascii="微软雅黑" w:hAnsi="微软雅黑" w:eastAsia="微软雅黑" w:cs="微软雅黑"/>
        </w:rPr>
        <w:t>相同條碼讀碼延時</w:t>
      </w:r>
      <w:bookmarkEnd w:id="104"/>
      <w:bookmarkEnd w:id="105"/>
    </w:p>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為避免在連續識讀模式中同一條碼在短時間內被連續識讀多次，可以要求識讀模組在此模式下延時設定時長後才允許讀出相同條碼。</w:t>
      </w:r>
    </w:p>
    <w:p>
      <w:pPr>
        <w:ind w:firstLine="420"/>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相同</w:t>
      </w:r>
      <w:r>
        <w:rPr>
          <w:rFonts w:hint="eastAsia" w:ascii="微软雅黑" w:hAnsi="微软雅黑" w:eastAsia="微软雅黑" w:cs="微软雅黑"/>
          <w:color w:val="000000" w:themeColor="text1"/>
          <w14:textFill>
            <w14:solidFill>
              <w14:schemeClr w14:val="tx1"/>
            </w14:solidFill>
          </w14:textFill>
        </w:rPr>
        <w:t>條碼</w:t>
      </w:r>
      <w:r>
        <w:rPr>
          <w:rFonts w:hint="eastAsia" w:ascii="微软雅黑" w:hAnsi="微软雅黑" w:eastAsia="微软雅黑" w:cs="微软雅黑"/>
          <w:color w:val="000000" w:themeColor="text1"/>
          <w14:textFill>
            <w14:solidFill>
              <w14:schemeClr w14:val="tx1"/>
            </w14:solidFill>
          </w14:textFill>
        </w:rPr>
        <w:t>讀碼延時，是指讀到一個條碼後，在設定的時長內，拒讀同一條碼。只有在超過時長後，才可以識讀並輸出。</w:t>
      </w:r>
    </w:p>
    <w:p>
      <w:pPr>
        <w:ind w:firstLine="420"/>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設為“相同</w:t>
      </w:r>
      <w:r>
        <w:rPr>
          <w:rFonts w:hint="eastAsia" w:ascii="微软雅黑" w:hAnsi="微软雅黑" w:eastAsia="微软雅黑" w:cs="微软雅黑"/>
          <w:color w:val="000000" w:themeColor="text1"/>
          <w14:textFill>
            <w14:solidFill>
              <w14:schemeClr w14:val="tx1"/>
            </w14:solidFill>
          </w14:textFill>
        </w:rPr>
        <w:t>條碼</w:t>
      </w:r>
      <w:r>
        <w:rPr>
          <w:rFonts w:hint="eastAsia" w:ascii="微软雅黑" w:hAnsi="微软雅黑" w:eastAsia="微软雅黑" w:cs="微软雅黑"/>
          <w:color w:val="000000" w:themeColor="text1"/>
          <w14:textFill>
            <w14:solidFill>
              <w14:schemeClr w14:val="tx1"/>
            </w14:solidFill>
          </w14:textFill>
        </w:rPr>
        <w:t>讀碼不延時”，識讀後立即輸出識讀到的相同條碼。</w:t>
      </w:r>
    </w:p>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設為“要求相同</w:t>
      </w:r>
      <w:r>
        <w:rPr>
          <w:rFonts w:hint="eastAsia" w:ascii="微软雅黑" w:hAnsi="微软雅黑" w:eastAsia="微软雅黑" w:cs="微软雅黑"/>
          <w:color w:val="000000" w:themeColor="text1"/>
          <w14:textFill>
            <w14:solidFill>
              <w14:schemeClr w14:val="tx1"/>
            </w14:solidFill>
          </w14:textFill>
        </w:rPr>
        <w:t>條碼</w:t>
      </w:r>
      <w:r>
        <w:rPr>
          <w:rFonts w:hint="eastAsia" w:ascii="微软雅黑" w:hAnsi="微软雅黑" w:eastAsia="微软雅黑" w:cs="微软雅黑"/>
          <w:color w:val="000000" w:themeColor="text1"/>
          <w14:textFill>
            <w14:solidFill>
              <w14:schemeClr w14:val="tx1"/>
            </w14:solidFill>
          </w14:textFill>
        </w:rPr>
        <w:t>讀碼延時”，且設置“重讀超時不復位”，指同一個條碼在讀取完成後繼續讀取同一個條碼在超時限定時間後依然可以被識讀並傳輸。</w:t>
      </w:r>
    </w:p>
    <w:p>
      <w:pPr>
        <w:ind w:firstLine="420"/>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設為“要求相同</w:t>
      </w:r>
      <w:r>
        <w:rPr>
          <w:rFonts w:hint="eastAsia" w:ascii="微软雅黑" w:hAnsi="微软雅黑" w:eastAsia="微软雅黑" w:cs="微软雅黑"/>
          <w:color w:val="000000" w:themeColor="text1"/>
          <w14:textFill>
            <w14:solidFill>
              <w14:schemeClr w14:val="tx1"/>
            </w14:solidFill>
          </w14:textFill>
        </w:rPr>
        <w:t>條碼</w:t>
      </w:r>
      <w:r>
        <w:rPr>
          <w:rFonts w:hint="eastAsia" w:ascii="微软雅黑" w:hAnsi="微软雅黑" w:eastAsia="微软雅黑" w:cs="微软雅黑"/>
          <w:color w:val="000000" w:themeColor="text1"/>
          <w14:textFill>
            <w14:solidFill>
              <w14:schemeClr w14:val="tx1"/>
            </w14:solidFill>
          </w14:textFill>
        </w:rPr>
        <w:t>讀碼延時”，且設置“重讀超時複位“，指同一個條碼在讀取完成後未超過限定時間內繼續讀取同一個條碼，將不可以被識讀和傳輸。</w:t>
      </w:r>
    </w:p>
    <w:p>
      <w:pPr>
        <w:ind w:firstLine="420"/>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若相同條碼延時設為</w:t>
      </w:r>
      <w:r>
        <w:rPr>
          <w:rFonts w:hint="eastAsia" w:ascii="微软雅黑" w:hAnsi="微软雅黑" w:eastAsia="微软雅黑" w:cs="微软雅黑"/>
          <w:color w:val="000000" w:themeColor="text1"/>
          <w14:textFill>
            <w14:solidFill>
              <w14:schemeClr w14:val="tx1"/>
            </w14:solidFill>
          </w14:textFill>
        </w:rPr>
        <w:t>“修改相同讀碼延時無限時”，則相同條碼在未斷電的情況下不重複識讀且不輸出。</w:t>
      </w:r>
    </w:p>
    <w:p>
      <w:pPr>
        <w:rPr>
          <w:rFonts w:hint="eastAsia" w:ascii="微软雅黑" w:hAnsi="微软雅黑" w:eastAsia="微软雅黑" w:cs="微软雅黑"/>
          <w:color w:val="000000" w:themeColor="text1"/>
          <w14:textFill>
            <w14:solidFill>
              <w14:schemeClr w14:val="tx1"/>
            </w14:solidFill>
          </w14:textFill>
        </w:rPr>
      </w:pPr>
    </w:p>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br w:type="page"/>
      </w:r>
    </w:p>
    <w:tbl>
      <w:tblPr>
        <w:tblStyle w:val="20"/>
        <w:tblpPr w:leftFromText="180" w:rightFromText="180" w:vertAnchor="text" w:horzAnchor="margin" w:tblpY="240"/>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rPr>
              <w:drawing>
                <wp:inline distT="0" distB="0" distL="0" distR="0">
                  <wp:extent cx="719455" cy="719455"/>
                  <wp:effectExtent l="0" t="0" r="4445" b="4445"/>
                  <wp:docPr id="299" name="图片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 name="图片 299"/>
                          <pic:cNvPicPr>
                            <a:picLocks noChangeAspect="1"/>
                          </pic:cNvPicPr>
                        </pic:nvPicPr>
                        <pic:blipFill>
                          <a:blip r:embed="rId150"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相同條碼讀碼不延時*</w:t>
            </w:r>
          </w:p>
        </w:tc>
        <w:tc>
          <w:tcPr>
            <w:tcW w:w="2500" w:type="pct"/>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rPr>
              <w:drawing>
                <wp:inline distT="0" distB="0" distL="0" distR="0">
                  <wp:extent cx="719455" cy="719455"/>
                  <wp:effectExtent l="0" t="0" r="4445" b="4445"/>
                  <wp:docPr id="300" name="图片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 name="图片 300"/>
                          <pic:cNvPicPr>
                            <a:picLocks noChangeAspect="1"/>
                          </pic:cNvPicPr>
                        </pic:nvPicPr>
                        <pic:blipFill>
                          <a:blip r:embed="rId151"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要求相同條碼讀碼延時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rPr>
              <w:drawing>
                <wp:inline distT="0" distB="0" distL="0" distR="0">
                  <wp:extent cx="719455" cy="719455"/>
                  <wp:effectExtent l="0" t="0" r="4445" b="4445"/>
                  <wp:docPr id="301" name="图片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 name="图片 301"/>
                          <pic:cNvPicPr>
                            <a:picLocks noChangeAspect="1"/>
                          </pic:cNvPicPr>
                        </pic:nvPicPr>
                        <pic:blipFill>
                          <a:blip r:embed="rId152"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重讀超時不復位</w:t>
            </w:r>
          </w:p>
        </w:tc>
        <w:tc>
          <w:tcPr>
            <w:tcW w:w="2500" w:type="pct"/>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rPr>
              <w:drawing>
                <wp:inline distT="0" distB="0" distL="0" distR="0">
                  <wp:extent cx="719455" cy="719455"/>
                  <wp:effectExtent l="0" t="0" r="4445" b="4445"/>
                  <wp:docPr id="816" name="图片 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6" name="图片 816"/>
                          <pic:cNvPicPr>
                            <a:picLocks noChangeAspect="1"/>
                          </pic:cNvPicPr>
                        </pic:nvPicPr>
                        <pic:blipFill>
                          <a:blip r:embed="rId153"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重讀超時複位</w:t>
            </w:r>
          </w:p>
        </w:tc>
      </w:tr>
    </w:tbl>
    <w:p>
      <w:pPr>
        <w:rPr>
          <w:rFonts w:hint="eastAsia" w:ascii="微软雅黑" w:hAnsi="微软雅黑" w:eastAsia="微软雅黑" w:cs="微软雅黑"/>
          <w:color w:val="000000" w:themeColor="text1"/>
          <w14:textFill>
            <w14:solidFill>
              <w14:schemeClr w14:val="tx1"/>
            </w14:solidFill>
          </w14:textFill>
        </w:rPr>
      </w:pPr>
    </w:p>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識讀以下設置碼，可以快速修改相同讀碼延時時長的限定值。相同讀碼延時設置範圍為</w:t>
      </w:r>
      <w:r>
        <w:rPr>
          <w:rFonts w:hint="eastAsia" w:ascii="微软雅黑" w:hAnsi="微软雅黑" w:eastAsia="微软雅黑" w:cs="微软雅黑"/>
          <w:color w:val="000000" w:themeColor="text1"/>
          <w14:textFill>
            <w14:solidFill>
              <w14:schemeClr w14:val="tx1"/>
            </w14:solidFill>
          </w14:textFill>
        </w:rPr>
        <w:t>0~65535ms，默認時長為 1500ms。自定義修改相同讀碼延時時長</w:t>
      </w:r>
    </w:p>
    <w:tbl>
      <w:tblPr>
        <w:tblStyle w:val="20"/>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ind w:firstLine="480"/>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rPr>
              <w:drawing>
                <wp:inline distT="0" distB="0" distL="0" distR="0">
                  <wp:extent cx="719455" cy="719455"/>
                  <wp:effectExtent l="0" t="0" r="4445" b="4445"/>
                  <wp:docPr id="302" name="图片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 name="图片 302"/>
                          <pic:cNvPicPr>
                            <a:picLocks noChangeAspect="1"/>
                          </pic:cNvPicPr>
                        </pic:nvPicPr>
                        <pic:blipFill>
                          <a:blip r:embed="rId154"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ind w:firstLine="480"/>
              <w:jc w:val="center"/>
              <w:rPr>
                <w:rFonts w:hint="eastAsia" w:ascii="微软雅黑" w:hAnsi="微软雅黑" w:eastAsia="微软雅黑" w:cs="微软雅黑"/>
                <w:color w:val="000000" w:themeColor="text1"/>
                <w14:textFill>
                  <w14:solidFill>
                    <w14:schemeClr w14:val="tx1"/>
                  </w14:solidFill>
                </w14:textFill>
              </w:rPr>
            </w:pPr>
            <w:r>
              <w:rPr>
                <w:rStyle w:val="63"/>
                <w:rFonts w:hint="eastAsia" w:ascii="微软雅黑" w:hAnsi="微软雅黑" w:eastAsia="微软雅黑" w:cs="微软雅黑"/>
                <w:color w:val="000000" w:themeColor="text1"/>
                <w14:textFill>
                  <w14:solidFill>
                    <w14:schemeClr w14:val="tx1"/>
                  </w14:solidFill>
                </w14:textFill>
              </w:rPr>
              <w:t>修改相同讀碼延時</w:t>
            </w:r>
            <w:r>
              <w:rPr>
                <w:rStyle w:val="63"/>
                <w:rFonts w:hint="eastAsia" w:ascii="微软雅黑" w:hAnsi="微软雅黑" w:eastAsia="微软雅黑" w:cs="微软雅黑"/>
                <w:color w:val="000000" w:themeColor="text1"/>
                <w14:textFill>
                  <w14:solidFill>
                    <w14:schemeClr w14:val="tx1"/>
                  </w14:solidFill>
                </w14:textFill>
              </w:rPr>
              <w:t>無限時</w:t>
            </w:r>
            <w:r>
              <w:rPr>
                <w:rStyle w:val="63"/>
                <w:rFonts w:hint="eastAsia" w:ascii="微软雅黑" w:hAnsi="微软雅黑" w:eastAsia="微软雅黑" w:cs="微软雅黑"/>
                <w:color w:val="000000" w:themeColor="text1"/>
                <w14:textFill>
                  <w14:solidFill>
                    <w14:schemeClr w14:val="tx1"/>
                  </w14:solidFill>
                </w14:textFill>
              </w:rPr>
              <w:t>(</w:t>
            </w:r>
            <w:r>
              <w:rPr>
                <w:rStyle w:val="63"/>
                <w:rFonts w:hint="eastAsia" w:ascii="微软雅黑" w:hAnsi="微软雅黑" w:eastAsia="微软雅黑" w:cs="微软雅黑"/>
                <w:color w:val="000000" w:themeColor="text1"/>
                <w14:textFill>
                  <w14:solidFill>
                    <w14:schemeClr w14:val="tx1"/>
                  </w14:solidFill>
                </w14:textFill>
              </w:rPr>
              <w:t>0ms</w:t>
            </w:r>
            <w:r>
              <w:rPr>
                <w:rStyle w:val="63"/>
                <w:rFonts w:hint="eastAsia" w:ascii="微软雅黑" w:hAnsi="微软雅黑" w:eastAsia="微软雅黑" w:cs="微软雅黑"/>
                <w:color w:val="000000" w:themeColor="text1"/>
                <w14:textFill>
                  <w14:solidFill>
                    <w14:schemeClr w14:val="tx1"/>
                  </w14:solidFill>
                </w14:textFill>
              </w:rPr>
              <w:t>)</w:t>
            </w:r>
          </w:p>
        </w:tc>
        <w:tc>
          <w:tcPr>
            <w:tcW w:w="2500" w:type="pct"/>
            <w:vAlign w:val="center"/>
          </w:tcPr>
          <w:p>
            <w:pPr>
              <w:ind w:firstLine="480"/>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rPr>
              <w:drawing>
                <wp:inline distT="0" distB="0" distL="0" distR="0">
                  <wp:extent cx="719455" cy="719455"/>
                  <wp:effectExtent l="0" t="0" r="4445" b="4445"/>
                  <wp:docPr id="303" name="图片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 name="图片 303"/>
                          <pic:cNvPicPr>
                            <a:picLocks noChangeAspect="1"/>
                          </pic:cNvPicPr>
                        </pic:nvPicPr>
                        <pic:blipFill>
                          <a:blip r:embed="rId155"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ind w:firstLine="480"/>
              <w:jc w:val="center"/>
              <w:rPr>
                <w:rFonts w:hint="eastAsia" w:ascii="微软雅黑" w:hAnsi="微软雅黑" w:eastAsia="微软雅黑" w:cs="微软雅黑"/>
                <w:color w:val="000000" w:themeColor="text1"/>
                <w14:textFill>
                  <w14:solidFill>
                    <w14:schemeClr w14:val="tx1"/>
                  </w14:solidFill>
                </w14:textFill>
              </w:rPr>
            </w:pPr>
            <w:r>
              <w:rPr>
                <w:rStyle w:val="63"/>
                <w:rFonts w:hint="eastAsia" w:ascii="微软雅黑" w:hAnsi="微软雅黑" w:eastAsia="微软雅黑" w:cs="微软雅黑"/>
                <w:color w:val="000000" w:themeColor="text1"/>
                <w14:textFill>
                  <w14:solidFill>
                    <w14:schemeClr w14:val="tx1"/>
                  </w14:solidFill>
                </w14:textFill>
              </w:rPr>
              <w:t>修改相同讀碼延時</w:t>
            </w:r>
            <w:r>
              <w:rPr>
                <w:rStyle w:val="63"/>
                <w:rFonts w:hint="eastAsia" w:ascii="微软雅黑" w:hAnsi="微软雅黑" w:eastAsia="微软雅黑" w:cs="微软雅黑"/>
                <w:color w:val="000000" w:themeColor="text1"/>
                <w14:textFill>
                  <w14:solidFill>
                    <w14:schemeClr w14:val="tx1"/>
                  </w14:solidFill>
                </w14:textFill>
              </w:rPr>
              <w:t>1000ms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ind w:firstLine="480"/>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rPr>
              <w:drawing>
                <wp:inline distT="0" distB="0" distL="0" distR="0">
                  <wp:extent cx="838200" cy="719455"/>
                  <wp:effectExtent l="0" t="0" r="0" b="4445"/>
                  <wp:docPr id="113" name="图片 113" descr="E:\SVN\TMS\ScanProduct\Product\tool\码制生成\Neodynamic编码软件\S_CMD_MARI150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descr="E:\SVN\TMS\ScanProduct\Product\tool\码制生成\Neodynamic编码软件\S_CMD_MARI1500.bmp"/>
                          <pic:cNvPicPr>
                            <a:picLocks noChangeAspect="1" noChangeArrowheads="1"/>
                          </pic:cNvPicPr>
                        </pic:nvPicPr>
                        <pic:blipFill>
                          <a:blip r:embed="rId156" cstate="print">
                            <a:extLst>
                              <a:ext uri="{28A0092B-C50C-407E-A947-70E740481C1C}">
                                <a14:useLocalDpi xmlns:a14="http://schemas.microsoft.com/office/drawing/2010/main" val="0"/>
                              </a:ext>
                            </a:extLst>
                          </a:blip>
                          <a:srcRect/>
                          <a:stretch>
                            <a:fillRect/>
                          </a:stretch>
                        </pic:blipFill>
                        <pic:spPr>
                          <a:xfrm>
                            <a:off x="0" y="0"/>
                            <a:ext cx="838800" cy="720000"/>
                          </a:xfrm>
                          <a:prstGeom prst="rect">
                            <a:avLst/>
                          </a:prstGeom>
                          <a:noFill/>
                          <a:ln>
                            <a:noFill/>
                          </a:ln>
                        </pic:spPr>
                      </pic:pic>
                    </a:graphicData>
                  </a:graphic>
                </wp:inline>
              </w:drawing>
            </w:r>
          </w:p>
          <w:p>
            <w:pPr>
              <w:ind w:firstLine="480"/>
              <w:jc w:val="center"/>
              <w:rPr>
                <w:rFonts w:hint="eastAsia" w:ascii="微软雅黑" w:hAnsi="微软雅黑" w:eastAsia="微软雅黑" w:cs="微软雅黑"/>
                <w:color w:val="000000" w:themeColor="text1"/>
                <w14:textFill>
                  <w14:solidFill>
                    <w14:schemeClr w14:val="tx1"/>
                  </w14:solidFill>
                </w14:textFill>
              </w:rPr>
            </w:pPr>
            <w:r>
              <w:rPr>
                <w:rStyle w:val="63"/>
                <w:rFonts w:hint="eastAsia" w:ascii="微软雅黑" w:hAnsi="微软雅黑" w:eastAsia="微软雅黑" w:cs="微软雅黑"/>
                <w:color w:val="000000" w:themeColor="text1"/>
                <w14:textFill>
                  <w14:solidFill>
                    <w14:schemeClr w14:val="tx1"/>
                  </w14:solidFill>
                </w14:textFill>
              </w:rPr>
              <w:t>修改相同讀碼延時</w:t>
            </w:r>
            <w:r>
              <w:rPr>
                <w:rStyle w:val="63"/>
                <w:rFonts w:hint="eastAsia" w:ascii="微软雅黑" w:hAnsi="微软雅黑" w:eastAsia="微软雅黑" w:cs="微软雅黑"/>
                <w:color w:val="000000" w:themeColor="text1"/>
                <w14:textFill>
                  <w14:solidFill>
                    <w14:schemeClr w14:val="tx1"/>
                  </w14:solidFill>
                </w14:textFill>
              </w:rPr>
              <w:t>1500ms</w:t>
            </w:r>
            <w:r>
              <w:rPr>
                <w:rStyle w:val="63"/>
                <w:rFonts w:hint="eastAsia" w:ascii="微软雅黑" w:hAnsi="微软雅黑" w:eastAsia="微软雅黑" w:cs="微软雅黑"/>
                <w:color w:val="000000" w:themeColor="text1"/>
                <w14:textFill>
                  <w14:solidFill>
                    <w14:schemeClr w14:val="tx1"/>
                  </w14:solidFill>
                </w14:textFill>
              </w:rPr>
              <w:t>*</w:t>
            </w:r>
          </w:p>
        </w:tc>
        <w:tc>
          <w:tcPr>
            <w:tcW w:w="2500" w:type="pct"/>
            <w:vAlign w:val="center"/>
          </w:tcPr>
          <w:p>
            <w:pPr>
              <w:ind w:firstLine="480"/>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rPr>
              <w:drawing>
                <wp:inline distT="0" distB="0" distL="0" distR="0">
                  <wp:extent cx="719455" cy="719455"/>
                  <wp:effectExtent l="0" t="0" r="4445" b="4445"/>
                  <wp:docPr id="304" name="图片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 name="图片 304"/>
                          <pic:cNvPicPr>
                            <a:picLocks noChangeAspect="1"/>
                          </pic:cNvPicPr>
                        </pic:nvPicPr>
                        <pic:blipFill>
                          <a:blip r:embed="rId157"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ind w:firstLine="480"/>
              <w:jc w:val="center"/>
              <w:rPr>
                <w:rFonts w:hint="eastAsia" w:ascii="微软雅黑" w:hAnsi="微软雅黑" w:eastAsia="微软雅黑" w:cs="微软雅黑"/>
                <w:color w:val="000000" w:themeColor="text1"/>
                <w14:textFill>
                  <w14:solidFill>
                    <w14:schemeClr w14:val="tx1"/>
                  </w14:solidFill>
                </w14:textFill>
              </w:rPr>
            </w:pPr>
            <w:r>
              <w:rPr>
                <w:rStyle w:val="63"/>
                <w:rFonts w:hint="eastAsia" w:ascii="微软雅黑" w:hAnsi="微软雅黑" w:eastAsia="微软雅黑" w:cs="微软雅黑"/>
                <w:color w:val="000000" w:themeColor="text1"/>
                <w14:textFill>
                  <w14:solidFill>
                    <w14:schemeClr w14:val="tx1"/>
                  </w14:solidFill>
                </w14:textFill>
              </w:rPr>
              <w:t>修改相同讀碼延時3</w:t>
            </w:r>
            <w:r>
              <w:rPr>
                <w:rStyle w:val="63"/>
                <w:rFonts w:hint="eastAsia" w:ascii="微软雅黑" w:hAnsi="微软雅黑" w:eastAsia="微软雅黑" w:cs="微软雅黑"/>
                <w:color w:val="000000" w:themeColor="text1"/>
                <w14:textFill>
                  <w14:solidFill>
                    <w14:schemeClr w14:val="tx1"/>
                  </w14:solidFill>
                </w14:textFill>
              </w:rPr>
              <w:t>000ms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ind w:firstLine="480"/>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rPr>
              <w:drawing>
                <wp:inline distT="0" distB="0" distL="0" distR="0">
                  <wp:extent cx="719455" cy="719455"/>
                  <wp:effectExtent l="0" t="0" r="4445" b="4445"/>
                  <wp:docPr id="307" name="图片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 name="图片 307"/>
                          <pic:cNvPicPr>
                            <a:picLocks noChangeAspect="1"/>
                          </pic:cNvPicPr>
                        </pic:nvPicPr>
                        <pic:blipFill>
                          <a:blip r:embed="rId158"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ind w:firstLine="480"/>
              <w:jc w:val="center"/>
              <w:rPr>
                <w:rFonts w:hint="eastAsia" w:ascii="微软雅黑" w:hAnsi="微软雅黑" w:eastAsia="微软雅黑" w:cs="微软雅黑"/>
                <w:color w:val="000000" w:themeColor="text1"/>
                <w14:textFill>
                  <w14:solidFill>
                    <w14:schemeClr w14:val="tx1"/>
                  </w14:solidFill>
                </w14:textFill>
              </w:rPr>
            </w:pPr>
            <w:r>
              <w:rPr>
                <w:rStyle w:val="63"/>
                <w:rFonts w:hint="eastAsia" w:ascii="微软雅黑" w:hAnsi="微软雅黑" w:eastAsia="微软雅黑" w:cs="微软雅黑"/>
                <w:color w:val="000000" w:themeColor="text1"/>
                <w14:textFill>
                  <w14:solidFill>
                    <w14:schemeClr w14:val="tx1"/>
                  </w14:solidFill>
                </w14:textFill>
              </w:rPr>
              <w:t>修改相同讀碼延時</w:t>
            </w:r>
            <w:r>
              <w:rPr>
                <w:rStyle w:val="63"/>
                <w:rFonts w:hint="eastAsia" w:ascii="微软雅黑" w:hAnsi="微软雅黑" w:eastAsia="微软雅黑" w:cs="微软雅黑"/>
                <w:color w:val="000000" w:themeColor="text1"/>
                <w14:textFill>
                  <w14:solidFill>
                    <w14:schemeClr w14:val="tx1"/>
                  </w14:solidFill>
                </w14:textFill>
              </w:rPr>
              <w:t>5000ms</w:t>
            </w:r>
          </w:p>
        </w:tc>
        <w:tc>
          <w:tcPr>
            <w:tcW w:w="2500" w:type="pct"/>
            <w:vAlign w:val="center"/>
          </w:tcPr>
          <w:p>
            <w:pPr>
              <w:ind w:firstLine="480"/>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rPr>
              <w:drawing>
                <wp:inline distT="0" distB="0" distL="0" distR="0">
                  <wp:extent cx="719455" cy="719455"/>
                  <wp:effectExtent l="0" t="0" r="4445" b="4445"/>
                  <wp:docPr id="309" name="图片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 name="图片 309"/>
                          <pic:cNvPicPr>
                            <a:picLocks noChangeAspect="1"/>
                          </pic:cNvPicPr>
                        </pic:nvPicPr>
                        <pic:blipFill>
                          <a:blip r:embed="rId159"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ind w:firstLine="480"/>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"_相同读码延时修改方法" </w:instrText>
            </w:r>
            <w:r>
              <w:rPr>
                <w:rFonts w:hint="eastAsia" w:ascii="微软雅黑" w:hAnsi="微软雅黑" w:eastAsia="微软雅黑" w:cs="微软雅黑"/>
              </w:rPr>
              <w:fldChar w:fldCharType="separate"/>
            </w:r>
            <w:r>
              <w:rPr>
                <w:rStyle w:val="63"/>
                <w:rFonts w:hint="eastAsia" w:ascii="微软雅黑" w:hAnsi="微软雅黑" w:eastAsia="微软雅黑" w:cs="微软雅黑"/>
                <w:color w:val="000000" w:themeColor="text1"/>
                <w14:textFill>
                  <w14:solidFill>
                    <w14:schemeClr w14:val="tx1"/>
                  </w14:solidFill>
                </w14:textFill>
              </w:rPr>
              <w:t>自定義修改相同讀碼延時時長</w:t>
            </w:r>
            <w:r>
              <w:rPr>
                <w:rStyle w:val="63"/>
                <w:rFonts w:hint="eastAsia" w:ascii="微软雅黑" w:hAnsi="微软雅黑" w:eastAsia="微软雅黑" w:cs="微软雅黑"/>
                <w:color w:val="000000" w:themeColor="text1"/>
                <w14:textFill>
                  <w14:solidFill>
                    <w14:schemeClr w14:val="tx1"/>
                  </w14:solidFill>
                </w14:textFill>
              </w:rPr>
              <w:fldChar w:fldCharType="end"/>
            </w:r>
          </w:p>
        </w:tc>
      </w:tr>
    </w:tbl>
    <w:p>
      <w:pPr>
        <w:rPr>
          <w:rFonts w:hint="eastAsia" w:ascii="微软雅黑" w:hAnsi="微软雅黑" w:eastAsia="微软雅黑" w:cs="微软雅黑"/>
          <w:color w:val="000000" w:themeColor="text1"/>
          <w14:textFill>
            <w14:solidFill>
              <w14:schemeClr w14:val="tx1"/>
            </w14:solidFill>
          </w14:textFill>
        </w:rPr>
      </w:pPr>
    </w:p>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br w:type="page"/>
      </w:r>
    </w:p>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b/>
          <w:color w:val="000000" w:themeColor="text1"/>
          <w14:textFill>
            <w14:solidFill>
              <w14:schemeClr w14:val="tx1"/>
            </w14:solidFill>
          </w14:textFill>
        </w:rPr>
        <w:t>示例：</w:t>
      </w:r>
      <w:r>
        <w:rPr>
          <w:rFonts w:hint="eastAsia" w:ascii="微软雅黑" w:hAnsi="微软雅黑" w:eastAsia="微软雅黑" w:cs="微软雅黑"/>
          <w:color w:val="000000" w:themeColor="text1"/>
          <w14:textFill>
            <w14:solidFill>
              <w14:schemeClr w14:val="tx1"/>
            </w14:solidFill>
          </w14:textFill>
        </w:rPr>
        <w:t>設置自定義修改相同讀碼延時時長為</w:t>
      </w:r>
      <w:r>
        <w:rPr>
          <w:rFonts w:hint="eastAsia" w:ascii="微软雅黑" w:hAnsi="微软雅黑" w:eastAsia="微软雅黑" w:cs="微软雅黑"/>
          <w:color w:val="000000" w:themeColor="text1"/>
          <w14:textFill>
            <w14:solidFill>
              <w14:schemeClr w14:val="tx1"/>
            </w14:solidFill>
          </w14:textFill>
        </w:rPr>
        <w:t>8000ms.</w:t>
      </w:r>
    </w:p>
    <w:p>
      <w:pPr>
        <w:pStyle w:val="39"/>
        <w:numPr>
          <w:ilvl w:val="0"/>
          <w:numId w:val="8"/>
        </w:numPr>
        <w:spacing w:line="240" w:lineRule="auto"/>
        <w:ind w:firstLineChars="0"/>
        <w:rPr>
          <w:rFonts w:hint="eastAsia"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掃描“開始設置”設置碼（已開啟時可以不用掃描）；</w:t>
      </w:r>
    </w:p>
    <w:p>
      <w:pPr>
        <w:pStyle w:val="39"/>
        <w:numPr>
          <w:ilvl w:val="0"/>
          <w:numId w:val="8"/>
        </w:numPr>
        <w:spacing w:line="240" w:lineRule="auto"/>
        <w:ind w:firstLineChars="0"/>
        <w:rPr>
          <w:rFonts w:hint="eastAsia"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掃描“自定義修改單次讀碼時長”設置碼；</w:t>
      </w:r>
    </w:p>
    <w:p>
      <w:pPr>
        <w:pStyle w:val="39"/>
        <w:numPr>
          <w:ilvl w:val="0"/>
          <w:numId w:val="8"/>
        </w:numPr>
        <w:spacing w:line="240" w:lineRule="auto"/>
        <w:ind w:firstLineChars="0"/>
        <w:rPr>
          <w:rFonts w:hint="eastAsia"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依次掃描“附錄-數據碼”中的“8” ，“0” ，“0” ，“0”設置碼；</w:t>
      </w:r>
    </w:p>
    <w:p>
      <w:pPr>
        <w:pStyle w:val="39"/>
        <w:numPr>
          <w:ilvl w:val="0"/>
          <w:numId w:val="8"/>
        </w:numPr>
        <w:spacing w:line="240" w:lineRule="auto"/>
        <w:ind w:firstLineChars="0"/>
        <w:rPr>
          <w:rFonts w:hint="eastAsia"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掃描“附錄-保存與取消設置”中的“保存”設置碼；</w:t>
      </w:r>
    </w:p>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掃描“關閉設置”設置碼。</w:t>
      </w:r>
    </w:p>
    <w:p>
      <w:pPr>
        <w:rPr>
          <w:rFonts w:hint="eastAsia" w:ascii="微软雅黑" w:hAnsi="微软雅黑" w:eastAsia="微软雅黑" w:cs="微软雅黑"/>
          <w:color w:val="000000" w:themeColor="text1"/>
          <w14:textFill>
            <w14:solidFill>
              <w14:schemeClr w14:val="tx1"/>
            </w14:solidFill>
          </w14:textFill>
        </w:rPr>
      </w:pPr>
    </w:p>
    <w:p>
      <w:pPr>
        <w:rPr>
          <w:rFonts w:hint="eastAsia" w:ascii="微软雅黑" w:hAnsi="微软雅黑" w:eastAsia="微软雅黑" w:cs="微软雅黑"/>
        </w:rPr>
      </w:pPr>
    </w:p>
    <w:p>
      <w:pPr>
        <w:rPr>
          <w:rFonts w:hint="eastAsia" w:ascii="微软雅黑" w:hAnsi="微软雅黑" w:eastAsia="微软雅黑" w:cs="微软雅黑"/>
        </w:rPr>
      </w:pPr>
      <w:r>
        <w:rPr>
          <w:rFonts w:hint="eastAsia" w:ascii="微软雅黑" w:hAnsi="微软雅黑" w:eastAsia="微软雅黑" w:cs="微软雅黑"/>
        </w:rPr>
        <w:br w:type="page"/>
      </w:r>
    </w:p>
    <w:p>
      <w:pPr>
        <w:pStyle w:val="54"/>
        <w:rPr>
          <w:rFonts w:hint="eastAsia" w:ascii="微软雅黑" w:hAnsi="微软雅黑" w:eastAsia="微软雅黑" w:cs="微软雅黑"/>
        </w:rPr>
      </w:pPr>
      <w:bookmarkStart w:id="106" w:name="_Toc127898321"/>
      <w:bookmarkStart w:id="107" w:name="_Toc529055017"/>
      <w:r>
        <w:rPr>
          <w:rFonts w:hint="eastAsia" w:ascii="微软雅黑" w:hAnsi="微软雅黑" w:eastAsia="微软雅黑" w:cs="微软雅黑"/>
        </w:rPr>
        <w:t>感應識讀模式</w:t>
      </w:r>
      <w:bookmarkEnd w:id="106"/>
      <w:bookmarkEnd w:id="107"/>
    </w:p>
    <w:p>
      <w:pPr>
        <w:rPr>
          <w:rFonts w:hint="eastAsia" w:ascii="微软雅黑" w:hAnsi="微软雅黑" w:eastAsia="微软雅黑" w:cs="微软雅黑"/>
        </w:rPr>
      </w:pPr>
      <w:r>
        <w:rPr>
          <w:rFonts w:hint="eastAsia" w:ascii="微软雅黑" w:hAnsi="微软雅黑" w:eastAsia="微软雅黑" w:cs="微软雅黑"/>
        </w:rPr>
        <w:t>開機進入讀碼狀態，直到讀碼成功或者達到一次讀碼超時設定的時間後停止讀碼。當有新的條碼呈現，會重新進入讀碼狀態。在這個模式下，重讀延時可以用來防止同一個條碼被讀到多次。靈敏度可以改變感應模式的對光線的敏感度。</w:t>
      </w:r>
      <w:r>
        <w:rPr>
          <w:rFonts w:hint="eastAsia" w:ascii="微软雅黑" w:hAnsi="微软雅黑" w:eastAsia="微软雅黑" w:cs="微软雅黑"/>
        </w:rPr>
        <w:t xml:space="preserve"> </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6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682"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229" name="图片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图片 229"/>
                          <pic:cNvPicPr>
                            <a:picLocks noChangeAspect="1"/>
                          </pic:cNvPicPr>
                        </pic:nvPicPr>
                        <pic:blipFill>
                          <a:blip r:embed="rId160"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感應識讀模式</w:t>
            </w:r>
          </w:p>
        </w:tc>
      </w:tr>
    </w:tbl>
    <w:p>
      <w:pPr>
        <w:rPr>
          <w:rFonts w:hint="eastAsia" w:ascii="微软雅黑" w:hAnsi="微软雅黑" w:eastAsia="微软雅黑" w:cs="微软雅黑"/>
        </w:rPr>
      </w:pPr>
      <w:r>
        <w:rPr>
          <w:rFonts w:hint="eastAsia" w:ascii="微软雅黑" w:hAnsi="微软雅黑" w:eastAsia="微软雅黑" w:cs="微软雅黑"/>
        </w:rPr>
        <w:t>注：使用感應模式時，按鍵可以觸發，在按鍵觸發超時時條碼器將自動進入感應模式。</w:t>
      </w:r>
    </w:p>
    <w:p>
      <w:pPr>
        <w:rPr>
          <w:rFonts w:hint="eastAsia" w:ascii="微软雅黑" w:hAnsi="微软雅黑" w:eastAsia="微软雅黑" w:cs="微软雅黑"/>
        </w:rPr>
      </w:pPr>
      <w:r>
        <w:rPr>
          <w:rFonts w:hint="eastAsia" w:ascii="微软雅黑" w:hAnsi="微软雅黑" w:eastAsia="微软雅黑" w:cs="微软雅黑"/>
        </w:rPr>
        <w:br w:type="page"/>
      </w:r>
    </w:p>
    <w:p>
      <w:pPr>
        <w:pStyle w:val="56"/>
        <w:spacing w:line="240" w:lineRule="auto"/>
        <w:rPr>
          <w:rFonts w:hint="eastAsia" w:ascii="微软雅黑" w:hAnsi="微软雅黑" w:eastAsia="微软雅黑" w:cs="微软雅黑"/>
        </w:rPr>
      </w:pPr>
      <w:bookmarkStart w:id="108" w:name="_Toc50715925"/>
      <w:bookmarkStart w:id="109" w:name="_Toc127898322"/>
      <w:r>
        <w:rPr>
          <w:rFonts w:hint="eastAsia" w:ascii="微软雅黑" w:hAnsi="微软雅黑" w:eastAsia="微软雅黑" w:cs="微软雅黑"/>
        </w:rPr>
        <w:t>感應模式-單次讀碼時長限定</w:t>
      </w:r>
      <w:bookmarkEnd w:id="108"/>
      <w:bookmarkEnd w:id="109"/>
    </w:p>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單次讀碼時長限定：是在監測到場景變化進入識讀狀態後，在未成功識讀時，允許保持的最長拍攝識讀嘗試的時間。在超過此時長時，將從識讀狀態回到監測狀態。單次讀碼時長設置範圍為</w:t>
      </w:r>
      <w:r>
        <w:rPr>
          <w:rFonts w:hint="eastAsia" w:ascii="微软雅黑" w:hAnsi="微软雅黑" w:eastAsia="微软雅黑" w:cs="微软雅黑"/>
          <w:color w:val="000000" w:themeColor="text1"/>
          <w14:textFill>
            <w14:solidFill>
              <w14:schemeClr w14:val="tx1"/>
            </w14:solidFill>
          </w14:textFill>
        </w:rPr>
        <w:t>1000~3600000ms，默認時長為 3000ms。</w:t>
      </w:r>
    </w:p>
    <w:tbl>
      <w:tblPr>
        <w:tblStyle w:val="20"/>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ind w:firstLine="480"/>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230" name="图片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 name="图片 230"/>
                          <pic:cNvPicPr>
                            <a:picLocks noChangeAspect="1"/>
                          </pic:cNvPicPr>
                        </pic:nvPicPr>
                        <pic:blipFill>
                          <a:blip r:embed="rId161"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tc>
        <w:tc>
          <w:tcPr>
            <w:tcW w:w="2500" w:type="pct"/>
            <w:vAlign w:val="center"/>
          </w:tcPr>
          <w:p>
            <w:pPr>
              <w:ind w:firstLine="480"/>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234" name="图片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 name="图片 234"/>
                          <pic:cNvPicPr>
                            <a:picLocks noChangeAspect="1"/>
                          </pic:cNvPicPr>
                        </pic:nvPicPr>
                        <pic:blipFill>
                          <a:blip r:embed="rId162"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ind w:firstLine="360"/>
              <w:jc w:val="center"/>
              <w:rPr>
                <w:rStyle w:val="63"/>
                <w:rFonts w:hint="eastAsia" w:ascii="微软雅黑" w:hAnsi="微软雅黑" w:eastAsia="微软雅黑" w:cs="微软雅黑"/>
              </w:rPr>
            </w:pPr>
            <w:r>
              <w:rPr>
                <w:rStyle w:val="63"/>
                <w:rFonts w:hint="eastAsia" w:ascii="微软雅黑" w:hAnsi="微软雅黑" w:eastAsia="微软雅黑" w:cs="微软雅黑"/>
              </w:rPr>
              <w:t>修改單次讀碼時長</w:t>
            </w:r>
            <w:r>
              <w:rPr>
                <w:rStyle w:val="63"/>
                <w:rFonts w:hint="eastAsia" w:ascii="微软雅黑" w:hAnsi="微软雅黑" w:eastAsia="微软雅黑" w:cs="微软雅黑"/>
              </w:rPr>
              <w:t>3000ms</w:t>
            </w:r>
            <w:r>
              <w:rPr>
                <w:rStyle w:val="63"/>
                <w:rFonts w:hint="eastAsia" w:ascii="微软雅黑" w:hAnsi="微软雅黑" w:eastAsia="微软雅黑" w:cs="微软雅黑"/>
              </w:rPr>
              <w:t>**</w:t>
            </w:r>
          </w:p>
        </w:tc>
        <w:tc>
          <w:tcPr>
            <w:tcW w:w="2500" w:type="pct"/>
            <w:vAlign w:val="center"/>
          </w:tcPr>
          <w:p>
            <w:pPr>
              <w:pStyle w:val="62"/>
              <w:ind w:firstLine="1680"/>
              <w:rPr>
                <w:rStyle w:val="63"/>
                <w:rFonts w:hint="eastAsia" w:ascii="微软雅黑" w:hAnsi="微软雅黑" w:eastAsia="微软雅黑" w:cs="微软雅黑"/>
                <w:sz w:val="24"/>
              </w:rPr>
            </w:pPr>
            <w:r>
              <w:rPr>
                <w:rStyle w:val="63"/>
                <w:rFonts w:hint="eastAsia" w:ascii="微软雅黑" w:hAnsi="微软雅黑" w:eastAsia="微软雅黑" w:cs="微软雅黑"/>
                <w:sz w:val="24"/>
              </w:rPr>
              <w:t>修改單次讀碼時長</w:t>
            </w:r>
            <w:r>
              <w:rPr>
                <w:rStyle w:val="63"/>
                <w:rFonts w:hint="eastAsia" w:ascii="微软雅黑" w:hAnsi="微软雅黑" w:eastAsia="微软雅黑" w:cs="微软雅黑"/>
                <w:sz w:val="24"/>
              </w:rPr>
              <w:t>5000ms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000" w:type="pct"/>
            <w:gridSpan w:val="2"/>
            <w:vAlign w:val="center"/>
          </w:tcPr>
          <w:p>
            <w:pPr>
              <w:ind w:firstLine="480"/>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235" name="图片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图片 235"/>
                          <pic:cNvPicPr>
                            <a:picLocks noChangeAspect="1"/>
                          </pic:cNvPicPr>
                        </pic:nvPicPr>
                        <pic:blipFill>
                          <a:blip r:embed="rId163"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000" w:type="pct"/>
            <w:gridSpan w:val="2"/>
            <w:vAlign w:val="center"/>
          </w:tcPr>
          <w:p>
            <w:pPr>
              <w:ind w:firstLine="480"/>
              <w:jc w:val="center"/>
              <w:rPr>
                <w:rStyle w:val="63"/>
                <w:rFonts w:hint="eastAsia" w:ascii="微软雅黑" w:hAnsi="微软雅黑" w:eastAsia="微软雅黑" w:cs="微软雅黑"/>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"_单次读码时长限定修改方法" </w:instrText>
            </w:r>
            <w:r>
              <w:rPr>
                <w:rFonts w:hint="eastAsia" w:ascii="微软雅黑" w:hAnsi="微软雅黑" w:eastAsia="微软雅黑" w:cs="微软雅黑"/>
              </w:rPr>
              <w:fldChar w:fldCharType="separate"/>
            </w:r>
            <w:r>
              <w:rPr>
                <w:rStyle w:val="63"/>
                <w:rFonts w:hint="eastAsia" w:ascii="微软雅黑" w:hAnsi="微软雅黑" w:eastAsia="微软雅黑" w:cs="微软雅黑"/>
              </w:rPr>
              <w:t>自定義修改單次讀碼時長限定</w:t>
            </w:r>
            <w:r>
              <w:rPr>
                <w:rStyle w:val="63"/>
                <w:rFonts w:hint="eastAsia" w:ascii="微软雅黑" w:hAnsi="微软雅黑" w:eastAsia="微软雅黑" w:cs="微软雅黑"/>
              </w:rPr>
              <w:fldChar w:fldCharType="end"/>
            </w:r>
          </w:p>
        </w:tc>
      </w:tr>
    </w:tbl>
    <w:p>
      <w:pPr>
        <w:rPr>
          <w:rFonts w:hint="eastAsia" w:ascii="微软雅黑" w:hAnsi="微软雅黑" w:eastAsia="微软雅黑" w:cs="微软雅黑"/>
        </w:rPr>
      </w:pPr>
    </w:p>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示例：</w:t>
      </w:r>
      <w:r>
        <w:rPr>
          <w:rFonts w:hint="eastAsia" w:ascii="微软雅黑" w:hAnsi="微软雅黑" w:eastAsia="微软雅黑" w:cs="微软雅黑"/>
          <w:color w:val="000000" w:themeColor="text1"/>
          <w14:textFill>
            <w14:solidFill>
              <w14:schemeClr w14:val="tx1"/>
            </w14:solidFill>
          </w14:textFill>
        </w:rPr>
        <w:t>設置單次讀碼時長限定時間為</w:t>
      </w:r>
      <w:r>
        <w:rPr>
          <w:rFonts w:hint="eastAsia" w:ascii="微软雅黑" w:hAnsi="微软雅黑" w:eastAsia="微软雅黑" w:cs="微软雅黑"/>
          <w:color w:val="000000" w:themeColor="text1"/>
          <w14:textFill>
            <w14:solidFill>
              <w14:schemeClr w14:val="tx1"/>
            </w14:solidFill>
          </w14:textFill>
        </w:rPr>
        <w:t xml:space="preserve"> 1500ms</w:t>
      </w:r>
      <w:r>
        <w:rPr>
          <w:rFonts w:hint="eastAsia" w:ascii="微软雅黑" w:hAnsi="微软雅黑" w:eastAsia="微软雅黑" w:cs="微软雅黑"/>
          <w:color w:val="000000" w:themeColor="text1"/>
          <w14:textFill>
            <w14:solidFill>
              <w14:schemeClr w14:val="tx1"/>
            </w14:solidFill>
          </w14:textFill>
        </w:rPr>
        <w:t>,可以按照下麵步驟進行設置：</w:t>
      </w:r>
    </w:p>
    <w:p>
      <w:pPr>
        <w:pStyle w:val="39"/>
        <w:numPr>
          <w:ilvl w:val="0"/>
          <w:numId w:val="9"/>
        </w:numPr>
        <w:spacing w:line="240" w:lineRule="auto"/>
        <w:ind w:firstLineChars="0"/>
        <w:rPr>
          <w:rFonts w:hint="eastAsia"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掃描“開始設置”設置碼（已開啟時可以不用掃描）；</w:t>
      </w:r>
    </w:p>
    <w:p>
      <w:pPr>
        <w:pStyle w:val="39"/>
        <w:numPr>
          <w:ilvl w:val="0"/>
          <w:numId w:val="9"/>
        </w:numPr>
        <w:spacing w:line="240" w:lineRule="auto"/>
        <w:ind w:firstLineChars="0"/>
        <w:rPr>
          <w:rFonts w:hint="eastAsia"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掃描“自定義修改單次讀碼時長限定”設置碼；</w:t>
      </w:r>
    </w:p>
    <w:p>
      <w:pPr>
        <w:pStyle w:val="39"/>
        <w:numPr>
          <w:ilvl w:val="0"/>
          <w:numId w:val="9"/>
        </w:numPr>
        <w:spacing w:line="240" w:lineRule="auto"/>
        <w:ind w:firstLineChars="0"/>
        <w:rPr>
          <w:rFonts w:hint="eastAsia"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依次掃描“附錄-數據碼”中的“1”，“5” ，“0” ，“0”設置碼；</w:t>
      </w:r>
    </w:p>
    <w:p>
      <w:pPr>
        <w:pStyle w:val="39"/>
        <w:numPr>
          <w:ilvl w:val="0"/>
          <w:numId w:val="9"/>
        </w:numPr>
        <w:spacing w:line="240" w:lineRule="auto"/>
        <w:ind w:firstLineChars="0"/>
        <w:rPr>
          <w:rFonts w:hint="eastAsia"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掃描“附錄-保存與取消設置”中的“保存”設置碼；</w:t>
      </w:r>
    </w:p>
    <w:p>
      <w:pPr>
        <w:pStyle w:val="39"/>
        <w:numPr>
          <w:ilvl w:val="0"/>
          <w:numId w:val="9"/>
        </w:numPr>
        <w:spacing w:line="240" w:lineRule="auto"/>
        <w:ind w:firstLineChars="0"/>
        <w:rPr>
          <w:rFonts w:hint="eastAsia"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掃描“關閉設置”設置碼。</w:t>
      </w:r>
    </w:p>
    <w:p>
      <w:pPr>
        <w:rPr>
          <w:rFonts w:hint="eastAsia" w:ascii="微软雅黑" w:hAnsi="微软雅黑" w:eastAsia="微软雅黑" w:cs="微软雅黑"/>
        </w:rPr>
      </w:pPr>
      <w:r>
        <w:rPr>
          <w:rFonts w:hint="eastAsia" w:ascii="微软雅黑" w:hAnsi="微软雅黑" w:eastAsia="微软雅黑" w:cs="微软雅黑"/>
        </w:rPr>
        <w:br w:type="page"/>
      </w:r>
    </w:p>
    <w:p>
      <w:pPr>
        <w:pStyle w:val="56"/>
        <w:spacing w:line="240" w:lineRule="auto"/>
        <w:rPr>
          <w:rFonts w:hint="eastAsia" w:ascii="微软雅黑" w:hAnsi="微软雅黑" w:eastAsia="微软雅黑" w:cs="微软雅黑"/>
        </w:rPr>
      </w:pPr>
      <w:bookmarkStart w:id="110" w:name="_Toc127898323"/>
      <w:bookmarkStart w:id="111" w:name="_Toc50715926"/>
      <w:r>
        <w:rPr>
          <w:rFonts w:hint="eastAsia" w:ascii="微软雅黑" w:hAnsi="微软雅黑" w:eastAsia="微软雅黑" w:cs="微软雅黑"/>
        </w:rPr>
        <w:t>感應識讀模式-</w:t>
      </w:r>
      <w:r>
        <w:rPr>
          <w:rFonts w:hint="eastAsia" w:ascii="微软雅黑" w:hAnsi="微软雅黑" w:eastAsia="微软雅黑" w:cs="微软雅黑"/>
        </w:rPr>
        <w:t>相同條碼讀碼延時</w:t>
      </w:r>
      <w:bookmarkEnd w:id="110"/>
      <w:bookmarkEnd w:id="111"/>
    </w:p>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為避免在感應識讀模式中同一條碼在短時間內被連續識讀多次，可以要求識讀模組在此模式下延時設定時長後才允許讀出相同條碼。</w:t>
      </w:r>
    </w:p>
    <w:p>
      <w:pPr>
        <w:ind w:firstLine="420"/>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相同</w:t>
      </w:r>
      <w:r>
        <w:rPr>
          <w:rFonts w:hint="eastAsia" w:ascii="微软雅黑" w:hAnsi="微软雅黑" w:eastAsia="微软雅黑" w:cs="微软雅黑"/>
          <w:color w:val="000000" w:themeColor="text1"/>
          <w14:textFill>
            <w14:solidFill>
              <w14:schemeClr w14:val="tx1"/>
            </w14:solidFill>
          </w14:textFill>
        </w:rPr>
        <w:t>條碼</w:t>
      </w:r>
      <w:r>
        <w:rPr>
          <w:rFonts w:hint="eastAsia" w:ascii="微软雅黑" w:hAnsi="微软雅黑" w:eastAsia="微软雅黑" w:cs="微软雅黑"/>
          <w:color w:val="000000" w:themeColor="text1"/>
          <w14:textFill>
            <w14:solidFill>
              <w14:schemeClr w14:val="tx1"/>
            </w14:solidFill>
          </w14:textFill>
        </w:rPr>
        <w:t>讀碼延時，是指讀到一個條碼後，在設定的時長內，拒讀同一條碼。只有在超過時長後，才可以識讀並輸出。</w:t>
      </w:r>
    </w:p>
    <w:p>
      <w:pPr>
        <w:ind w:firstLine="420"/>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設為“相同</w:t>
      </w:r>
      <w:r>
        <w:rPr>
          <w:rFonts w:hint="eastAsia" w:ascii="微软雅黑" w:hAnsi="微软雅黑" w:eastAsia="微软雅黑" w:cs="微软雅黑"/>
          <w:color w:val="000000" w:themeColor="text1"/>
          <w14:textFill>
            <w14:solidFill>
              <w14:schemeClr w14:val="tx1"/>
            </w14:solidFill>
          </w14:textFill>
        </w:rPr>
        <w:t>條碼</w:t>
      </w:r>
      <w:r>
        <w:rPr>
          <w:rFonts w:hint="eastAsia" w:ascii="微软雅黑" w:hAnsi="微软雅黑" w:eastAsia="微软雅黑" w:cs="微软雅黑"/>
          <w:color w:val="000000" w:themeColor="text1"/>
          <w14:textFill>
            <w14:solidFill>
              <w14:schemeClr w14:val="tx1"/>
            </w14:solidFill>
          </w14:textFill>
        </w:rPr>
        <w:t>讀碼不延時”，識讀後立即輸出識讀到的相同條碼。</w:t>
      </w:r>
    </w:p>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設為“要求相同</w:t>
      </w:r>
      <w:r>
        <w:rPr>
          <w:rFonts w:hint="eastAsia" w:ascii="微软雅黑" w:hAnsi="微软雅黑" w:eastAsia="微软雅黑" w:cs="微软雅黑"/>
          <w:color w:val="000000" w:themeColor="text1"/>
          <w14:textFill>
            <w14:solidFill>
              <w14:schemeClr w14:val="tx1"/>
            </w14:solidFill>
          </w14:textFill>
        </w:rPr>
        <w:t>條碼</w:t>
      </w:r>
      <w:r>
        <w:rPr>
          <w:rFonts w:hint="eastAsia" w:ascii="微软雅黑" w:hAnsi="微软雅黑" w:eastAsia="微软雅黑" w:cs="微软雅黑"/>
          <w:color w:val="000000" w:themeColor="text1"/>
          <w14:textFill>
            <w14:solidFill>
              <w14:schemeClr w14:val="tx1"/>
            </w14:solidFill>
          </w14:textFill>
        </w:rPr>
        <w:t>讀碼延時”，且設置“重讀超時不復位”，指同一個條碼在讀取完成後繼續讀取同一個條碼在超時限定時間後依然可以被識讀並傳輸。</w:t>
      </w:r>
    </w:p>
    <w:p>
      <w:pPr>
        <w:ind w:firstLine="420"/>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設為“要求相同</w:t>
      </w:r>
      <w:r>
        <w:rPr>
          <w:rFonts w:hint="eastAsia" w:ascii="微软雅黑" w:hAnsi="微软雅黑" w:eastAsia="微软雅黑" w:cs="微软雅黑"/>
          <w:color w:val="000000" w:themeColor="text1"/>
          <w14:textFill>
            <w14:solidFill>
              <w14:schemeClr w14:val="tx1"/>
            </w14:solidFill>
          </w14:textFill>
        </w:rPr>
        <w:t>條碼</w:t>
      </w:r>
      <w:r>
        <w:rPr>
          <w:rFonts w:hint="eastAsia" w:ascii="微软雅黑" w:hAnsi="微软雅黑" w:eastAsia="微软雅黑" w:cs="微软雅黑"/>
          <w:color w:val="000000" w:themeColor="text1"/>
          <w14:textFill>
            <w14:solidFill>
              <w14:schemeClr w14:val="tx1"/>
            </w14:solidFill>
          </w14:textFill>
        </w:rPr>
        <w:t>讀碼延時”，且設置“重讀超時複位“，指同一個條碼在讀取完成後未超過限定時間內繼續讀取同一個條碼，將不可以被識讀和傳輸。</w:t>
      </w:r>
    </w:p>
    <w:p>
      <w:pPr>
        <w:ind w:firstLine="420"/>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若相同條碼延時設為</w:t>
      </w:r>
      <w:r>
        <w:rPr>
          <w:rFonts w:hint="eastAsia" w:ascii="微软雅黑" w:hAnsi="微软雅黑" w:eastAsia="微软雅黑" w:cs="微软雅黑"/>
          <w:color w:val="000000" w:themeColor="text1"/>
          <w14:textFill>
            <w14:solidFill>
              <w14:schemeClr w14:val="tx1"/>
            </w14:solidFill>
          </w14:textFill>
        </w:rPr>
        <w:t>“修改相同讀碼延時無限時”，則相同條碼在未斷電的情況下不重複識讀且不輸出。</w:t>
      </w:r>
    </w:p>
    <w:p>
      <w:pPr>
        <w:rPr>
          <w:rFonts w:hint="eastAsia" w:ascii="微软雅黑" w:hAnsi="微软雅黑" w:eastAsia="微软雅黑" w:cs="微软雅黑"/>
          <w:color w:val="000000" w:themeColor="text1"/>
          <w14:textFill>
            <w14:solidFill>
              <w14:schemeClr w14:val="tx1"/>
            </w14:solidFill>
          </w14:textFill>
        </w:rPr>
      </w:pPr>
    </w:p>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br w:type="page"/>
      </w:r>
    </w:p>
    <w:tbl>
      <w:tblPr>
        <w:tblStyle w:val="20"/>
        <w:tblpPr w:leftFromText="180" w:rightFromText="180" w:vertAnchor="text" w:horzAnchor="margin" w:tblpY="240"/>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237" name="图片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图片 237"/>
                          <pic:cNvPicPr>
                            <a:picLocks noChangeAspect="1"/>
                          </pic:cNvPicPr>
                        </pic:nvPicPr>
                        <pic:blipFill>
                          <a:blip r:embed="rId164"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相同條碼讀碼不延時**</w:t>
            </w:r>
          </w:p>
        </w:tc>
        <w:tc>
          <w:tcPr>
            <w:tcW w:w="2500" w:type="pct"/>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762" name="图片 7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 name="图片 762"/>
                          <pic:cNvPicPr>
                            <a:picLocks noChangeAspect="1"/>
                          </pic:cNvPicPr>
                        </pic:nvPicPr>
                        <pic:blipFill>
                          <a:blip r:embed="rId165"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要求相同條碼讀碼延時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rPr>
              <w:drawing>
                <wp:inline distT="0" distB="0" distL="0" distR="0">
                  <wp:extent cx="719455" cy="719455"/>
                  <wp:effectExtent l="0" t="0" r="4445" b="4445"/>
                  <wp:docPr id="255" name="图片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图片 255"/>
                          <pic:cNvPicPr>
                            <a:picLocks noChangeAspect="1"/>
                          </pic:cNvPicPr>
                        </pic:nvPicPr>
                        <pic:blipFill>
                          <a:blip r:embed="rId166"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Style w:val="63"/>
                <w:rFonts w:hint="eastAsia" w:ascii="微软雅黑" w:hAnsi="微软雅黑" w:eastAsia="微软雅黑" w:cs="微软雅黑"/>
              </w:rPr>
              <w:t>禁止重讀超時複位</w:t>
            </w:r>
            <w:r>
              <w:rPr>
                <w:rStyle w:val="63"/>
                <w:rFonts w:hint="eastAsia" w:ascii="微软雅黑" w:hAnsi="微软雅黑" w:eastAsia="微软雅黑" w:cs="微软雅黑"/>
              </w:rPr>
              <w:t>**</w:t>
            </w:r>
          </w:p>
        </w:tc>
        <w:tc>
          <w:tcPr>
            <w:tcW w:w="2500" w:type="pct"/>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rPr>
              <w:drawing>
                <wp:inline distT="0" distB="0" distL="0" distR="0">
                  <wp:extent cx="719455" cy="719455"/>
                  <wp:effectExtent l="0" t="0" r="4445" b="4445"/>
                  <wp:docPr id="256" name="图片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 name="图片 256"/>
                          <pic:cNvPicPr>
                            <a:picLocks noChangeAspect="1"/>
                          </pic:cNvPicPr>
                        </pic:nvPicPr>
                        <pic:blipFill>
                          <a:blip r:embed="rId167"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Style w:val="63"/>
                <w:rFonts w:hint="eastAsia" w:ascii="微软雅黑" w:hAnsi="微软雅黑" w:eastAsia="微软雅黑" w:cs="微软雅黑"/>
              </w:rPr>
              <w:t>使能重讀超時複位</w:t>
            </w:r>
          </w:p>
        </w:tc>
      </w:tr>
    </w:tbl>
    <w:p>
      <w:pPr>
        <w:rPr>
          <w:rFonts w:hint="eastAsia" w:ascii="微软雅黑" w:hAnsi="微软雅黑" w:eastAsia="微软雅黑" w:cs="微软雅黑"/>
          <w:color w:val="000000" w:themeColor="text1"/>
          <w14:textFill>
            <w14:solidFill>
              <w14:schemeClr w14:val="tx1"/>
            </w14:solidFill>
          </w14:textFill>
        </w:rPr>
      </w:pPr>
    </w:p>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識讀以下設置碼，可以快速修改相同讀碼延時時長的限定值。相同讀碼延時設置範圍為</w:t>
      </w:r>
      <w:r>
        <w:rPr>
          <w:rFonts w:hint="eastAsia" w:ascii="微软雅黑" w:hAnsi="微软雅黑" w:eastAsia="微软雅黑" w:cs="微软雅黑"/>
          <w:color w:val="000000" w:themeColor="text1"/>
          <w14:textFill>
            <w14:solidFill>
              <w14:schemeClr w14:val="tx1"/>
            </w14:solidFill>
          </w14:textFill>
        </w:rPr>
        <w:t>0~65535ms，默認時長為 1500ms。自定義修改相同讀碼延時時長</w:t>
      </w:r>
    </w:p>
    <w:tbl>
      <w:tblPr>
        <w:tblStyle w:val="20"/>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ind w:firstLine="480"/>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245" name="图片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图片 245"/>
                          <pic:cNvPicPr>
                            <a:picLocks noChangeAspect="1"/>
                          </pic:cNvPicPr>
                        </pic:nvPicPr>
                        <pic:blipFill>
                          <a:blip r:embed="rId168"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ind w:firstLine="480"/>
              <w:jc w:val="center"/>
              <w:rPr>
                <w:rFonts w:hint="eastAsia" w:ascii="微软雅黑" w:hAnsi="微软雅黑" w:eastAsia="微软雅黑" w:cs="微软雅黑"/>
                <w:color w:val="000000" w:themeColor="text1"/>
                <w14:textFill>
                  <w14:solidFill>
                    <w14:schemeClr w14:val="tx1"/>
                  </w14:solidFill>
                </w14:textFill>
              </w:rPr>
            </w:pPr>
            <w:r>
              <w:rPr>
                <w:rStyle w:val="63"/>
                <w:rFonts w:hint="eastAsia" w:ascii="微软雅黑" w:hAnsi="微软雅黑" w:eastAsia="微软雅黑" w:cs="微软雅黑"/>
                <w:color w:val="000000" w:themeColor="text1"/>
                <w14:textFill>
                  <w14:solidFill>
                    <w14:schemeClr w14:val="tx1"/>
                  </w14:solidFill>
                </w14:textFill>
              </w:rPr>
              <w:t>修改相同讀碼延時</w:t>
            </w:r>
            <w:r>
              <w:rPr>
                <w:rStyle w:val="63"/>
                <w:rFonts w:hint="eastAsia" w:ascii="微软雅黑" w:hAnsi="微软雅黑" w:eastAsia="微软雅黑" w:cs="微软雅黑"/>
                <w:color w:val="000000" w:themeColor="text1"/>
                <w14:textFill>
                  <w14:solidFill>
                    <w14:schemeClr w14:val="tx1"/>
                  </w14:solidFill>
                </w14:textFill>
              </w:rPr>
              <w:t>無限時</w:t>
            </w:r>
            <w:r>
              <w:rPr>
                <w:rStyle w:val="63"/>
                <w:rFonts w:hint="eastAsia" w:ascii="微软雅黑" w:hAnsi="微软雅黑" w:eastAsia="微软雅黑" w:cs="微软雅黑"/>
                <w:color w:val="000000" w:themeColor="text1"/>
                <w14:textFill>
                  <w14:solidFill>
                    <w14:schemeClr w14:val="tx1"/>
                  </w14:solidFill>
                </w14:textFill>
              </w:rPr>
              <w:t>(0MS)</w:t>
            </w:r>
          </w:p>
        </w:tc>
        <w:tc>
          <w:tcPr>
            <w:tcW w:w="2500" w:type="pct"/>
            <w:vAlign w:val="center"/>
          </w:tcPr>
          <w:p>
            <w:pPr>
              <w:ind w:firstLine="480"/>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247" name="图片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图片 247"/>
                          <pic:cNvPicPr>
                            <a:picLocks noChangeAspect="1"/>
                          </pic:cNvPicPr>
                        </pic:nvPicPr>
                        <pic:blipFill>
                          <a:blip r:embed="rId169"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ind w:firstLine="480"/>
              <w:jc w:val="center"/>
              <w:rPr>
                <w:rFonts w:hint="eastAsia" w:ascii="微软雅黑" w:hAnsi="微软雅黑" w:eastAsia="微软雅黑" w:cs="微软雅黑"/>
                <w:color w:val="000000" w:themeColor="text1"/>
                <w14:textFill>
                  <w14:solidFill>
                    <w14:schemeClr w14:val="tx1"/>
                  </w14:solidFill>
                </w14:textFill>
              </w:rPr>
            </w:pPr>
            <w:r>
              <w:rPr>
                <w:rStyle w:val="63"/>
                <w:rFonts w:hint="eastAsia" w:ascii="微软雅黑" w:hAnsi="微软雅黑" w:eastAsia="微软雅黑" w:cs="微软雅黑"/>
                <w:color w:val="000000" w:themeColor="text1"/>
                <w14:textFill>
                  <w14:solidFill>
                    <w14:schemeClr w14:val="tx1"/>
                  </w14:solidFill>
                </w14:textFill>
              </w:rPr>
              <w:t>修改相同讀碼延時</w:t>
            </w:r>
            <w:r>
              <w:rPr>
                <w:rStyle w:val="63"/>
                <w:rFonts w:hint="eastAsia" w:ascii="微软雅黑" w:hAnsi="微软雅黑" w:eastAsia="微软雅黑" w:cs="微软雅黑"/>
                <w:color w:val="000000" w:themeColor="text1"/>
                <w14:textFill>
                  <w14:solidFill>
                    <w14:schemeClr w14:val="tx1"/>
                  </w14:solidFill>
                </w14:textFill>
              </w:rPr>
              <w:t>1000ms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ind w:firstLine="480"/>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838200" cy="719455"/>
                  <wp:effectExtent l="0" t="0" r="0" b="4445"/>
                  <wp:docPr id="248" name="图片 248" descr="E:\SVN\TMS\ScanProduct\Product\tool\码制生成\Neodynamic编码软件\S_CMD_MSRI150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 name="图片 248" descr="E:\SVN\TMS\ScanProduct\Product\tool\码制生成\Neodynamic编码软件\S_CMD_MSRI1500.bmp"/>
                          <pic:cNvPicPr>
                            <a:picLocks noChangeAspect="1" noChangeArrowheads="1"/>
                          </pic:cNvPicPr>
                        </pic:nvPicPr>
                        <pic:blipFill>
                          <a:blip r:embed="rId170" cstate="print">
                            <a:extLst>
                              <a:ext uri="{28A0092B-C50C-407E-A947-70E740481C1C}">
                                <a14:useLocalDpi xmlns:a14="http://schemas.microsoft.com/office/drawing/2010/main" val="0"/>
                              </a:ext>
                            </a:extLst>
                          </a:blip>
                          <a:srcRect/>
                          <a:stretch>
                            <a:fillRect/>
                          </a:stretch>
                        </pic:blipFill>
                        <pic:spPr>
                          <a:xfrm>
                            <a:off x="0" y="0"/>
                            <a:ext cx="838800" cy="720000"/>
                          </a:xfrm>
                          <a:prstGeom prst="rect">
                            <a:avLst/>
                          </a:prstGeom>
                          <a:noFill/>
                          <a:ln>
                            <a:noFill/>
                          </a:ln>
                        </pic:spPr>
                      </pic:pic>
                    </a:graphicData>
                  </a:graphic>
                </wp:inline>
              </w:drawing>
            </w:r>
          </w:p>
          <w:p>
            <w:pPr>
              <w:ind w:firstLine="480"/>
              <w:jc w:val="center"/>
              <w:rPr>
                <w:rFonts w:hint="eastAsia" w:ascii="微软雅黑" w:hAnsi="微软雅黑" w:eastAsia="微软雅黑" w:cs="微软雅黑"/>
                <w:color w:val="000000" w:themeColor="text1"/>
                <w14:textFill>
                  <w14:solidFill>
                    <w14:schemeClr w14:val="tx1"/>
                  </w14:solidFill>
                </w14:textFill>
              </w:rPr>
            </w:pPr>
            <w:r>
              <w:rPr>
                <w:rStyle w:val="63"/>
                <w:rFonts w:hint="eastAsia" w:ascii="微软雅黑" w:hAnsi="微软雅黑" w:eastAsia="微软雅黑" w:cs="微软雅黑"/>
                <w:color w:val="000000" w:themeColor="text1"/>
                <w14:textFill>
                  <w14:solidFill>
                    <w14:schemeClr w14:val="tx1"/>
                  </w14:solidFill>
                </w14:textFill>
              </w:rPr>
              <w:t>修改相同讀碼延時</w:t>
            </w:r>
            <w:r>
              <w:rPr>
                <w:rStyle w:val="63"/>
                <w:rFonts w:hint="eastAsia" w:ascii="微软雅黑" w:hAnsi="微软雅黑" w:eastAsia="微软雅黑" w:cs="微软雅黑"/>
                <w:color w:val="000000" w:themeColor="text1"/>
                <w14:textFill>
                  <w14:solidFill>
                    <w14:schemeClr w14:val="tx1"/>
                  </w14:solidFill>
                </w14:textFill>
              </w:rPr>
              <w:t>1500ms</w:t>
            </w:r>
            <w:r>
              <w:rPr>
                <w:rStyle w:val="63"/>
                <w:rFonts w:hint="eastAsia" w:ascii="微软雅黑" w:hAnsi="微软雅黑" w:eastAsia="微软雅黑" w:cs="微软雅黑"/>
                <w:color w:val="000000" w:themeColor="text1"/>
                <w14:textFill>
                  <w14:solidFill>
                    <w14:schemeClr w14:val="tx1"/>
                  </w14:solidFill>
                </w14:textFill>
              </w:rPr>
              <w:t>**</w:t>
            </w:r>
          </w:p>
        </w:tc>
        <w:tc>
          <w:tcPr>
            <w:tcW w:w="2500" w:type="pct"/>
            <w:vAlign w:val="center"/>
          </w:tcPr>
          <w:p>
            <w:pPr>
              <w:ind w:firstLine="480"/>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249" name="图片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图片 249"/>
                          <pic:cNvPicPr>
                            <a:picLocks noChangeAspect="1"/>
                          </pic:cNvPicPr>
                        </pic:nvPicPr>
                        <pic:blipFill>
                          <a:blip r:embed="rId171"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ind w:firstLine="480"/>
              <w:jc w:val="center"/>
              <w:rPr>
                <w:rFonts w:hint="eastAsia" w:ascii="微软雅黑" w:hAnsi="微软雅黑" w:eastAsia="微软雅黑" w:cs="微软雅黑"/>
                <w:color w:val="000000" w:themeColor="text1"/>
                <w14:textFill>
                  <w14:solidFill>
                    <w14:schemeClr w14:val="tx1"/>
                  </w14:solidFill>
                </w14:textFill>
              </w:rPr>
            </w:pPr>
            <w:r>
              <w:rPr>
                <w:rStyle w:val="63"/>
                <w:rFonts w:hint="eastAsia" w:ascii="微软雅黑" w:hAnsi="微软雅黑" w:eastAsia="微软雅黑" w:cs="微软雅黑"/>
                <w:color w:val="000000" w:themeColor="text1"/>
                <w14:textFill>
                  <w14:solidFill>
                    <w14:schemeClr w14:val="tx1"/>
                  </w14:solidFill>
                </w14:textFill>
              </w:rPr>
              <w:t>修改相同讀碼延時3</w:t>
            </w:r>
            <w:r>
              <w:rPr>
                <w:rStyle w:val="63"/>
                <w:rFonts w:hint="eastAsia" w:ascii="微软雅黑" w:hAnsi="微软雅黑" w:eastAsia="微软雅黑" w:cs="微软雅黑"/>
                <w:color w:val="000000" w:themeColor="text1"/>
                <w14:textFill>
                  <w14:solidFill>
                    <w14:schemeClr w14:val="tx1"/>
                  </w14:solidFill>
                </w14:textFill>
              </w:rPr>
              <w:t>000ms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ind w:firstLine="480"/>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250" name="图片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 name="图片 250"/>
                          <pic:cNvPicPr>
                            <a:picLocks noChangeAspect="1"/>
                          </pic:cNvPicPr>
                        </pic:nvPicPr>
                        <pic:blipFill>
                          <a:blip r:embed="rId172"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ind w:firstLine="480"/>
              <w:jc w:val="center"/>
              <w:rPr>
                <w:rFonts w:hint="eastAsia" w:ascii="微软雅黑" w:hAnsi="微软雅黑" w:eastAsia="微软雅黑" w:cs="微软雅黑"/>
                <w:color w:val="000000" w:themeColor="text1"/>
                <w14:textFill>
                  <w14:solidFill>
                    <w14:schemeClr w14:val="tx1"/>
                  </w14:solidFill>
                </w14:textFill>
              </w:rPr>
            </w:pPr>
            <w:r>
              <w:rPr>
                <w:rStyle w:val="63"/>
                <w:rFonts w:hint="eastAsia" w:ascii="微软雅黑" w:hAnsi="微软雅黑" w:eastAsia="微软雅黑" w:cs="微软雅黑"/>
                <w:color w:val="000000" w:themeColor="text1"/>
                <w14:textFill>
                  <w14:solidFill>
                    <w14:schemeClr w14:val="tx1"/>
                  </w14:solidFill>
                </w14:textFill>
              </w:rPr>
              <w:t>修改相同讀碼延時</w:t>
            </w:r>
            <w:r>
              <w:rPr>
                <w:rStyle w:val="63"/>
                <w:rFonts w:hint="eastAsia" w:ascii="微软雅黑" w:hAnsi="微软雅黑" w:eastAsia="微软雅黑" w:cs="微软雅黑"/>
                <w:color w:val="000000" w:themeColor="text1"/>
                <w14:textFill>
                  <w14:solidFill>
                    <w14:schemeClr w14:val="tx1"/>
                  </w14:solidFill>
                </w14:textFill>
              </w:rPr>
              <w:t>5000ms</w:t>
            </w:r>
          </w:p>
        </w:tc>
        <w:tc>
          <w:tcPr>
            <w:tcW w:w="2500" w:type="pct"/>
            <w:vAlign w:val="center"/>
          </w:tcPr>
          <w:p>
            <w:pPr>
              <w:ind w:firstLine="480"/>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254" name="图片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 name="图片 254"/>
                          <pic:cNvPicPr>
                            <a:picLocks noChangeAspect="1"/>
                          </pic:cNvPicPr>
                        </pic:nvPicPr>
                        <pic:blipFill>
                          <a:blip r:embed="rId173"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ind w:firstLine="480"/>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"_相同读码延时修改方法" </w:instrText>
            </w:r>
            <w:r>
              <w:rPr>
                <w:rFonts w:hint="eastAsia" w:ascii="微软雅黑" w:hAnsi="微软雅黑" w:eastAsia="微软雅黑" w:cs="微软雅黑"/>
              </w:rPr>
              <w:fldChar w:fldCharType="separate"/>
            </w:r>
            <w:r>
              <w:rPr>
                <w:rStyle w:val="63"/>
                <w:rFonts w:hint="eastAsia" w:ascii="微软雅黑" w:hAnsi="微软雅黑" w:eastAsia="微软雅黑" w:cs="微软雅黑"/>
                <w:color w:val="000000" w:themeColor="text1"/>
                <w14:textFill>
                  <w14:solidFill>
                    <w14:schemeClr w14:val="tx1"/>
                  </w14:solidFill>
                </w14:textFill>
              </w:rPr>
              <w:t>自定義修改相同讀碼延時時長</w:t>
            </w:r>
            <w:r>
              <w:rPr>
                <w:rStyle w:val="63"/>
                <w:rFonts w:hint="eastAsia" w:ascii="微软雅黑" w:hAnsi="微软雅黑" w:eastAsia="微软雅黑" w:cs="微软雅黑"/>
                <w:color w:val="000000" w:themeColor="text1"/>
                <w14:textFill>
                  <w14:solidFill>
                    <w14:schemeClr w14:val="tx1"/>
                  </w14:solidFill>
                </w14:textFill>
              </w:rPr>
              <w:fldChar w:fldCharType="end"/>
            </w:r>
          </w:p>
        </w:tc>
      </w:tr>
    </w:tbl>
    <w:p>
      <w:pPr>
        <w:rPr>
          <w:rFonts w:hint="eastAsia" w:ascii="微软雅黑" w:hAnsi="微软雅黑" w:eastAsia="微软雅黑" w:cs="微软雅黑"/>
          <w:color w:val="000000" w:themeColor="text1"/>
          <w14:textFill>
            <w14:solidFill>
              <w14:schemeClr w14:val="tx1"/>
            </w14:solidFill>
          </w14:textFill>
        </w:rPr>
      </w:pPr>
    </w:p>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br w:type="page"/>
      </w:r>
    </w:p>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b/>
          <w:color w:val="000000" w:themeColor="text1"/>
          <w14:textFill>
            <w14:solidFill>
              <w14:schemeClr w14:val="tx1"/>
            </w14:solidFill>
          </w14:textFill>
        </w:rPr>
        <w:t>示例：</w:t>
      </w:r>
      <w:r>
        <w:rPr>
          <w:rFonts w:hint="eastAsia" w:ascii="微软雅黑" w:hAnsi="微软雅黑" w:eastAsia="微软雅黑" w:cs="微软雅黑"/>
          <w:color w:val="000000" w:themeColor="text1"/>
          <w14:textFill>
            <w14:solidFill>
              <w14:schemeClr w14:val="tx1"/>
            </w14:solidFill>
          </w14:textFill>
        </w:rPr>
        <w:t>設置自定義修改相同讀碼延時時長為</w:t>
      </w:r>
      <w:r>
        <w:rPr>
          <w:rFonts w:hint="eastAsia" w:ascii="微软雅黑" w:hAnsi="微软雅黑" w:eastAsia="微软雅黑" w:cs="微软雅黑"/>
          <w:color w:val="000000" w:themeColor="text1"/>
          <w14:textFill>
            <w14:solidFill>
              <w14:schemeClr w14:val="tx1"/>
            </w14:solidFill>
          </w14:textFill>
        </w:rPr>
        <w:t>8000ms.</w:t>
      </w:r>
    </w:p>
    <w:p>
      <w:pPr>
        <w:pStyle w:val="39"/>
        <w:numPr>
          <w:ilvl w:val="0"/>
          <w:numId w:val="10"/>
        </w:numPr>
        <w:spacing w:line="240" w:lineRule="auto"/>
        <w:ind w:firstLineChars="0"/>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掃描“開始設置”設置碼（已開啟時可以不用掃描）；</w:t>
      </w:r>
    </w:p>
    <w:p>
      <w:pPr>
        <w:pStyle w:val="39"/>
        <w:numPr>
          <w:ilvl w:val="0"/>
          <w:numId w:val="10"/>
        </w:numPr>
        <w:spacing w:line="240" w:lineRule="auto"/>
        <w:ind w:firstLineChars="0"/>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掃描“自定義修改單次讀碼時長”設置碼；</w:t>
      </w:r>
    </w:p>
    <w:p>
      <w:pPr>
        <w:pStyle w:val="39"/>
        <w:numPr>
          <w:ilvl w:val="0"/>
          <w:numId w:val="10"/>
        </w:numPr>
        <w:spacing w:line="240" w:lineRule="auto"/>
        <w:ind w:firstLineChars="0"/>
        <w:rPr>
          <w:rFonts w:hint="eastAsia"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依次掃描“附錄-數據碼”中的“8” ，“0” ，“0” ，“0”設置碼；</w:t>
      </w:r>
    </w:p>
    <w:p>
      <w:pPr>
        <w:pStyle w:val="39"/>
        <w:numPr>
          <w:ilvl w:val="0"/>
          <w:numId w:val="10"/>
        </w:numPr>
        <w:spacing w:line="240" w:lineRule="auto"/>
        <w:ind w:firstLineChars="0"/>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掃描“附錄-保存與取消設置”中的“保存”設置碼；</w:t>
      </w:r>
    </w:p>
    <w:p>
      <w:pPr>
        <w:pStyle w:val="39"/>
        <w:numPr>
          <w:ilvl w:val="0"/>
          <w:numId w:val="10"/>
        </w:numPr>
        <w:spacing w:line="240" w:lineRule="auto"/>
        <w:ind w:firstLineChars="0"/>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掃描“關閉設置”設置碼。</w:t>
      </w:r>
      <w:r>
        <w:rPr>
          <w:rFonts w:hint="eastAsia" w:ascii="微软雅黑" w:hAnsi="微软雅黑" w:eastAsia="微软雅黑" w:cs="微软雅黑"/>
          <w:color w:val="000000" w:themeColor="text1"/>
          <w14:textFill>
            <w14:solidFill>
              <w14:schemeClr w14:val="tx1"/>
            </w14:solidFill>
          </w14:textFill>
        </w:rPr>
        <w:br w:type="page"/>
      </w:r>
    </w:p>
    <w:p>
      <w:pPr>
        <w:pStyle w:val="56"/>
        <w:spacing w:line="240" w:lineRule="auto"/>
        <w:rPr>
          <w:rFonts w:hint="eastAsia" w:ascii="微软雅黑" w:hAnsi="微软雅黑" w:eastAsia="微软雅黑" w:cs="微软雅黑"/>
        </w:rPr>
      </w:pPr>
      <w:bookmarkStart w:id="112" w:name="_Toc38120002"/>
      <w:bookmarkStart w:id="113" w:name="_Toc127898324"/>
      <w:bookmarkStart w:id="114" w:name="_Toc38905702"/>
      <w:r>
        <w:rPr>
          <w:rFonts w:hint="eastAsia" w:ascii="微软雅黑" w:hAnsi="微软雅黑" w:eastAsia="微软雅黑" w:cs="微软雅黑"/>
        </w:rPr>
        <w:t>感應模式-穩像時長</w:t>
      </w:r>
      <w:bookmarkEnd w:id="112"/>
      <w:bookmarkEnd w:id="113"/>
      <w:bookmarkEnd w:id="114"/>
    </w:p>
    <w:p>
      <w:pPr>
        <w:rPr>
          <w:rFonts w:hint="eastAsia" w:ascii="微软雅黑" w:hAnsi="微软雅黑" w:eastAsia="微软雅黑" w:cs="微软雅黑"/>
          <w:color w:val="000000" w:themeColor="text1"/>
          <w14:textFill>
            <w14:solidFill>
              <w14:schemeClr w14:val="tx1"/>
            </w14:solidFill>
          </w14:textFill>
        </w:rPr>
      </w:pPr>
      <w:bookmarkStart w:id="115" w:name="_Toc7435260"/>
      <w:bookmarkStart w:id="116" w:name="_Toc38905703"/>
      <w:r>
        <w:rPr>
          <w:rFonts w:hint="eastAsia" w:ascii="微软雅黑" w:hAnsi="微软雅黑" w:eastAsia="微软雅黑" w:cs="微软雅黑"/>
          <w:color w:val="000000" w:themeColor="text1"/>
          <w14:textFill>
            <w14:solidFill>
              <w14:schemeClr w14:val="tx1"/>
            </w14:solidFill>
          </w14:textFill>
        </w:rPr>
        <w:t>感應模式下，當掃描器停止讀碼後，會進入一個重新適應識讀環境（圖像）變化的過程，圖像穩定超時之後才進入感應狀態等待條碼呈現。通過修改圖像穩定超時，可以調整適應環境的時間。穩像時長設置範圍為0~</w:t>
      </w:r>
      <w:r>
        <w:rPr>
          <w:rFonts w:hint="eastAsia" w:ascii="微软雅黑" w:hAnsi="微软雅黑" w:eastAsia="微软雅黑" w:cs="微软雅黑"/>
          <w:color w:val="000000" w:themeColor="text1"/>
          <w14:textFill>
            <w14:solidFill>
              <w14:schemeClr w14:val="tx1"/>
            </w14:solidFill>
          </w14:textFill>
        </w:rPr>
        <w:t>1600MS</w:t>
      </w:r>
      <w:r>
        <w:rPr>
          <w:rFonts w:hint="eastAsia" w:ascii="微软雅黑" w:hAnsi="微软雅黑" w:eastAsia="微软雅黑" w:cs="微软雅黑"/>
          <w:color w:val="000000" w:themeColor="text1"/>
          <w14:textFill>
            <w14:solidFill>
              <w14:schemeClr w14:val="tx1"/>
            </w14:solidFill>
          </w14:textFill>
        </w:rPr>
        <w:t>，默認穩像時長為</w:t>
      </w:r>
      <w:r>
        <w:rPr>
          <w:rFonts w:hint="eastAsia" w:ascii="微软雅黑" w:hAnsi="微软雅黑" w:eastAsia="微软雅黑" w:cs="微软雅黑"/>
          <w:color w:val="000000" w:themeColor="text1"/>
          <w14:textFill>
            <w14:solidFill>
              <w14:schemeClr w14:val="tx1"/>
            </w14:solidFill>
          </w14:textFill>
        </w:rPr>
        <w:t>60MS</w:t>
      </w:r>
      <w:r>
        <w:rPr>
          <w:rFonts w:hint="eastAsia" w:ascii="微软雅黑" w:hAnsi="微软雅黑" w:eastAsia="微软雅黑" w:cs="微软雅黑"/>
          <w:color w:val="000000" w:themeColor="text1"/>
          <w14:textFill>
            <w14:solidFill>
              <w14:schemeClr w14:val="tx1"/>
            </w14:solidFill>
          </w14:textFill>
        </w:rPr>
        <w:t>。</w:t>
      </w:r>
    </w:p>
    <w:tbl>
      <w:tblPr>
        <w:tblStyle w:val="20"/>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ind w:firstLine="480"/>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859790" cy="719455"/>
                  <wp:effectExtent l="0" t="0" r="0" b="4445"/>
                  <wp:docPr id="1405" name="图片 1405" descr="E:\SVN\TMS\ScanProduct\Product\tool\码制生成\Neodynamic编码软件\S_CMD_MSRP6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 name="图片 1405" descr="E:\SVN\TMS\ScanProduct\Product\tool\码制生成\Neodynamic编码软件\S_CMD_MSRP60.bmp"/>
                          <pic:cNvPicPr>
                            <a:picLocks noChangeAspect="1" noChangeArrowheads="1"/>
                          </pic:cNvPicPr>
                        </pic:nvPicPr>
                        <pic:blipFill>
                          <a:blip r:embed="rId174" cstate="print">
                            <a:extLst>
                              <a:ext uri="{28A0092B-C50C-407E-A947-70E740481C1C}">
                                <a14:useLocalDpi xmlns:a14="http://schemas.microsoft.com/office/drawing/2010/main" val="0"/>
                              </a:ext>
                            </a:extLst>
                          </a:blip>
                          <a:srcRect/>
                          <a:stretch>
                            <a:fillRect/>
                          </a:stretch>
                        </pic:blipFill>
                        <pic:spPr>
                          <a:xfrm>
                            <a:off x="0" y="0"/>
                            <a:ext cx="860400" cy="720000"/>
                          </a:xfrm>
                          <a:prstGeom prst="rect">
                            <a:avLst/>
                          </a:prstGeom>
                          <a:noFill/>
                          <a:ln>
                            <a:noFill/>
                          </a:ln>
                        </pic:spPr>
                      </pic:pic>
                    </a:graphicData>
                  </a:graphic>
                </wp:inline>
              </w:drawing>
            </w:r>
          </w:p>
        </w:tc>
        <w:tc>
          <w:tcPr>
            <w:tcW w:w="2500" w:type="pct"/>
            <w:vAlign w:val="center"/>
          </w:tcPr>
          <w:p>
            <w:pPr>
              <w:ind w:firstLine="480"/>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754" name="图片 7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4" name="图片 754"/>
                          <pic:cNvPicPr>
                            <a:picLocks noChangeAspect="1"/>
                          </pic:cNvPicPr>
                        </pic:nvPicPr>
                        <pic:blipFill>
                          <a:blip r:embed="rId175"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ind w:firstLine="360"/>
              <w:jc w:val="center"/>
              <w:rPr>
                <w:rStyle w:val="63"/>
                <w:rFonts w:hint="eastAsia" w:ascii="微软雅黑" w:hAnsi="微软雅黑" w:eastAsia="微软雅黑" w:cs="微软雅黑"/>
                <w:color w:val="000000" w:themeColor="text1"/>
                <w:sz w:val="24"/>
                <w14:textFill>
                  <w14:solidFill>
                    <w14:schemeClr w14:val="tx1"/>
                  </w14:solidFill>
                </w14:textFill>
              </w:rPr>
            </w:pPr>
            <w:r>
              <w:rPr>
                <w:rStyle w:val="63"/>
                <w:rFonts w:hint="eastAsia" w:ascii="微软雅黑" w:hAnsi="微软雅黑" w:eastAsia="微软雅黑" w:cs="微软雅黑"/>
                <w:color w:val="000000" w:themeColor="text1"/>
                <w:sz w:val="24"/>
                <w14:textFill>
                  <w14:solidFill>
                    <w14:schemeClr w14:val="tx1"/>
                  </w14:solidFill>
                </w14:textFill>
              </w:rPr>
              <w:t>穩像時長</w:t>
            </w:r>
            <w:r>
              <w:rPr>
                <w:rStyle w:val="63"/>
                <w:rFonts w:hint="eastAsia" w:ascii="微软雅黑" w:hAnsi="微软雅黑" w:eastAsia="微软雅黑" w:cs="微软雅黑"/>
                <w:color w:val="000000" w:themeColor="text1"/>
                <w:sz w:val="24"/>
                <w14:textFill>
                  <w14:solidFill>
                    <w14:schemeClr w14:val="tx1"/>
                  </w14:solidFill>
                </w14:textFill>
              </w:rPr>
              <w:t>60ms</w:t>
            </w:r>
            <w:r>
              <w:rPr>
                <w:rStyle w:val="63"/>
                <w:rFonts w:hint="eastAsia" w:ascii="微软雅黑" w:hAnsi="微软雅黑" w:eastAsia="微软雅黑" w:cs="微软雅黑"/>
                <w:color w:val="000000" w:themeColor="text1"/>
                <w:sz w:val="24"/>
                <w14:textFill>
                  <w14:solidFill>
                    <w14:schemeClr w14:val="tx1"/>
                  </w14:solidFill>
                </w14:textFill>
              </w:rPr>
              <w:t>**</w:t>
            </w:r>
          </w:p>
        </w:tc>
        <w:tc>
          <w:tcPr>
            <w:tcW w:w="2500" w:type="pct"/>
            <w:vAlign w:val="center"/>
          </w:tcPr>
          <w:p>
            <w:pPr>
              <w:ind w:firstLine="360"/>
              <w:jc w:val="center"/>
              <w:rPr>
                <w:rStyle w:val="63"/>
                <w:rFonts w:hint="eastAsia" w:ascii="微软雅黑" w:hAnsi="微软雅黑" w:eastAsia="微软雅黑" w:cs="微软雅黑"/>
                <w:color w:val="000000" w:themeColor="text1"/>
                <w:sz w:val="24"/>
                <w14:textFill>
                  <w14:solidFill>
                    <w14:schemeClr w14:val="tx1"/>
                  </w14:solidFill>
                </w14:textFill>
              </w:rPr>
            </w:pPr>
            <w:r>
              <w:rPr>
                <w:rStyle w:val="63"/>
                <w:rFonts w:hint="eastAsia" w:ascii="微软雅黑" w:hAnsi="微软雅黑" w:eastAsia="微软雅黑" w:cs="微软雅黑"/>
                <w:color w:val="000000" w:themeColor="text1"/>
                <w:sz w:val="24"/>
                <w14:textFill>
                  <w14:solidFill>
                    <w14:schemeClr w14:val="tx1"/>
                  </w14:solidFill>
                </w14:textFill>
              </w:rPr>
              <w:t>穩像時長</w:t>
            </w:r>
            <w:r>
              <w:rPr>
                <w:rStyle w:val="63"/>
                <w:rFonts w:hint="eastAsia" w:ascii="微软雅黑" w:hAnsi="微软雅黑" w:eastAsia="微软雅黑" w:cs="微软雅黑"/>
                <w:color w:val="000000" w:themeColor="text1"/>
                <w:sz w:val="24"/>
                <w14:textFill>
                  <w14:solidFill>
                    <w14:schemeClr w14:val="tx1"/>
                  </w14:solidFill>
                </w14:textFill>
              </w:rPr>
              <w:t>500ms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ind w:firstLine="480"/>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756" name="图片 7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 name="图片 756"/>
                          <pic:cNvPicPr>
                            <a:picLocks noChangeAspect="1"/>
                          </pic:cNvPicPr>
                        </pic:nvPicPr>
                        <pic:blipFill>
                          <a:blip r:embed="rId176"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tc>
        <w:tc>
          <w:tcPr>
            <w:tcW w:w="2500" w:type="pct"/>
            <w:vAlign w:val="center"/>
          </w:tcPr>
          <w:p>
            <w:pPr>
              <w:ind w:firstLine="480"/>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752" name="图片 7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 name="图片 752"/>
                          <pic:cNvPicPr>
                            <a:picLocks noChangeAspect="1"/>
                          </pic:cNvPicPr>
                        </pic:nvPicPr>
                        <pic:blipFill>
                          <a:blip r:embed="rId177"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ind w:firstLine="360"/>
              <w:jc w:val="center"/>
              <w:rPr>
                <w:rStyle w:val="63"/>
                <w:rFonts w:hint="eastAsia" w:ascii="微软雅黑" w:hAnsi="微软雅黑" w:eastAsia="微软雅黑" w:cs="微软雅黑"/>
                <w:color w:val="000000" w:themeColor="text1"/>
                <w:sz w:val="24"/>
                <w14:textFill>
                  <w14:solidFill>
                    <w14:schemeClr w14:val="tx1"/>
                  </w14:solidFill>
                </w14:textFill>
              </w:rPr>
            </w:pPr>
            <w:r>
              <w:rPr>
                <w:rStyle w:val="63"/>
                <w:rFonts w:hint="eastAsia" w:ascii="微软雅黑" w:hAnsi="微软雅黑" w:eastAsia="微软雅黑" w:cs="微软雅黑"/>
                <w:color w:val="000000" w:themeColor="text1"/>
                <w:sz w:val="24"/>
                <w14:textFill>
                  <w14:solidFill>
                    <w14:schemeClr w14:val="tx1"/>
                  </w14:solidFill>
                </w14:textFill>
              </w:rPr>
              <w:t>穩像時長</w:t>
            </w:r>
            <w:r>
              <w:rPr>
                <w:rStyle w:val="63"/>
                <w:rFonts w:hint="eastAsia" w:ascii="微软雅黑" w:hAnsi="微软雅黑" w:eastAsia="微软雅黑" w:cs="微软雅黑"/>
                <w:color w:val="000000" w:themeColor="text1"/>
                <w:sz w:val="24"/>
                <w14:textFill>
                  <w14:solidFill>
                    <w14:schemeClr w14:val="tx1"/>
                  </w14:solidFill>
                </w14:textFill>
              </w:rPr>
              <w:t>1000ms</w:t>
            </w:r>
          </w:p>
        </w:tc>
        <w:tc>
          <w:tcPr>
            <w:tcW w:w="2500" w:type="pct"/>
            <w:vAlign w:val="center"/>
          </w:tcPr>
          <w:p>
            <w:pPr>
              <w:ind w:firstLine="480"/>
              <w:jc w:val="center"/>
              <w:rPr>
                <w:rStyle w:val="63"/>
                <w:rFonts w:hint="eastAsia" w:ascii="微软雅黑" w:hAnsi="微软雅黑" w:eastAsia="微软雅黑" w:cs="微软雅黑"/>
                <w:color w:val="000000" w:themeColor="text1"/>
                <w:sz w:val="24"/>
                <w14:textFill>
                  <w14:solidFill>
                    <w14:schemeClr w14:val="tx1"/>
                  </w14:solidFill>
                </w14:textFill>
              </w:rPr>
            </w:pPr>
            <w:r>
              <w:rPr>
                <w:rFonts w:hint="eastAsia" w:ascii="微软雅黑" w:hAnsi="微软雅黑" w:eastAsia="微软雅黑" w:cs="微软雅黑"/>
              </w:rPr>
              <w:t>~</w:t>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"_稳像时长设定方法" </w:instrText>
            </w:r>
            <w:r>
              <w:rPr>
                <w:rFonts w:hint="eastAsia" w:ascii="微软雅黑" w:hAnsi="微软雅黑" w:eastAsia="微软雅黑" w:cs="微软雅黑"/>
              </w:rPr>
              <w:fldChar w:fldCharType="separate"/>
            </w:r>
            <w:r>
              <w:rPr>
                <w:rStyle w:val="63"/>
                <w:rFonts w:hint="eastAsia" w:ascii="微软雅黑" w:hAnsi="微软雅黑" w:eastAsia="微软雅黑" w:cs="微软雅黑"/>
                <w:color w:val="000000" w:themeColor="text1"/>
                <w:sz w:val="24"/>
                <w14:textFill>
                  <w14:solidFill>
                    <w14:schemeClr w14:val="tx1"/>
                  </w14:solidFill>
                </w14:textFill>
              </w:rPr>
              <w:t>修改穩像時長</w:t>
            </w:r>
            <w:r>
              <w:rPr>
                <w:rStyle w:val="63"/>
                <w:rFonts w:hint="eastAsia" w:ascii="微软雅黑" w:hAnsi="微软雅黑" w:eastAsia="微软雅黑" w:cs="微软雅黑"/>
                <w:color w:val="000000" w:themeColor="text1"/>
                <w:sz w:val="24"/>
                <w14:textFill>
                  <w14:solidFill>
                    <w14:schemeClr w14:val="tx1"/>
                  </w14:solidFill>
                </w14:textFill>
              </w:rPr>
              <w:fldChar w:fldCharType="end"/>
            </w:r>
          </w:p>
        </w:tc>
      </w:tr>
    </w:tbl>
    <w:p>
      <w:pPr>
        <w:rPr>
          <w:rFonts w:hint="eastAsia" w:ascii="微软雅黑" w:hAnsi="微软雅黑" w:eastAsia="微软雅黑" w:cs="微软雅黑"/>
          <w:color w:val="000000" w:themeColor="text1"/>
          <w14:textFill>
            <w14:solidFill>
              <w14:schemeClr w14:val="tx1"/>
            </w14:solidFill>
          </w14:textFill>
        </w:rPr>
      </w:pPr>
    </w:p>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b/>
          <w:color w:val="000000" w:themeColor="text1"/>
          <w14:textFill>
            <w14:solidFill>
              <w14:schemeClr w14:val="tx1"/>
            </w14:solidFill>
          </w14:textFill>
        </w:rPr>
        <w:t>示例：</w:t>
      </w:r>
      <w:r>
        <w:rPr>
          <w:rFonts w:hint="eastAsia" w:ascii="微软雅黑" w:hAnsi="微软雅黑" w:eastAsia="微软雅黑" w:cs="微软雅黑"/>
          <w:color w:val="000000" w:themeColor="text1"/>
          <w14:textFill>
            <w14:solidFill>
              <w14:schemeClr w14:val="tx1"/>
            </w14:solidFill>
          </w14:textFill>
        </w:rPr>
        <w:t>設置穩像時長為500MS。</w:t>
      </w:r>
    </w:p>
    <w:p>
      <w:pPr>
        <w:pStyle w:val="39"/>
        <w:numPr>
          <w:ilvl w:val="0"/>
          <w:numId w:val="11"/>
        </w:numPr>
        <w:spacing w:line="240" w:lineRule="auto"/>
        <w:ind w:firstLineChars="0"/>
        <w:rPr>
          <w:rFonts w:hint="eastAsia"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掃描“開始設置”設置碼（已開啟時可以不用掃描）；</w:t>
      </w:r>
    </w:p>
    <w:p>
      <w:pPr>
        <w:pStyle w:val="39"/>
        <w:numPr>
          <w:ilvl w:val="0"/>
          <w:numId w:val="11"/>
        </w:numPr>
        <w:spacing w:line="240" w:lineRule="auto"/>
        <w:ind w:firstLineChars="0"/>
        <w:rPr>
          <w:rFonts w:hint="eastAsia"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掃描“修改穩像時長”設置碼；</w:t>
      </w:r>
    </w:p>
    <w:p>
      <w:pPr>
        <w:pStyle w:val="39"/>
        <w:numPr>
          <w:ilvl w:val="0"/>
          <w:numId w:val="11"/>
        </w:numPr>
        <w:spacing w:line="240" w:lineRule="auto"/>
        <w:ind w:firstLineChars="0"/>
        <w:rPr>
          <w:rFonts w:hint="eastAsia"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依次掃描“附錄-數據碼”中的“5” ，“0” ，“0”設置碼；</w:t>
      </w:r>
    </w:p>
    <w:p>
      <w:pPr>
        <w:pStyle w:val="39"/>
        <w:numPr>
          <w:ilvl w:val="0"/>
          <w:numId w:val="11"/>
        </w:numPr>
        <w:spacing w:line="240" w:lineRule="auto"/>
        <w:ind w:firstLineChars="0"/>
        <w:rPr>
          <w:rFonts w:hint="eastAsia"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掃描“附錄-保存與取消設置”中的“保存”設置碼；</w:t>
      </w:r>
    </w:p>
    <w:p>
      <w:pPr>
        <w:pStyle w:val="39"/>
        <w:numPr>
          <w:ilvl w:val="0"/>
          <w:numId w:val="11"/>
        </w:numPr>
        <w:spacing w:line="240" w:lineRule="auto"/>
        <w:ind w:firstLineChars="0"/>
        <w:rPr>
          <w:rFonts w:hint="eastAsia"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掃描“關閉設置”設置碼。</w:t>
      </w:r>
    </w:p>
    <w:p>
      <w:pPr>
        <w:rPr>
          <w:rFonts w:hint="eastAsia" w:ascii="微软雅黑" w:hAnsi="微软雅黑" w:eastAsia="微软雅黑" w:cs="微软雅黑"/>
          <w:color w:val="000000" w:themeColor="text1"/>
          <w:kern w:val="2"/>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br w:type="page"/>
      </w:r>
    </w:p>
    <w:p>
      <w:pPr>
        <w:pStyle w:val="56"/>
        <w:spacing w:line="240" w:lineRule="auto"/>
        <w:rPr>
          <w:rFonts w:hint="eastAsia" w:ascii="微软雅黑" w:hAnsi="微软雅黑" w:eastAsia="微软雅黑" w:cs="微软雅黑"/>
        </w:rPr>
      </w:pPr>
      <w:bookmarkStart w:id="117" w:name="_Toc127898325"/>
      <w:r>
        <w:rPr>
          <w:rFonts w:hint="eastAsia" w:ascii="微软雅黑" w:hAnsi="微软雅黑" w:eastAsia="微软雅黑" w:cs="微软雅黑"/>
        </w:rPr>
        <w:t>感應模式-感應靈敏度</w:t>
      </w:r>
      <w:bookmarkEnd w:id="115"/>
      <w:bookmarkEnd w:id="116"/>
      <w:bookmarkEnd w:id="117"/>
    </w:p>
    <w:p>
      <w:pPr>
        <w:rPr>
          <w:rFonts w:hint="eastAsia" w:ascii="微软雅黑" w:hAnsi="微软雅黑" w:eastAsia="微软雅黑" w:cs="微软雅黑"/>
        </w:rPr>
      </w:pPr>
      <w:r>
        <w:rPr>
          <w:rFonts w:hint="eastAsia" w:ascii="微软雅黑" w:hAnsi="微软雅黑" w:eastAsia="微软雅黑" w:cs="微软雅黑"/>
          <w:color w:val="000000" w:themeColor="text1"/>
          <w14:textFill>
            <w14:solidFill>
              <w14:schemeClr w14:val="tx1"/>
            </w14:solidFill>
          </w14:textFill>
        </w:rPr>
        <w:t>靈敏度指在感應識讀模式下，偵測場景的變化程度。當識讀模組判斷場景變化程度滿足要求，會從監測狀態切換到識讀狀態。</w:t>
      </w:r>
    </w:p>
    <w:tbl>
      <w:tblPr>
        <w:tblStyle w:val="20"/>
        <w:tblpPr w:leftFromText="180" w:rightFromText="180" w:vertAnchor="text" w:horzAnchor="margin" w:tblpY="346"/>
        <w:tblW w:w="1068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rPr>
              <w:drawing>
                <wp:inline distT="0" distB="0" distL="0" distR="0">
                  <wp:extent cx="719455" cy="719455"/>
                  <wp:effectExtent l="0" t="0" r="4445" b="4445"/>
                  <wp:docPr id="282" name="图片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 name="图片 282"/>
                          <pic:cNvPicPr>
                            <a:picLocks noChangeAspect="1"/>
                          </pic:cNvPicPr>
                        </pic:nvPicPr>
                        <pic:blipFill>
                          <a:blip r:embed="rId178"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特高靈敏度</w:t>
            </w:r>
          </w:p>
        </w:tc>
        <w:tc>
          <w:tcPr>
            <w:tcW w:w="5341" w:type="dxa"/>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rPr>
              <w:drawing>
                <wp:inline distT="0" distB="0" distL="0" distR="0">
                  <wp:extent cx="719455" cy="719455"/>
                  <wp:effectExtent l="0" t="0" r="4445" b="4445"/>
                  <wp:docPr id="286" name="图片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 name="图片 286"/>
                          <pic:cNvPicPr>
                            <a:picLocks noChangeAspect="1"/>
                          </pic:cNvPicPr>
                        </pic:nvPicPr>
                        <pic:blipFill>
                          <a:blip r:embed="rId179"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高靈敏度*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color w:val="000000" w:themeColor="text1"/>
                <w14:textFill>
                  <w14:solidFill>
                    <w14:schemeClr w14:val="tx1"/>
                  </w14:solidFill>
                </w14:textFill>
              </w:rPr>
            </w:pPr>
          </w:p>
        </w:tc>
        <w:tc>
          <w:tcPr>
            <w:tcW w:w="5341" w:type="dxa"/>
          </w:tcPr>
          <w:p>
            <w:pPr>
              <w:jc w:val="center"/>
              <w:rPr>
                <w:rFonts w:hint="eastAsia" w:ascii="微软雅黑" w:hAnsi="微软雅黑" w:eastAsia="微软雅黑" w:cs="微软雅黑"/>
                <w:color w:val="000000" w:themeColor="text1"/>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rPr>
              <w:drawing>
                <wp:inline distT="0" distB="0" distL="0" distR="0">
                  <wp:extent cx="719455" cy="719455"/>
                  <wp:effectExtent l="0" t="0" r="4445" b="4445"/>
                  <wp:docPr id="287" name="图片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 name="图片 287"/>
                          <pic:cNvPicPr>
                            <a:picLocks noChangeAspect="1"/>
                          </pic:cNvPicPr>
                        </pic:nvPicPr>
                        <pic:blipFill>
                          <a:blip r:embed="rId180"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低靈敏度</w:t>
            </w:r>
          </w:p>
        </w:tc>
        <w:tc>
          <w:tcPr>
            <w:tcW w:w="5341" w:type="dxa"/>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rPr>
              <w:drawing>
                <wp:inline distT="0" distB="0" distL="0" distR="0">
                  <wp:extent cx="719455" cy="719455"/>
                  <wp:effectExtent l="0" t="0" r="4445" b="4445"/>
                  <wp:docPr id="288" name="图片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 name="图片 288"/>
                          <pic:cNvPicPr>
                            <a:picLocks noChangeAspect="1"/>
                          </pic:cNvPicPr>
                        </pic:nvPicPr>
                        <pic:blipFill>
                          <a:blip r:embed="rId181"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普通靈敏度**</w:t>
            </w:r>
          </w:p>
        </w:tc>
      </w:tr>
    </w:tbl>
    <w:p>
      <w:pPr>
        <w:rPr>
          <w:rFonts w:hint="eastAsia" w:ascii="微软雅黑" w:hAnsi="微软雅黑" w:eastAsia="微软雅黑" w:cs="微软雅黑"/>
        </w:rPr>
      </w:pPr>
    </w:p>
    <w:p>
      <w:pPr>
        <w:spacing w:line="360" w:lineRule="exact"/>
        <w:rPr>
          <w:rFonts w:hint="eastAsia" w:ascii="微软雅黑" w:hAnsi="微软雅黑" w:eastAsia="微软雅黑" w:cs="微软雅黑"/>
        </w:rPr>
      </w:pPr>
      <w:r>
        <w:rPr>
          <w:rFonts w:hint="eastAsia" w:ascii="微软雅黑" w:hAnsi="微软雅黑" w:eastAsia="微软雅黑" w:cs="微软雅黑"/>
        </w:rPr>
        <w:br w:type="page"/>
      </w:r>
    </w:p>
    <w:p>
      <w:pPr>
        <w:pStyle w:val="54"/>
        <w:rPr>
          <w:rFonts w:hint="eastAsia" w:ascii="微软雅黑" w:hAnsi="微软雅黑" w:eastAsia="微软雅黑" w:cs="微软雅黑"/>
        </w:rPr>
      </w:pPr>
      <w:bookmarkStart w:id="118" w:name="_Toc127898326"/>
      <w:r>
        <w:rPr>
          <w:rFonts w:hint="eastAsia" w:ascii="微软雅黑" w:hAnsi="微软雅黑" w:eastAsia="微软雅黑" w:cs="微软雅黑"/>
        </w:rPr>
        <w:t>感應識讀模式</w:t>
      </w:r>
      <w:bookmarkEnd w:id="118"/>
    </w:p>
    <w:p>
      <w:pPr>
        <w:rPr>
          <w:rFonts w:hint="eastAsia" w:ascii="微软雅黑" w:hAnsi="微软雅黑" w:eastAsia="微软雅黑" w:cs="微软雅黑"/>
        </w:rPr>
      </w:pPr>
      <w:r>
        <w:rPr>
          <w:rFonts w:hint="eastAsia" w:ascii="微软雅黑" w:hAnsi="微软雅黑" w:eastAsia="微软雅黑" w:cs="微软雅黑"/>
        </w:rPr>
        <w:t>批處理模式下，當識讀模組的觸發控制介面變為觸發電平時，識讀模組開始拍攝及識讀；若控制介面一直處於觸發電平（低電平）</w:t>
      </w:r>
      <w:r>
        <w:rPr>
          <w:rFonts w:hint="eastAsia" w:ascii="微软雅黑" w:hAnsi="微软雅黑" w:eastAsia="微软雅黑" w:cs="微软雅黑"/>
        </w:rPr>
        <w:t xml:space="preserve">  模組會持續讀碼，同一個條碼只能被識讀一次。識讀成功時，識讀模組將通過通訊介面輸出。啟動新的一次批處理識讀，主機需要先撤銷觸發電平，再發出觸發電平。</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6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682"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700" name="图片 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0" name="图片 700"/>
                          <pic:cNvPicPr>
                            <a:picLocks noChangeAspect="1"/>
                          </pic:cNvPicPr>
                        </pic:nvPicPr>
                        <pic:blipFill>
                          <a:blip r:embed="rId182"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批處理模式</w:t>
            </w:r>
          </w:p>
        </w:tc>
      </w:tr>
    </w:tbl>
    <w:p>
      <w:pPr>
        <w:rPr>
          <w:rFonts w:hint="eastAsia" w:ascii="微软雅黑" w:hAnsi="微软雅黑" w:eastAsia="微软雅黑" w:cs="微软雅黑"/>
          <w:i/>
          <w:iCs/>
        </w:rPr>
      </w:pPr>
      <w:r>
        <w:rPr>
          <w:rFonts w:hint="eastAsia" w:ascii="微软雅黑" w:hAnsi="微软雅黑" w:eastAsia="微软雅黑" w:cs="微软雅黑"/>
          <w:i/>
          <w:iCs/>
        </w:rPr>
        <w:t>注：使用批處理模式時，觸發一次，相同條碼不重複讀取。</w:t>
      </w:r>
    </w:p>
    <w:p>
      <w:pPr>
        <w:rPr>
          <w:rFonts w:hint="eastAsia" w:ascii="微软雅黑" w:hAnsi="微软雅黑" w:eastAsia="微软雅黑" w:cs="微软雅黑"/>
        </w:rPr>
      </w:pPr>
    </w:p>
    <w:p>
      <w:pPr>
        <w:rPr>
          <w:rFonts w:hint="eastAsia" w:ascii="微软雅黑" w:hAnsi="微软雅黑" w:eastAsia="微软雅黑" w:cs="微软雅黑"/>
        </w:rPr>
      </w:pPr>
      <w:r>
        <w:rPr>
          <w:rFonts w:hint="eastAsia" w:ascii="微软雅黑" w:hAnsi="微软雅黑" w:eastAsia="微软雅黑" w:cs="微软雅黑"/>
        </w:rPr>
        <w:br w:type="page"/>
      </w:r>
    </w:p>
    <w:p>
      <w:pPr>
        <w:pStyle w:val="53"/>
        <w:spacing w:line="240" w:lineRule="auto"/>
        <w:rPr>
          <w:rFonts w:hint="eastAsia" w:ascii="微软雅黑" w:hAnsi="微软雅黑" w:eastAsia="微软雅黑" w:cs="微软雅黑"/>
        </w:rPr>
      </w:pPr>
      <w:bookmarkStart w:id="119" w:name="_Toc127898327"/>
      <w:bookmarkStart w:id="120" w:name="_Toc529055021"/>
      <w:r>
        <w:rPr>
          <w:rFonts w:hint="eastAsia" w:ascii="微软雅黑" w:hAnsi="微软雅黑" w:eastAsia="微软雅黑" w:cs="微软雅黑"/>
        </w:rPr>
        <w:t>第四章 數據編輯</w:t>
      </w:r>
      <w:bookmarkEnd w:id="119"/>
      <w:bookmarkEnd w:id="120"/>
    </w:p>
    <w:p>
      <w:pPr>
        <w:pStyle w:val="54"/>
        <w:rPr>
          <w:rFonts w:hint="eastAsia" w:ascii="微软雅黑" w:hAnsi="微软雅黑" w:eastAsia="微软雅黑" w:cs="微软雅黑"/>
        </w:rPr>
      </w:pPr>
      <w:bookmarkStart w:id="121" w:name="_Toc127898328"/>
      <w:bookmarkStart w:id="122" w:name="_Toc529055022"/>
      <w:r>
        <w:rPr>
          <w:rFonts w:hint="eastAsia" w:ascii="微软雅黑" w:hAnsi="微软雅黑" w:eastAsia="微软雅黑" w:cs="微软雅黑"/>
        </w:rPr>
        <w:t>簡介</w:t>
      </w:r>
      <w:bookmarkEnd w:id="121"/>
      <w:bookmarkEnd w:id="122"/>
    </w:p>
    <w:p>
      <w:pPr>
        <w:rPr>
          <w:rFonts w:hint="eastAsia" w:ascii="微软雅黑" w:hAnsi="微软雅黑" w:eastAsia="微软雅黑" w:cs="微软雅黑"/>
        </w:rPr>
      </w:pPr>
      <w:r>
        <w:rPr>
          <w:rFonts w:hint="eastAsia" w:ascii="微软雅黑" w:hAnsi="微软雅黑" w:eastAsia="微软雅黑" w:cs="微软雅黑"/>
        </w:rPr>
        <w:t>掃描器解碼成功後，設備獲取到一串數據，這串數據可以是數字，英文，符號等。在實際應用中，我們可能不僅僅需要條碼的數據資訊，或者說條碼所包含的數據資訊不能滿足您的需要。如您可能希望知道獲得的這串數據資訊是來自於哪一種類型的條碼，或者為這串數據附加特殊的數據，而這些可能不包含在條碼的數據資訊中。</w:t>
      </w:r>
    </w:p>
    <w:p>
      <w:pPr>
        <w:rPr>
          <w:rFonts w:hint="eastAsia" w:ascii="微软雅黑" w:hAnsi="微软雅黑" w:eastAsia="微软雅黑" w:cs="微软雅黑"/>
        </w:rPr>
      </w:pPr>
      <w:r>
        <w:rPr>
          <w:rFonts w:hint="eastAsia" w:ascii="微软雅黑" w:hAnsi="微软雅黑" w:eastAsia="微软雅黑" w:cs="微软雅黑"/>
        </w:rPr>
        <w:t>在制碼時增加這些內容，勢必增加條碼長度且靈活性不夠，不是提倡的做法。此時我們想到，人為地在條碼數據資訊前面或者後面增加一些內容，而且這些增加的內容，可以根據需求即時改變，可以選擇增加或者遮罩，這就是條碼數據資訊的前後綴，增加前後綴的方法，既滿足了需求又無需修改條碼資訊的內容。</w:t>
      </w:r>
    </w:p>
    <w:p>
      <w:pPr>
        <w:rPr>
          <w:rFonts w:hint="eastAsia" w:ascii="微软雅黑" w:hAnsi="微软雅黑" w:eastAsia="微软雅黑" w:cs="微软雅黑"/>
          <w:b/>
        </w:rPr>
      </w:pPr>
    </w:p>
    <w:p>
      <w:pPr>
        <w:rPr>
          <w:rFonts w:hint="eastAsia" w:ascii="微软雅黑" w:hAnsi="微软雅黑" w:eastAsia="微软雅黑" w:cs="微软雅黑"/>
          <w:b/>
        </w:rPr>
      </w:pPr>
      <w:r>
        <w:rPr>
          <w:rFonts w:hint="eastAsia" w:ascii="微软雅黑" w:hAnsi="微软雅黑" w:eastAsia="微软雅黑" w:cs="微软雅黑"/>
          <w:b/>
        </w:rPr>
        <w:t>注：數據格式如下</w:t>
      </w:r>
    </w:p>
    <w:tbl>
      <w:tblPr>
        <w:tblStyle w:val="20"/>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93"/>
        <w:gridCol w:w="1773"/>
        <w:gridCol w:w="1500"/>
        <w:gridCol w:w="1176"/>
        <w:gridCol w:w="1773"/>
        <w:gridCol w:w="1293"/>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0" w:type="auto"/>
          </w:tcPr>
          <w:p>
            <w:pPr>
              <w:jc w:val="center"/>
              <w:rPr>
                <w:rFonts w:hint="eastAsia" w:ascii="微软雅黑" w:hAnsi="微软雅黑" w:eastAsia="微软雅黑" w:cs="微软雅黑"/>
              </w:rPr>
            </w:pPr>
            <w:r>
              <w:rPr>
                <w:rFonts w:hint="eastAsia" w:ascii="微软雅黑" w:hAnsi="微软雅黑" w:eastAsia="微软雅黑" w:cs="微软雅黑"/>
              </w:rPr>
              <w:t>&lt;起始符&gt;</w:t>
            </w:r>
          </w:p>
        </w:tc>
        <w:tc>
          <w:tcPr>
            <w:tcW w:w="0" w:type="auto"/>
          </w:tcPr>
          <w:p>
            <w:pPr>
              <w:jc w:val="center"/>
              <w:rPr>
                <w:rFonts w:hint="eastAsia" w:ascii="微软雅黑" w:hAnsi="微软雅黑" w:eastAsia="微软雅黑" w:cs="微软雅黑"/>
              </w:rPr>
            </w:pPr>
            <w:r>
              <w:rPr>
                <w:rFonts w:hint="eastAsia" w:ascii="微软雅黑" w:hAnsi="微软雅黑" w:eastAsia="微软雅黑" w:cs="微软雅黑"/>
              </w:rPr>
              <w:t>&lt;自定義首碼&gt;</w:t>
            </w:r>
          </w:p>
        </w:tc>
        <w:tc>
          <w:tcPr>
            <w:tcW w:w="0" w:type="auto"/>
          </w:tcPr>
          <w:p>
            <w:pPr>
              <w:jc w:val="center"/>
              <w:rPr>
                <w:rFonts w:hint="eastAsia" w:ascii="微软雅黑" w:hAnsi="微软雅黑" w:eastAsia="微软雅黑" w:cs="微软雅黑"/>
              </w:rPr>
            </w:pPr>
            <w:r>
              <w:rPr>
                <w:rFonts w:hint="eastAsia" w:ascii="微软雅黑" w:hAnsi="微软雅黑" w:eastAsia="微软雅黑" w:cs="微软雅黑"/>
              </w:rPr>
              <w:t>&lt;Code ID&gt;</w:t>
            </w:r>
          </w:p>
        </w:tc>
        <w:tc>
          <w:tcPr>
            <w:tcW w:w="0" w:type="auto"/>
          </w:tcPr>
          <w:p>
            <w:pPr>
              <w:jc w:val="center"/>
              <w:rPr>
                <w:rFonts w:hint="eastAsia" w:ascii="微软雅黑" w:hAnsi="微软雅黑" w:eastAsia="微软雅黑" w:cs="微软雅黑"/>
              </w:rPr>
            </w:pPr>
            <w:r>
              <w:rPr>
                <w:rFonts w:hint="eastAsia" w:ascii="微软雅黑" w:hAnsi="微软雅黑" w:eastAsia="微软雅黑" w:cs="微软雅黑"/>
              </w:rPr>
              <w:t>條碼資訊</w:t>
            </w:r>
          </w:p>
        </w:tc>
        <w:tc>
          <w:tcPr>
            <w:tcW w:w="0" w:type="auto"/>
          </w:tcPr>
          <w:p>
            <w:pPr>
              <w:jc w:val="center"/>
              <w:rPr>
                <w:rFonts w:hint="eastAsia" w:ascii="微软雅黑" w:hAnsi="微软雅黑" w:eastAsia="微软雅黑" w:cs="微软雅黑"/>
              </w:rPr>
            </w:pPr>
            <w:r>
              <w:rPr>
                <w:rFonts w:hint="eastAsia" w:ascii="微软雅黑" w:hAnsi="微软雅黑" w:eastAsia="微软雅黑" w:cs="微软雅黑"/>
              </w:rPr>
              <w:t>&lt;自定義尾碼&gt;</w:t>
            </w:r>
          </w:p>
        </w:tc>
        <w:tc>
          <w:tcPr>
            <w:tcW w:w="0" w:type="auto"/>
          </w:tcPr>
          <w:p>
            <w:pPr>
              <w:jc w:val="center"/>
              <w:rPr>
                <w:rFonts w:hint="eastAsia" w:ascii="微软雅黑" w:hAnsi="微软雅黑" w:eastAsia="微软雅黑" w:cs="微软雅黑"/>
              </w:rPr>
            </w:pPr>
            <w:r>
              <w:rPr>
                <w:rFonts w:hint="eastAsia" w:ascii="微软雅黑" w:hAnsi="微软雅黑" w:eastAsia="微软雅黑" w:cs="微软雅黑"/>
              </w:rPr>
              <w:t>&lt;結束符&gt;</w:t>
            </w:r>
          </w:p>
        </w:tc>
      </w:tr>
    </w:tbl>
    <w:p>
      <w:pPr>
        <w:rPr>
          <w:rFonts w:hint="eastAsia" w:ascii="微软雅黑" w:hAnsi="微软雅黑" w:eastAsia="微软雅黑" w:cs="微软雅黑"/>
        </w:rPr>
      </w:pPr>
    </w:p>
    <w:p>
      <w:pPr>
        <w:rPr>
          <w:rFonts w:hint="eastAsia" w:ascii="微软雅黑" w:hAnsi="微软雅黑" w:eastAsia="微软雅黑" w:cs="微软雅黑"/>
        </w:rPr>
      </w:pPr>
    </w:p>
    <w:p>
      <w:pPr>
        <w:rPr>
          <w:rFonts w:hint="eastAsia" w:ascii="微软雅黑" w:hAnsi="微软雅黑" w:eastAsia="微软雅黑" w:cs="微软雅黑"/>
        </w:rPr>
      </w:pPr>
      <w:r>
        <w:rPr>
          <w:rFonts w:hint="eastAsia" w:ascii="微软雅黑" w:hAnsi="微软雅黑" w:eastAsia="微软雅黑" w:cs="微软雅黑"/>
        </w:rPr>
        <w:br w:type="page"/>
      </w:r>
    </w:p>
    <w:p>
      <w:pPr>
        <w:pStyle w:val="54"/>
        <w:rPr>
          <w:rFonts w:hint="eastAsia" w:ascii="微软雅黑" w:hAnsi="微软雅黑" w:eastAsia="微软雅黑" w:cs="微软雅黑"/>
        </w:rPr>
      </w:pPr>
      <w:bookmarkStart w:id="123" w:name="_Toc127898329"/>
      <w:r>
        <w:rPr>
          <w:rFonts w:hint="eastAsia" w:ascii="微软雅黑" w:hAnsi="微软雅黑" w:eastAsia="微软雅黑" w:cs="微软雅黑"/>
        </w:rPr>
        <w:t>Code ID 首碼</w:t>
      </w:r>
      <w:bookmarkEnd w:id="123"/>
    </w:p>
    <w:p>
      <w:pPr>
        <w:rPr>
          <w:rFonts w:hint="eastAsia" w:ascii="微软雅黑" w:hAnsi="微软雅黑" w:eastAsia="微软雅黑" w:cs="微软雅黑"/>
        </w:rPr>
      </w:pPr>
      <w:r>
        <w:rPr>
          <w:rFonts w:hint="eastAsia" w:ascii="微软雅黑" w:hAnsi="微软雅黑" w:eastAsia="微软雅黑" w:cs="微软雅黑"/>
        </w:rPr>
        <w:t>在</w:t>
      </w:r>
      <w:bookmarkStart w:id="124" w:name="OLE_LINK42"/>
      <w:bookmarkStart w:id="125" w:name="OLE_LINK43"/>
      <w:r>
        <w:rPr>
          <w:rFonts w:hint="eastAsia" w:ascii="微软雅黑" w:hAnsi="微软雅黑" w:eastAsia="微软雅黑" w:cs="微软雅黑"/>
        </w:rPr>
        <w:t>使用掃描器的過程中，您往往需要知道當前掃描條碼的條碼種類，我們可以使用Code ID首碼標識條碼類型。C</w:t>
      </w:r>
      <w:bookmarkEnd w:id="124"/>
      <w:bookmarkEnd w:id="125"/>
      <w:r>
        <w:rPr>
          <w:rFonts w:hint="eastAsia" w:ascii="微软雅黑" w:hAnsi="微软雅黑" w:eastAsia="微软雅黑" w:cs="微软雅黑"/>
        </w:rPr>
        <w:t>ode ID對應條碼類型請參考“</w:t>
      </w:r>
      <w:r>
        <w:rPr>
          <w:rFonts w:hint="eastAsia" w:ascii="微软雅黑" w:hAnsi="微软雅黑" w:eastAsia="微软雅黑" w:cs="微软雅黑"/>
          <w:b/>
        </w:rPr>
        <w:t>附錄-</w:t>
      </w:r>
      <w:r>
        <w:rPr>
          <w:rFonts w:hint="eastAsia" w:ascii="微软雅黑" w:hAnsi="微软雅黑" w:eastAsia="微软雅黑" w:cs="微软雅黑"/>
        </w:rPr>
        <w:t xml:space="preserve"> </w:t>
      </w:r>
      <w:r>
        <w:rPr>
          <w:rFonts w:hint="eastAsia" w:ascii="微软雅黑" w:hAnsi="微软雅黑" w:eastAsia="微软雅黑" w:cs="微软雅黑"/>
          <w:b/>
        </w:rPr>
        <w:t>Code ID &amp; AIM ID</w:t>
      </w:r>
      <w:r>
        <w:rPr>
          <w:rFonts w:hint="eastAsia" w:ascii="微软雅黑" w:hAnsi="微软雅黑" w:eastAsia="微软雅黑" w:cs="微软雅黑"/>
        </w:rPr>
        <w:t>”.</w:t>
      </w:r>
    </w:p>
    <w:p>
      <w:pPr>
        <w:rPr>
          <w:rFonts w:hint="eastAsia" w:ascii="微软雅黑" w:hAnsi="微软雅黑" w:eastAsia="微软雅黑" w:cs="微软雅黑"/>
        </w:rPr>
      </w:pPr>
      <w:r>
        <w:rPr>
          <w:rFonts w:hint="eastAsia" w:ascii="微软雅黑" w:hAnsi="微软雅黑" w:eastAsia="微软雅黑" w:cs="微软雅黑"/>
        </w:rPr>
        <w:t>默認為“關閉Code ID”。</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670"/>
        <w:gridCol w:w="50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670"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374" name="图片 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 name="图片 374"/>
                          <pic:cNvPicPr>
                            <a:picLocks noChangeAspect="1"/>
                          </pic:cNvPicPr>
                        </pic:nvPicPr>
                        <pic:blipFill>
                          <a:blip r:embed="rId183"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關閉Code ID**</w:t>
            </w:r>
          </w:p>
        </w:tc>
        <w:tc>
          <w:tcPr>
            <w:tcW w:w="5012"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1414" name="图片 1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4" name="图片 1414"/>
                          <pic:cNvPicPr>
                            <a:picLocks noChangeAspect="1"/>
                          </pic:cNvPicPr>
                        </pic:nvPicPr>
                        <pic:blipFill>
                          <a:blip r:embed="rId184"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開啟Code ID</w:t>
            </w:r>
          </w:p>
        </w:tc>
      </w:tr>
    </w:tbl>
    <w:p>
      <w:pPr>
        <w:rPr>
          <w:rFonts w:hint="eastAsia" w:ascii="微软雅黑" w:hAnsi="微软雅黑" w:eastAsia="微软雅黑" w:cs="微软雅黑"/>
        </w:rPr>
      </w:pPr>
    </w:p>
    <w:p>
      <w:pPr>
        <w:rPr>
          <w:rFonts w:hint="eastAsia" w:ascii="微软雅黑" w:hAnsi="微软雅黑" w:eastAsia="微软雅黑" w:cs="微软雅黑"/>
        </w:rPr>
      </w:pPr>
      <w:r>
        <w:rPr>
          <w:rFonts w:hint="eastAsia" w:ascii="微软雅黑" w:hAnsi="微软雅黑" w:eastAsia="微软雅黑" w:cs="微软雅黑"/>
        </w:rPr>
        <w:br w:type="page"/>
      </w:r>
    </w:p>
    <w:p>
      <w:pPr>
        <w:pStyle w:val="54"/>
        <w:rPr>
          <w:rFonts w:hint="eastAsia" w:ascii="微软雅黑" w:hAnsi="微软雅黑" w:eastAsia="微软雅黑" w:cs="微软雅黑"/>
        </w:rPr>
      </w:pPr>
      <w:bookmarkStart w:id="126" w:name="_Toc33800309"/>
      <w:bookmarkStart w:id="127" w:name="_Toc38120030"/>
      <w:bookmarkStart w:id="128" w:name="_Toc38905717"/>
      <w:bookmarkStart w:id="129" w:name="_Toc127898330"/>
      <w:r>
        <w:rPr>
          <w:rFonts w:hint="eastAsia" w:ascii="微软雅黑" w:hAnsi="微软雅黑" w:eastAsia="微软雅黑" w:cs="微软雅黑"/>
        </w:rPr>
        <w:t>起始</w:t>
      </w:r>
      <w:r>
        <w:rPr>
          <w:rFonts w:hint="eastAsia" w:ascii="微软雅黑" w:hAnsi="微软雅黑" w:eastAsia="微软雅黑" w:cs="微软雅黑"/>
        </w:rPr>
        <w:t>符</w:t>
      </w:r>
      <w:r>
        <w:rPr>
          <w:rFonts w:hint="eastAsia" w:ascii="微软雅黑" w:hAnsi="微软雅黑" w:eastAsia="微软雅黑" w:cs="微软雅黑"/>
        </w:rPr>
        <w:t>STX</w:t>
      </w:r>
      <w:r>
        <w:rPr>
          <w:rFonts w:hint="eastAsia" w:ascii="微软雅黑" w:hAnsi="微软雅黑" w:eastAsia="微软雅黑" w:cs="微软雅黑"/>
        </w:rPr>
        <w:t>設置</w:t>
      </w:r>
      <w:bookmarkEnd w:id="126"/>
      <w:bookmarkEnd w:id="127"/>
      <w:bookmarkEnd w:id="128"/>
      <w:bookmarkEnd w:id="129"/>
    </w:p>
    <w:p>
      <w:pPr>
        <w:jc w:val="both"/>
        <w:rPr>
          <w:rFonts w:hint="eastAsia" w:ascii="微软雅黑" w:hAnsi="微软雅黑" w:eastAsia="微软雅黑" w:cs="微软雅黑"/>
        </w:rPr>
      </w:pPr>
      <w:r>
        <w:rPr>
          <w:rFonts w:hint="eastAsia" w:ascii="微软雅黑" w:hAnsi="微软雅黑" w:eastAsia="微软雅黑" w:cs="微软雅黑"/>
        </w:rPr>
        <w:t>起始符</w:t>
      </w:r>
      <w:r>
        <w:rPr>
          <w:rFonts w:hint="eastAsia" w:ascii="微软雅黑" w:hAnsi="微软雅黑" w:eastAsia="微软雅黑" w:cs="微软雅黑"/>
        </w:rPr>
        <w:t>用於標誌一段完整數據資訊的</w:t>
      </w:r>
      <w:r>
        <w:rPr>
          <w:rFonts w:hint="eastAsia" w:ascii="微软雅黑" w:hAnsi="微软雅黑" w:eastAsia="微软雅黑" w:cs="微软雅黑"/>
        </w:rPr>
        <w:t>開始</w:t>
      </w:r>
      <w:r>
        <w:rPr>
          <w:rFonts w:hint="eastAsia" w:ascii="微软雅黑" w:hAnsi="微软雅黑" w:eastAsia="微软雅黑" w:cs="微软雅黑"/>
        </w:rPr>
        <w:t>。</w:t>
      </w:r>
      <w:r>
        <w:rPr>
          <w:rFonts w:hint="eastAsia" w:ascii="微软雅黑" w:hAnsi="微软雅黑" w:eastAsia="微软雅黑" w:cs="微软雅黑"/>
        </w:rPr>
        <w:t>起始符</w:t>
      </w:r>
      <w:r>
        <w:rPr>
          <w:rFonts w:hint="eastAsia" w:ascii="微软雅黑" w:hAnsi="微软雅黑" w:eastAsia="微软雅黑" w:cs="微软雅黑"/>
        </w:rPr>
        <w:t>一定是一段數據發送時</w:t>
      </w:r>
      <w:r>
        <w:rPr>
          <w:rFonts w:hint="eastAsia" w:ascii="微软雅黑" w:hAnsi="微软雅黑" w:eastAsia="微软雅黑" w:cs="微软雅黑"/>
        </w:rPr>
        <w:t>最前/最後</w:t>
      </w:r>
      <w:r>
        <w:rPr>
          <w:rFonts w:hint="eastAsia" w:ascii="微软雅黑" w:hAnsi="微软雅黑" w:eastAsia="微软雅黑" w:cs="微软雅黑"/>
        </w:rPr>
        <w:t>的內容，其</w:t>
      </w:r>
      <w:r>
        <w:rPr>
          <w:rFonts w:hint="eastAsia" w:ascii="微软雅黑" w:hAnsi="微软雅黑" w:eastAsia="微软雅黑" w:cs="微软雅黑"/>
        </w:rPr>
        <w:t>前</w:t>
      </w:r>
      <w:r>
        <w:rPr>
          <w:rFonts w:hint="eastAsia" w:ascii="微软雅黑" w:hAnsi="微软雅黑" w:eastAsia="微软雅黑" w:cs="微软雅黑"/>
        </w:rPr>
        <w:t>不會有任何數據。</w:t>
      </w:r>
      <w:r>
        <w:rPr>
          <w:rFonts w:hint="eastAsia" w:ascii="微软雅黑" w:hAnsi="微软雅黑" w:eastAsia="微软雅黑" w:cs="微软雅黑"/>
        </w:rPr>
        <w:t>默認無起始符</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233"/>
        <w:gridCol w:w="52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33"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92175" cy="719455"/>
                  <wp:effectExtent l="0" t="0" r="3175" b="4445"/>
                  <wp:docPr id="375" name="图片 375" descr="E:\SVN\TMS\ScanProduct\Product\tool\码制生成\Neodynamic编码软件\S_CMD_05S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 name="图片 375" descr="E:\SVN\TMS\ScanProduct\Product\tool\码制生成\Neodynamic编码软件\S_CMD_05S0.bmp"/>
                          <pic:cNvPicPr>
                            <a:picLocks noChangeAspect="1" noChangeArrowheads="1"/>
                          </pic:cNvPicPr>
                        </pic:nvPicPr>
                        <pic:blipFill>
                          <a:blip r:embed="rId185" cstate="print">
                            <a:extLst>
                              <a:ext uri="{28A0092B-C50C-407E-A947-70E740481C1C}">
                                <a14:useLocalDpi xmlns:a14="http://schemas.microsoft.com/office/drawing/2010/main" val="0"/>
                              </a:ext>
                            </a:extLst>
                          </a:blip>
                          <a:srcRect/>
                          <a:stretch>
                            <a:fillRect/>
                          </a:stretch>
                        </pic:blipFill>
                        <pic:spPr>
                          <a:xfrm>
                            <a:off x="0" y="0"/>
                            <a:ext cx="892800" cy="720000"/>
                          </a:xfrm>
                          <a:prstGeom prst="rect">
                            <a:avLst/>
                          </a:prstGeom>
                          <a:noFill/>
                          <a:ln>
                            <a:noFill/>
                          </a:ln>
                        </pic:spPr>
                      </pic:pic>
                    </a:graphicData>
                  </a:graphic>
                </wp:inline>
              </w:drawing>
            </w:r>
          </w:p>
          <w:p>
            <w:pPr>
              <w:jc w:val="center"/>
              <w:rPr>
                <w:rFonts w:hint="eastAsia" w:ascii="微软雅黑" w:hAnsi="微软雅黑" w:eastAsia="微软雅黑" w:cs="微软雅黑"/>
                <w:lang w:bidi="th-TH"/>
              </w:rPr>
            </w:pPr>
            <w:r>
              <w:rPr>
                <w:rFonts w:hint="eastAsia" w:ascii="微软雅黑" w:hAnsi="微软雅黑" w:eastAsia="微软雅黑" w:cs="微软雅黑"/>
                <w:lang w:bidi="th-TH"/>
              </w:rPr>
              <w:t>修改起止符為無*</w:t>
            </w:r>
            <w:r>
              <w:rPr>
                <w:rFonts w:hint="eastAsia" w:ascii="微软雅黑" w:hAnsi="微软雅黑" w:eastAsia="微软雅黑" w:cs="微软雅黑"/>
                <w:lang w:bidi="th-TH"/>
              </w:rPr>
              <w:t>*</w:t>
            </w:r>
          </w:p>
        </w:tc>
        <w:tc>
          <w:tcPr>
            <w:tcW w:w="5233"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92175" cy="719455"/>
                  <wp:effectExtent l="0" t="0" r="3175" b="4445"/>
                  <wp:docPr id="402" name="图片 402" descr="E:\SVN\TMS\ScanProduct\Product\tool\码制生成\Neodynamic编码软件\S_CMD_05S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 name="图片 402" descr="E:\SVN\TMS\ScanProduct\Product\tool\码制生成\Neodynamic编码软件\S_CMD_05S1.bmp"/>
                          <pic:cNvPicPr>
                            <a:picLocks noChangeAspect="1" noChangeArrowheads="1"/>
                          </pic:cNvPicPr>
                        </pic:nvPicPr>
                        <pic:blipFill>
                          <a:blip r:embed="rId186" cstate="print">
                            <a:extLst>
                              <a:ext uri="{28A0092B-C50C-407E-A947-70E740481C1C}">
                                <a14:useLocalDpi xmlns:a14="http://schemas.microsoft.com/office/drawing/2010/main" val="0"/>
                              </a:ext>
                            </a:extLst>
                          </a:blip>
                          <a:srcRect/>
                          <a:stretch>
                            <a:fillRect/>
                          </a:stretch>
                        </pic:blipFill>
                        <pic:spPr>
                          <a:xfrm>
                            <a:off x="0" y="0"/>
                            <a:ext cx="892800" cy="720000"/>
                          </a:xfrm>
                          <a:prstGeom prst="rect">
                            <a:avLst/>
                          </a:prstGeom>
                          <a:noFill/>
                          <a:ln>
                            <a:noFill/>
                          </a:ln>
                        </pic:spPr>
                      </pic:pic>
                    </a:graphicData>
                  </a:graphic>
                </wp:inline>
              </w:drawing>
            </w:r>
          </w:p>
          <w:p>
            <w:pPr>
              <w:jc w:val="center"/>
              <w:rPr>
                <w:rFonts w:hint="eastAsia" w:ascii="微软雅黑" w:hAnsi="微软雅黑" w:eastAsia="微软雅黑" w:cs="微软雅黑"/>
                <w:lang w:bidi="th-TH"/>
              </w:rPr>
            </w:pPr>
            <w:r>
              <w:rPr>
                <w:rFonts w:hint="eastAsia" w:ascii="微软雅黑" w:hAnsi="微软雅黑" w:eastAsia="微软雅黑" w:cs="微软雅黑"/>
                <w:lang w:bidi="th-TH"/>
              </w:rPr>
              <w:t>修改起始符為&lt;STX&gt;</w:t>
            </w:r>
          </w:p>
        </w:tc>
      </w:tr>
    </w:tbl>
    <w:p>
      <w:pPr>
        <w:rPr>
          <w:rFonts w:hint="eastAsia" w:ascii="微软雅黑" w:hAnsi="微软雅黑" w:eastAsia="微软雅黑" w:cs="微软雅黑"/>
        </w:rPr>
      </w:pPr>
    </w:p>
    <w:p>
      <w:pPr>
        <w:pStyle w:val="54"/>
        <w:rPr>
          <w:rFonts w:hint="eastAsia" w:ascii="微软雅黑" w:hAnsi="微软雅黑" w:eastAsia="微软雅黑" w:cs="微软雅黑"/>
        </w:rPr>
      </w:pPr>
      <w:bookmarkStart w:id="130" w:name="_Toc529037589"/>
      <w:bookmarkStart w:id="131" w:name="_Toc529055028"/>
      <w:bookmarkStart w:id="132" w:name="_Toc127898331"/>
      <w:r>
        <w:rPr>
          <w:rFonts w:hint="eastAsia" w:ascii="微软雅黑" w:hAnsi="微软雅黑" w:eastAsia="微软雅黑" w:cs="微软雅黑"/>
        </w:rPr>
        <w:t>結束符設置</w:t>
      </w:r>
      <w:bookmarkEnd w:id="130"/>
      <w:bookmarkEnd w:id="131"/>
      <w:bookmarkEnd w:id="132"/>
    </w:p>
    <w:p>
      <w:pPr>
        <w:jc w:val="both"/>
        <w:rPr>
          <w:rFonts w:hint="eastAsia" w:ascii="微软雅黑" w:hAnsi="微软雅黑" w:eastAsia="微软雅黑" w:cs="微软雅黑"/>
        </w:rPr>
      </w:pPr>
      <w:r>
        <w:rPr>
          <w:rFonts w:hint="eastAsia" w:ascii="微软雅黑" w:hAnsi="微软雅黑" w:eastAsia="微软雅黑" w:cs="微软雅黑"/>
        </w:rPr>
        <w:t>結束符尾碼用於標誌一段完整數據資訊的結束。結束符尾碼一定是一段數據發送時最後的內容，其後不會再有任何追加數據。</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541"/>
        <w:gridCol w:w="49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5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59790" cy="719455"/>
                  <wp:effectExtent l="0" t="0" r="0" b="4445"/>
                  <wp:docPr id="410" name="图片 410" descr="E:\SVN\TMS\ScanProduct\Product\tool\码制生成\Neodynamic编码软件\S_CMD_05T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 name="图片 410" descr="E:\SVN\TMS\ScanProduct\Product\tool\码制生成\Neodynamic编码软件\S_CMD_05T1.bmp"/>
                          <pic:cNvPicPr>
                            <a:picLocks noChangeAspect="1" noChangeArrowheads="1"/>
                          </pic:cNvPicPr>
                        </pic:nvPicPr>
                        <pic:blipFill>
                          <a:blip r:embed="rId187" cstate="print">
                            <a:extLst>
                              <a:ext uri="{28A0092B-C50C-407E-A947-70E740481C1C}">
                                <a14:useLocalDpi xmlns:a14="http://schemas.microsoft.com/office/drawing/2010/main" val="0"/>
                              </a:ext>
                            </a:extLst>
                          </a:blip>
                          <a:srcRect/>
                          <a:stretch>
                            <a:fillRect/>
                          </a:stretch>
                        </pic:blipFill>
                        <pic:spPr>
                          <a:xfrm>
                            <a:off x="0" y="0"/>
                            <a:ext cx="8604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修改結束符為&lt;CR&gt;(0x0D)**</w:t>
            </w:r>
          </w:p>
        </w:tc>
        <w:tc>
          <w:tcPr>
            <w:tcW w:w="4925"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59790" cy="719455"/>
                  <wp:effectExtent l="0" t="0" r="0" b="4445"/>
                  <wp:docPr id="421" name="图片 421" descr="E:\SVN\TMS\ScanProduct\Product\tool\码制生成\Neodynamic编码软件\S_CMD_05T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 name="图片 421" descr="E:\SVN\TMS\ScanProduct\Product\tool\码制生成\Neodynamic编码软件\S_CMD_05T3.bmp"/>
                          <pic:cNvPicPr>
                            <a:picLocks noChangeAspect="1" noChangeArrowheads="1"/>
                          </pic:cNvPicPr>
                        </pic:nvPicPr>
                        <pic:blipFill>
                          <a:blip r:embed="rId188" cstate="print">
                            <a:extLst>
                              <a:ext uri="{28A0092B-C50C-407E-A947-70E740481C1C}">
                                <a14:useLocalDpi xmlns:a14="http://schemas.microsoft.com/office/drawing/2010/main" val="0"/>
                              </a:ext>
                            </a:extLst>
                          </a:blip>
                          <a:srcRect/>
                          <a:stretch>
                            <a:fillRect/>
                          </a:stretch>
                        </pic:blipFill>
                        <pic:spPr>
                          <a:xfrm>
                            <a:off x="0" y="0"/>
                            <a:ext cx="8604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修改結束符為&lt;LF&gt;(0x0A)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5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59790" cy="719455"/>
                  <wp:effectExtent l="0" t="0" r="0" b="4445"/>
                  <wp:docPr id="252" name="图片 252" descr="E:\SVN\TMS\ScanProduct\Product\tool\码制生成\Neodynamic编码软件\S_CMD_05T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 name="图片 252" descr="E:\SVN\TMS\ScanProduct\Product\tool\码制生成\Neodynamic编码软件\S_CMD_05T2.bmp"/>
                          <pic:cNvPicPr>
                            <a:picLocks noChangeAspect="1" noChangeArrowheads="1"/>
                          </pic:cNvPicPr>
                        </pic:nvPicPr>
                        <pic:blipFill>
                          <a:blip r:embed="rId189" cstate="print">
                            <a:extLst>
                              <a:ext uri="{28A0092B-C50C-407E-A947-70E740481C1C}">
                                <a14:useLocalDpi xmlns:a14="http://schemas.microsoft.com/office/drawing/2010/main" val="0"/>
                              </a:ext>
                            </a:extLst>
                          </a:blip>
                          <a:srcRect/>
                          <a:stretch>
                            <a:fillRect/>
                          </a:stretch>
                        </pic:blipFill>
                        <pic:spPr>
                          <a:xfrm>
                            <a:off x="0" y="0"/>
                            <a:ext cx="8604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修改結束符為&lt;CR&gt;&lt;LF&gt;(0x0D,0x0A)</w:t>
            </w:r>
          </w:p>
        </w:tc>
        <w:tc>
          <w:tcPr>
            <w:tcW w:w="4925"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92175" cy="719455"/>
                  <wp:effectExtent l="0" t="0" r="3175" b="4445"/>
                  <wp:docPr id="264" name="图片 264" descr="E:\SVN\TMS\ScanProduct\Product\tool\码制生成\Neodynamic编码软件\S_CMD_05T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 name="图片 264" descr="E:\SVN\TMS\ScanProduct\Product\tool\码制生成\Neodynamic编码软件\S_CMD_05T4.bmp"/>
                          <pic:cNvPicPr>
                            <a:picLocks noChangeAspect="1" noChangeArrowheads="1"/>
                          </pic:cNvPicPr>
                        </pic:nvPicPr>
                        <pic:blipFill>
                          <a:blip r:embed="rId190" cstate="print">
                            <a:extLst>
                              <a:ext uri="{28A0092B-C50C-407E-A947-70E740481C1C}">
                                <a14:useLocalDpi xmlns:a14="http://schemas.microsoft.com/office/drawing/2010/main" val="0"/>
                              </a:ext>
                            </a:extLst>
                          </a:blip>
                          <a:srcRect/>
                          <a:stretch>
                            <a:fillRect/>
                          </a:stretch>
                        </pic:blipFill>
                        <pic:spPr>
                          <a:xfrm>
                            <a:off x="0" y="0"/>
                            <a:ext cx="8928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修改結束符為&lt;HT&gt;(0x09)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5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92175" cy="719455"/>
                  <wp:effectExtent l="0" t="0" r="3175" b="4445"/>
                  <wp:docPr id="266" name="图片 266" descr="E:\SVN\TMS\ScanProduct\Product\tool\码制生成\Neodynamic编码软件\S_CMD_05T5.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 name="图片 266" descr="E:\SVN\TMS\ScanProduct\Product\tool\码制生成\Neodynamic编码软件\S_CMD_05T5.bmp"/>
                          <pic:cNvPicPr>
                            <a:picLocks noChangeAspect="1" noChangeArrowheads="1"/>
                          </pic:cNvPicPr>
                        </pic:nvPicPr>
                        <pic:blipFill>
                          <a:blip r:embed="rId191" cstate="print">
                            <a:extLst>
                              <a:ext uri="{28A0092B-C50C-407E-A947-70E740481C1C}">
                                <a14:useLocalDpi xmlns:a14="http://schemas.microsoft.com/office/drawing/2010/main" val="0"/>
                              </a:ext>
                            </a:extLst>
                          </a:blip>
                          <a:srcRect/>
                          <a:stretch>
                            <a:fillRect/>
                          </a:stretch>
                        </pic:blipFill>
                        <pic:spPr>
                          <a:xfrm>
                            <a:off x="0" y="0"/>
                            <a:ext cx="8928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修改結束符為ETX（0</w:t>
            </w:r>
            <w:r>
              <w:rPr>
                <w:rFonts w:hint="eastAsia" w:ascii="微软雅黑" w:hAnsi="微软雅黑" w:eastAsia="微软雅黑" w:cs="微软雅黑"/>
              </w:rPr>
              <w:t>x</w:t>
            </w:r>
            <w:r>
              <w:rPr>
                <w:rFonts w:hint="eastAsia" w:ascii="微软雅黑" w:hAnsi="微软雅黑" w:eastAsia="微软雅黑" w:cs="微软雅黑"/>
              </w:rPr>
              <w:t>03）</w:t>
            </w:r>
          </w:p>
        </w:tc>
        <w:tc>
          <w:tcPr>
            <w:tcW w:w="4925"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59790" cy="719455"/>
                  <wp:effectExtent l="0" t="0" r="0" b="4445"/>
                  <wp:docPr id="422" name="图片 422" descr="E:\SVN\TMS\ScanProduct\Product\tool\码制生成\Neodynamic编码软件\S_CMD_05T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 name="图片 422" descr="E:\SVN\TMS\ScanProduct\Product\tool\码制生成\Neodynamic编码软件\S_CMD_05T0.bmp"/>
                          <pic:cNvPicPr>
                            <a:picLocks noChangeAspect="1" noChangeArrowheads="1"/>
                          </pic:cNvPicPr>
                        </pic:nvPicPr>
                        <pic:blipFill>
                          <a:blip r:embed="rId192" cstate="print">
                            <a:extLst>
                              <a:ext uri="{28A0092B-C50C-407E-A947-70E740481C1C}">
                                <a14:useLocalDpi xmlns:a14="http://schemas.microsoft.com/office/drawing/2010/main" val="0"/>
                              </a:ext>
                            </a:extLst>
                          </a:blip>
                          <a:srcRect/>
                          <a:stretch>
                            <a:fillRect/>
                          </a:stretch>
                        </pic:blipFill>
                        <pic:spPr>
                          <a:xfrm>
                            <a:off x="0" y="0"/>
                            <a:ext cx="8604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修改結束符為</w:t>
            </w:r>
            <w:r>
              <w:rPr>
                <w:rFonts w:hint="eastAsia" w:ascii="微软雅黑" w:hAnsi="微软雅黑" w:eastAsia="微软雅黑" w:cs="微软雅黑"/>
                <w:lang w:val="zh-CN"/>
              </w:rPr>
              <w:t>無NONE</w:t>
            </w:r>
          </w:p>
        </w:tc>
      </w:tr>
    </w:tbl>
    <w:p>
      <w:pPr>
        <w:rPr>
          <w:rFonts w:hint="eastAsia" w:ascii="微软雅黑" w:hAnsi="微软雅黑" w:eastAsia="微软雅黑" w:cs="微软雅黑"/>
        </w:rPr>
      </w:pPr>
      <w:r>
        <w:rPr>
          <w:rFonts w:hint="eastAsia" w:ascii="微软雅黑" w:hAnsi="微软雅黑" w:eastAsia="微软雅黑" w:cs="微软雅黑"/>
        </w:rPr>
        <w:br w:type="page"/>
      </w:r>
    </w:p>
    <w:p>
      <w:pPr>
        <w:pStyle w:val="54"/>
        <w:rPr>
          <w:rFonts w:hint="eastAsia" w:ascii="微软雅黑" w:hAnsi="微软雅黑" w:eastAsia="微软雅黑" w:cs="微软雅黑"/>
        </w:rPr>
      </w:pPr>
      <w:bookmarkStart w:id="133" w:name="_Toc127898332"/>
      <w:r>
        <w:rPr>
          <w:rFonts w:hint="eastAsia" w:ascii="微软雅黑" w:hAnsi="微软雅黑" w:eastAsia="微软雅黑" w:cs="微软雅黑"/>
        </w:rPr>
        <w:t>用戶自定義首碼</w:t>
      </w:r>
      <w:bookmarkEnd w:id="133"/>
    </w:p>
    <w:p>
      <w:pPr>
        <w:pStyle w:val="56"/>
        <w:spacing w:line="240" w:lineRule="auto"/>
        <w:rPr>
          <w:rFonts w:hint="eastAsia" w:ascii="微软雅黑" w:hAnsi="微软雅黑" w:eastAsia="微软雅黑" w:cs="微软雅黑"/>
        </w:rPr>
      </w:pPr>
      <w:bookmarkStart w:id="134" w:name="_Toc50715936"/>
      <w:bookmarkStart w:id="135" w:name="_Toc127898333"/>
      <w:bookmarkStart w:id="136" w:name="_Toc45196920"/>
      <w:r>
        <w:rPr>
          <w:rFonts w:hint="eastAsia" w:ascii="微软雅黑" w:hAnsi="微软雅黑" w:eastAsia="微软雅黑" w:cs="微软雅黑"/>
        </w:rPr>
        <w:t>傳送用戶自定義首碼</w:t>
      </w:r>
      <w:bookmarkEnd w:id="134"/>
      <w:bookmarkEnd w:id="135"/>
      <w:bookmarkEnd w:id="136"/>
    </w:p>
    <w:p>
      <w:pPr>
        <w:rPr>
          <w:rFonts w:hint="eastAsia" w:ascii="微软雅黑" w:hAnsi="微软雅黑" w:eastAsia="微软雅黑" w:cs="微软雅黑"/>
          <w:b/>
        </w:rPr>
      </w:pPr>
      <w:r>
        <w:rPr>
          <w:rFonts w:hint="eastAsia" w:ascii="微软雅黑" w:hAnsi="微软雅黑" w:eastAsia="微软雅黑" w:cs="微软雅黑"/>
        </w:rPr>
        <w:t>若用戶設置了自定義首碼，需要設置掃描器為傳送自定義首碼才能傳輸用戶自定義的首碼資訊。默認為“不傳送自定義首碼”。</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670"/>
        <w:gridCol w:w="50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670"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403" name="图片 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 name="图片 403"/>
                          <pic:cNvPicPr>
                            <a:picLocks noChangeAspect="1"/>
                          </pic:cNvPicPr>
                        </pic:nvPicPr>
                        <pic:blipFill>
                          <a:blip r:embed="rId193"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傳送用戶自定義首碼</w:t>
            </w:r>
          </w:p>
        </w:tc>
        <w:tc>
          <w:tcPr>
            <w:tcW w:w="5012"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404" name="图片 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 name="图片 404"/>
                          <pic:cNvPicPr>
                            <a:picLocks noChangeAspect="1"/>
                          </pic:cNvPicPr>
                        </pic:nvPicPr>
                        <pic:blipFill>
                          <a:blip r:embed="rId194"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不傳送用戶</w:t>
            </w:r>
            <w:r>
              <w:rPr>
                <w:rFonts w:hint="eastAsia" w:ascii="微软雅黑" w:hAnsi="微软雅黑" w:eastAsia="微软雅黑" w:cs="微软雅黑"/>
              </w:rPr>
              <w:t>自定義首碼</w:t>
            </w:r>
            <w:r>
              <w:rPr>
                <w:rFonts w:hint="eastAsia" w:ascii="微软雅黑" w:hAnsi="微软雅黑" w:eastAsia="微软雅黑" w:cs="微软雅黑"/>
              </w:rPr>
              <w:t>*</w:t>
            </w:r>
            <w:r>
              <w:rPr>
                <w:rFonts w:hint="eastAsia" w:ascii="微软雅黑" w:hAnsi="微软雅黑" w:eastAsia="微软雅黑" w:cs="微软雅黑"/>
              </w:rPr>
              <w:t>**</w:t>
            </w:r>
          </w:p>
        </w:tc>
      </w:tr>
    </w:tbl>
    <w:p>
      <w:pPr>
        <w:rPr>
          <w:rFonts w:hint="eastAsia" w:ascii="微软雅黑" w:hAnsi="微软雅黑" w:eastAsia="微软雅黑" w:cs="微软雅黑"/>
        </w:rPr>
      </w:pPr>
    </w:p>
    <w:p>
      <w:pPr>
        <w:rPr>
          <w:rFonts w:hint="eastAsia" w:ascii="微软雅黑" w:hAnsi="微软雅黑" w:eastAsia="微软雅黑" w:cs="微软雅黑"/>
        </w:rPr>
      </w:pPr>
      <w:r>
        <w:rPr>
          <w:rFonts w:hint="eastAsia" w:ascii="微软雅黑" w:hAnsi="微软雅黑" w:eastAsia="微软雅黑" w:cs="微软雅黑"/>
        </w:rPr>
        <w:br w:type="page"/>
      </w:r>
    </w:p>
    <w:p>
      <w:pPr>
        <w:pStyle w:val="56"/>
        <w:spacing w:line="240" w:lineRule="auto"/>
        <w:rPr>
          <w:rFonts w:hint="eastAsia" w:ascii="微软雅黑" w:hAnsi="微软雅黑" w:eastAsia="微软雅黑" w:cs="微软雅黑"/>
        </w:rPr>
      </w:pPr>
      <w:bookmarkStart w:id="137" w:name="_Toc45196921"/>
      <w:bookmarkStart w:id="138" w:name="_Toc50715937"/>
      <w:bookmarkStart w:id="139" w:name="_Toc127898334"/>
      <w:r>
        <w:rPr>
          <w:rFonts w:hint="eastAsia" w:ascii="微软雅黑" w:hAnsi="微软雅黑" w:eastAsia="微软雅黑" w:cs="微软雅黑"/>
        </w:rPr>
        <w:t>用戶自定義首碼設置</w:t>
      </w:r>
      <w:bookmarkEnd w:id="137"/>
      <w:bookmarkEnd w:id="138"/>
      <w:bookmarkEnd w:id="139"/>
    </w:p>
    <w:p>
      <w:pPr>
        <w:rPr>
          <w:rFonts w:hint="eastAsia" w:ascii="微软雅黑" w:hAnsi="微软雅黑" w:eastAsia="微软雅黑" w:cs="微软雅黑"/>
        </w:rPr>
      </w:pPr>
      <w:r>
        <w:rPr>
          <w:rFonts w:hint="eastAsia" w:ascii="微软雅黑" w:hAnsi="微软雅黑" w:eastAsia="微软雅黑" w:cs="微软雅黑"/>
        </w:rPr>
        <w:t>用戶可以根據“</w:t>
      </w:r>
      <w:r>
        <w:rPr>
          <w:rFonts w:hint="eastAsia" w:ascii="微软雅黑" w:hAnsi="微软雅黑" w:eastAsia="微软雅黑" w:cs="微软雅黑"/>
          <w:b/>
        </w:rPr>
        <w:t>附錄-Code ID</w:t>
      </w:r>
      <w:r>
        <w:rPr>
          <w:rFonts w:hint="eastAsia" w:ascii="微软雅黑" w:hAnsi="微软雅黑" w:eastAsia="微软雅黑" w:cs="微软雅黑"/>
        </w:rPr>
        <w:t>”資訊對不同條碼類型進行設置自定義首碼。自定義首碼最多添加1</w:t>
      </w:r>
      <w:r>
        <w:rPr>
          <w:rFonts w:hint="eastAsia" w:ascii="微软雅黑" w:hAnsi="微软雅黑" w:eastAsia="微软雅黑" w:cs="微软雅黑"/>
        </w:rPr>
        <w:t>6</w:t>
      </w:r>
      <w:r>
        <w:rPr>
          <w:rFonts w:hint="eastAsia" w:ascii="微软雅黑" w:hAnsi="微软雅黑" w:eastAsia="微软雅黑" w:cs="微软雅黑"/>
        </w:rPr>
        <w:t>個字元。</w:t>
      </w:r>
    </w:p>
    <w:tbl>
      <w:tblPr>
        <w:tblStyle w:val="20"/>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6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000" w:type="pct"/>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10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pic:cNvPicPr>
                            <a:picLocks noChangeAspect="1"/>
                          </pic:cNvPicPr>
                        </pic:nvPicPr>
                        <pic:blipFill>
                          <a:blip r:embed="rId195"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設置自定義首碼</w:t>
            </w:r>
          </w:p>
        </w:tc>
      </w:tr>
    </w:tbl>
    <w:p>
      <w:pPr>
        <w:rPr>
          <w:rFonts w:hint="eastAsia" w:ascii="微软雅黑" w:hAnsi="微软雅黑" w:eastAsia="微软雅黑" w:cs="微软雅黑"/>
        </w:rPr>
      </w:pPr>
    </w:p>
    <w:p>
      <w:pPr>
        <w:jc w:val="both"/>
        <w:rPr>
          <w:rFonts w:hint="eastAsia" w:ascii="微软雅黑" w:hAnsi="微软雅黑" w:eastAsia="微软雅黑" w:cs="微软雅黑"/>
          <w:b/>
        </w:rPr>
      </w:pPr>
      <w:r>
        <w:rPr>
          <w:rFonts w:hint="eastAsia" w:ascii="微软雅黑" w:hAnsi="微软雅黑" w:eastAsia="微软雅黑" w:cs="微软雅黑"/>
          <w:b/>
        </w:rPr>
        <w:t>示例</w:t>
      </w:r>
      <w:r>
        <w:rPr>
          <w:rFonts w:hint="eastAsia" w:ascii="微软雅黑" w:hAnsi="微软雅黑" w:eastAsia="微软雅黑" w:cs="微软雅黑"/>
          <w:b/>
        </w:rPr>
        <w:t>：</w:t>
      </w:r>
      <w:r>
        <w:rPr>
          <w:rFonts w:hint="eastAsia" w:ascii="微软雅黑" w:hAnsi="微软雅黑" w:eastAsia="微软雅黑" w:cs="微软雅黑"/>
          <w:b/>
        </w:rPr>
        <w:t>對所有條碼類型添加XYZ的自定義首碼</w:t>
      </w:r>
    </w:p>
    <w:p>
      <w:pPr>
        <w:jc w:val="both"/>
        <w:rPr>
          <w:rFonts w:hint="eastAsia" w:ascii="微软雅黑" w:hAnsi="微软雅黑" w:eastAsia="微软雅黑" w:cs="微软雅黑"/>
        </w:rPr>
      </w:pPr>
      <w:r>
        <w:rPr>
          <w:rFonts w:hint="eastAsia" w:ascii="微软雅黑" w:hAnsi="微软雅黑" w:eastAsia="微软雅黑" w:cs="微软雅黑"/>
        </w:rPr>
        <w:t>首先通過查詢所XYZ對應的HEX值為58,59,5A。</w:t>
      </w:r>
    </w:p>
    <w:p>
      <w:pPr>
        <w:jc w:val="both"/>
        <w:rPr>
          <w:rFonts w:hint="eastAsia" w:ascii="微软雅黑" w:hAnsi="微软雅黑" w:eastAsia="微软雅黑" w:cs="微软雅黑"/>
        </w:rPr>
      </w:pPr>
      <w:r>
        <w:rPr>
          <w:rFonts w:hint="eastAsia" w:ascii="微软雅黑" w:hAnsi="微软雅黑" w:eastAsia="微软雅黑" w:cs="微软雅黑"/>
        </w:rPr>
        <w:t>第一步: 掃描“</w:t>
      </w:r>
      <w:r>
        <w:rPr>
          <w:rFonts w:hint="eastAsia" w:ascii="微软雅黑" w:hAnsi="微软雅黑" w:eastAsia="微软雅黑" w:cs="微软雅黑"/>
        </w:rPr>
        <w:t>開啟設置</w:t>
      </w:r>
      <w:r>
        <w:rPr>
          <w:rFonts w:hint="eastAsia" w:ascii="微软雅黑" w:hAnsi="微软雅黑" w:eastAsia="微软雅黑" w:cs="微软雅黑"/>
        </w:rPr>
        <w:t>”設置碼</w:t>
      </w:r>
      <w:r>
        <w:rPr>
          <w:rFonts w:hint="eastAsia" w:ascii="微软雅黑" w:hAnsi="微软雅黑" w:eastAsia="微软雅黑" w:cs="微软雅黑"/>
        </w:rPr>
        <w:t>（默認開啟時可以不掃描）</w:t>
      </w:r>
      <w:r>
        <w:rPr>
          <w:rFonts w:hint="eastAsia" w:ascii="微软雅黑" w:hAnsi="微软雅黑" w:eastAsia="微软雅黑" w:cs="微软雅黑"/>
        </w:rPr>
        <w:t>；</w:t>
      </w:r>
    </w:p>
    <w:p>
      <w:pPr>
        <w:jc w:val="both"/>
        <w:rPr>
          <w:rFonts w:hint="eastAsia" w:ascii="微软雅黑" w:hAnsi="微软雅黑" w:eastAsia="微软雅黑" w:cs="微软雅黑"/>
        </w:rPr>
      </w:pPr>
      <w:r>
        <w:rPr>
          <w:rFonts w:hint="eastAsia" w:ascii="微软雅黑" w:hAnsi="微软雅黑" w:eastAsia="微软雅黑" w:cs="微软雅黑"/>
        </w:rPr>
        <w:t>第二步：</w:t>
      </w:r>
      <w:r>
        <w:rPr>
          <w:rFonts w:hint="eastAsia" w:ascii="微软雅黑" w:hAnsi="微软雅黑" w:eastAsia="微软雅黑" w:cs="微软雅黑"/>
        </w:rPr>
        <w:t>掃描“</w:t>
      </w:r>
      <w:r>
        <w:rPr>
          <w:rFonts w:hint="eastAsia" w:ascii="微软雅黑" w:hAnsi="微软雅黑" w:eastAsia="微软雅黑" w:cs="微软雅黑"/>
        </w:rPr>
        <w:t>設置自定義首碼</w:t>
      </w:r>
      <w:r>
        <w:rPr>
          <w:rFonts w:hint="eastAsia" w:ascii="微软雅黑" w:hAnsi="微软雅黑" w:eastAsia="微软雅黑" w:cs="微软雅黑"/>
        </w:rPr>
        <w:t>”設置碼；</w:t>
      </w:r>
    </w:p>
    <w:p>
      <w:pPr>
        <w:jc w:val="both"/>
        <w:rPr>
          <w:rFonts w:hint="eastAsia" w:ascii="微软雅黑" w:hAnsi="微软雅黑" w:eastAsia="微软雅黑" w:cs="微软雅黑"/>
        </w:rPr>
      </w:pPr>
      <w:r>
        <w:rPr>
          <w:rFonts w:hint="eastAsia" w:ascii="微软雅黑" w:hAnsi="微软雅黑" w:eastAsia="微软雅黑" w:cs="微软雅黑"/>
        </w:rPr>
        <w:t>第</w:t>
      </w:r>
      <w:r>
        <w:rPr>
          <w:rFonts w:hint="eastAsia" w:ascii="微软雅黑" w:hAnsi="微软雅黑" w:eastAsia="微软雅黑" w:cs="微软雅黑"/>
        </w:rPr>
        <w:t>三</w:t>
      </w:r>
      <w:r>
        <w:rPr>
          <w:rFonts w:hint="eastAsia" w:ascii="微软雅黑" w:hAnsi="微软雅黑" w:eastAsia="微软雅黑" w:cs="微软雅黑"/>
        </w:rPr>
        <w:t>步：</w:t>
      </w:r>
      <w:r>
        <w:rPr>
          <w:rFonts w:hint="eastAsia" w:ascii="微软雅黑" w:hAnsi="微软雅黑" w:eastAsia="微软雅黑" w:cs="微软雅黑"/>
        </w:rPr>
        <w:t>依次</w:t>
      </w:r>
      <w:r>
        <w:rPr>
          <w:rFonts w:hint="eastAsia" w:ascii="微软雅黑" w:hAnsi="微软雅黑" w:eastAsia="微软雅黑" w:cs="微软雅黑"/>
        </w:rPr>
        <w:t>掃描“</w:t>
      </w:r>
      <w:r>
        <w:rPr>
          <w:rFonts w:hint="eastAsia" w:ascii="微软雅黑" w:hAnsi="微软雅黑" w:eastAsia="微软雅黑" w:cs="微软雅黑"/>
          <w:b/>
        </w:rPr>
        <w:t>附錄-數據碼</w:t>
      </w:r>
      <w:r>
        <w:rPr>
          <w:rFonts w:hint="eastAsia" w:ascii="微软雅黑" w:hAnsi="微软雅黑" w:eastAsia="微软雅黑" w:cs="微软雅黑"/>
        </w:rPr>
        <w:t>“的</w:t>
      </w:r>
      <w:r>
        <w:rPr>
          <w:rFonts w:hint="eastAsia" w:ascii="微软雅黑" w:hAnsi="微软雅黑" w:eastAsia="微软雅黑" w:cs="微软雅黑"/>
        </w:rPr>
        <w:t>“5”“8”“5”“9”“5”“ A”</w:t>
      </w:r>
      <w:r>
        <w:rPr>
          <w:rFonts w:hint="eastAsia" w:ascii="微软雅黑" w:hAnsi="微软雅黑" w:eastAsia="微软雅黑" w:cs="微软雅黑"/>
        </w:rPr>
        <w:t>設置碼</w:t>
      </w:r>
      <w:r>
        <w:rPr>
          <w:rFonts w:hint="eastAsia" w:ascii="微软雅黑" w:hAnsi="微软雅黑" w:eastAsia="微软雅黑" w:cs="微软雅黑"/>
        </w:rPr>
        <w:t>。</w:t>
      </w:r>
    </w:p>
    <w:p>
      <w:pPr>
        <w:jc w:val="both"/>
        <w:rPr>
          <w:rFonts w:hint="eastAsia" w:ascii="微软雅黑" w:hAnsi="微软雅黑" w:eastAsia="微软雅黑" w:cs="微软雅黑"/>
        </w:rPr>
      </w:pPr>
      <w:r>
        <w:rPr>
          <w:rFonts w:hint="eastAsia" w:ascii="微软雅黑" w:hAnsi="微软雅黑" w:eastAsia="微软雅黑" w:cs="微软雅黑"/>
        </w:rPr>
        <w:t>第四步：掃描“附錄</w:t>
      </w:r>
      <w:r>
        <w:rPr>
          <w:rFonts w:hint="eastAsia" w:ascii="微软雅黑" w:hAnsi="微软雅黑" w:eastAsia="微软雅黑" w:cs="微软雅黑"/>
        </w:rPr>
        <w:t>-保存或取消</w:t>
      </w:r>
      <w:r>
        <w:rPr>
          <w:rFonts w:hint="eastAsia" w:ascii="微软雅黑" w:hAnsi="微软雅黑" w:eastAsia="微软雅黑" w:cs="微软雅黑"/>
        </w:rPr>
        <w:t>“的”</w:t>
      </w:r>
      <w:r>
        <w:rPr>
          <w:rFonts w:hint="eastAsia" w:ascii="微软雅黑" w:hAnsi="微软雅黑" w:eastAsia="微软雅黑" w:cs="微软雅黑"/>
        </w:rPr>
        <w:t>保存</w:t>
      </w:r>
      <w:r>
        <w:rPr>
          <w:rFonts w:hint="eastAsia" w:ascii="微软雅黑" w:hAnsi="微软雅黑" w:eastAsia="微软雅黑" w:cs="微软雅黑"/>
        </w:rPr>
        <w:t>“設置碼</w:t>
      </w:r>
      <w:r>
        <w:rPr>
          <w:rFonts w:hint="eastAsia" w:ascii="微软雅黑" w:hAnsi="微软雅黑" w:eastAsia="微软雅黑" w:cs="微软雅黑"/>
        </w:rPr>
        <w:t>。</w:t>
      </w:r>
    </w:p>
    <w:p>
      <w:pPr>
        <w:jc w:val="both"/>
        <w:rPr>
          <w:rFonts w:hint="eastAsia" w:ascii="微软雅黑" w:hAnsi="微软雅黑" w:eastAsia="微软雅黑" w:cs="微软雅黑"/>
        </w:rPr>
      </w:pPr>
      <w:r>
        <w:rPr>
          <w:rFonts w:hint="eastAsia" w:ascii="微软雅黑" w:hAnsi="微软雅黑" w:eastAsia="微软雅黑" w:cs="微软雅黑"/>
        </w:rPr>
        <w:t>第</w:t>
      </w:r>
      <w:r>
        <w:rPr>
          <w:rFonts w:hint="eastAsia" w:ascii="微软雅黑" w:hAnsi="微软雅黑" w:eastAsia="微软雅黑" w:cs="微软雅黑"/>
        </w:rPr>
        <w:t>五</w:t>
      </w:r>
      <w:r>
        <w:rPr>
          <w:rFonts w:hint="eastAsia" w:ascii="微软雅黑" w:hAnsi="微软雅黑" w:eastAsia="微软雅黑" w:cs="微软雅黑"/>
        </w:rPr>
        <w:t>步：掃描“傳送自定義首碼”設置碼，即可完成配置。</w:t>
      </w:r>
    </w:p>
    <w:p>
      <w:pPr>
        <w:rPr>
          <w:rFonts w:hint="eastAsia" w:ascii="微软雅黑" w:hAnsi="微软雅黑" w:eastAsia="微软雅黑" w:cs="微软雅黑"/>
        </w:rPr>
      </w:pPr>
    </w:p>
    <w:p>
      <w:pPr>
        <w:rPr>
          <w:rFonts w:hint="eastAsia" w:ascii="微软雅黑" w:hAnsi="微软雅黑" w:eastAsia="微软雅黑" w:cs="微软雅黑"/>
        </w:rPr>
      </w:pPr>
    </w:p>
    <w:p>
      <w:pPr>
        <w:rPr>
          <w:rFonts w:hint="eastAsia" w:ascii="微软雅黑" w:hAnsi="微软雅黑" w:eastAsia="微软雅黑" w:cs="微软雅黑"/>
        </w:rPr>
      </w:pPr>
      <w:r>
        <w:rPr>
          <w:rFonts w:hint="eastAsia" w:ascii="微软雅黑" w:hAnsi="微软雅黑" w:eastAsia="微软雅黑" w:cs="微软雅黑"/>
        </w:rPr>
        <w:br w:type="page"/>
      </w:r>
    </w:p>
    <w:p>
      <w:pPr>
        <w:pStyle w:val="54"/>
        <w:rPr>
          <w:rFonts w:hint="eastAsia" w:ascii="微软雅黑" w:hAnsi="微软雅黑" w:eastAsia="微软雅黑" w:cs="微软雅黑"/>
        </w:rPr>
      </w:pPr>
      <w:bookmarkStart w:id="140" w:name="_Toc127898335"/>
      <w:r>
        <w:rPr>
          <w:rFonts w:hint="eastAsia" w:ascii="微软雅黑" w:hAnsi="微软雅黑" w:eastAsia="微软雅黑" w:cs="微软雅黑"/>
        </w:rPr>
        <w:t>用戶自定義尾碼</w:t>
      </w:r>
      <w:bookmarkEnd w:id="140"/>
    </w:p>
    <w:p>
      <w:pPr>
        <w:pStyle w:val="56"/>
        <w:spacing w:line="240" w:lineRule="auto"/>
        <w:rPr>
          <w:rFonts w:hint="eastAsia" w:ascii="微软雅黑" w:hAnsi="微软雅黑" w:eastAsia="微软雅黑" w:cs="微软雅黑"/>
        </w:rPr>
      </w:pPr>
      <w:bookmarkStart w:id="141" w:name="_Toc127898336"/>
      <w:r>
        <w:rPr>
          <w:rFonts w:hint="eastAsia" w:ascii="微软雅黑" w:hAnsi="微软雅黑" w:eastAsia="微软雅黑" w:cs="微软雅黑"/>
        </w:rPr>
        <w:t>傳送用戶自定義首碼</w:t>
      </w:r>
      <w:bookmarkEnd w:id="141"/>
    </w:p>
    <w:p>
      <w:pPr>
        <w:rPr>
          <w:rFonts w:hint="eastAsia" w:ascii="微软雅黑" w:hAnsi="微软雅黑" w:eastAsia="微软雅黑" w:cs="微软雅黑"/>
        </w:rPr>
      </w:pPr>
      <w:r>
        <w:rPr>
          <w:rFonts w:hint="eastAsia" w:ascii="微软雅黑" w:hAnsi="微软雅黑" w:eastAsia="微软雅黑" w:cs="微软雅黑"/>
        </w:rPr>
        <w:t>若用戶設置了自定義尾碼，需要設置掃描器為傳送自定義尾碼才能傳輸用戶自定義的尾碼資訊。默認為“不傳送自定義尾碼”。</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670"/>
        <w:gridCol w:w="50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670"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408" name="图片 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 name="图片 408"/>
                          <pic:cNvPicPr>
                            <a:picLocks noChangeAspect="1"/>
                          </pic:cNvPicPr>
                        </pic:nvPicPr>
                        <pic:blipFill>
                          <a:blip r:embed="rId196"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傳送用戶自定義尾碼</w:t>
            </w:r>
          </w:p>
        </w:tc>
        <w:tc>
          <w:tcPr>
            <w:tcW w:w="5012"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409" name="图片 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 name="图片 409"/>
                          <pic:cNvPicPr>
                            <a:picLocks noChangeAspect="1"/>
                          </pic:cNvPicPr>
                        </pic:nvPicPr>
                        <pic:blipFill>
                          <a:blip r:embed="rId197"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不傳送用戶</w:t>
            </w:r>
            <w:r>
              <w:rPr>
                <w:rFonts w:hint="eastAsia" w:ascii="微软雅黑" w:hAnsi="微软雅黑" w:eastAsia="微软雅黑" w:cs="微软雅黑"/>
              </w:rPr>
              <w:t>自定義尾碼</w:t>
            </w:r>
            <w:r>
              <w:rPr>
                <w:rFonts w:hint="eastAsia" w:ascii="微软雅黑" w:hAnsi="微软雅黑" w:eastAsia="微软雅黑" w:cs="微软雅黑"/>
              </w:rPr>
              <w:t>*</w:t>
            </w:r>
            <w:r>
              <w:rPr>
                <w:rFonts w:hint="eastAsia" w:ascii="微软雅黑" w:hAnsi="微软雅黑" w:eastAsia="微软雅黑" w:cs="微软雅黑"/>
              </w:rPr>
              <w:t>*</w:t>
            </w:r>
          </w:p>
        </w:tc>
      </w:tr>
    </w:tbl>
    <w:p>
      <w:pPr>
        <w:pStyle w:val="56"/>
        <w:spacing w:line="240" w:lineRule="auto"/>
        <w:rPr>
          <w:rFonts w:hint="eastAsia" w:ascii="微软雅黑" w:hAnsi="微软雅黑" w:eastAsia="微软雅黑" w:cs="微软雅黑"/>
        </w:rPr>
      </w:pPr>
      <w:bookmarkStart w:id="142" w:name="_Toc127898337"/>
      <w:r>
        <w:rPr>
          <w:rFonts w:hint="eastAsia" w:ascii="微软雅黑" w:hAnsi="微软雅黑" w:eastAsia="微软雅黑" w:cs="微软雅黑"/>
        </w:rPr>
        <w:t>用戶自定義尾碼設置</w:t>
      </w:r>
      <w:bookmarkEnd w:id="142"/>
    </w:p>
    <w:p>
      <w:pPr>
        <w:rPr>
          <w:rFonts w:hint="eastAsia" w:ascii="微软雅黑" w:hAnsi="微软雅黑" w:eastAsia="微软雅黑" w:cs="微软雅黑"/>
        </w:rPr>
      </w:pPr>
      <w:r>
        <w:rPr>
          <w:rFonts w:hint="eastAsia" w:ascii="微软雅黑" w:hAnsi="微软雅黑" w:eastAsia="微软雅黑" w:cs="微软雅黑"/>
        </w:rPr>
        <w:t>用戶可以根據“</w:t>
      </w:r>
      <w:r>
        <w:rPr>
          <w:rFonts w:hint="eastAsia" w:ascii="微软雅黑" w:hAnsi="微软雅黑" w:eastAsia="微软雅黑" w:cs="微软雅黑"/>
          <w:b/>
        </w:rPr>
        <w:t>附錄-Code ID</w:t>
      </w:r>
      <w:r>
        <w:rPr>
          <w:rFonts w:hint="eastAsia" w:ascii="微软雅黑" w:hAnsi="微软雅黑" w:eastAsia="微软雅黑" w:cs="微软雅黑"/>
        </w:rPr>
        <w:t>”資訊對不同條碼類型進行設置自定義首碼。自定義首碼最多添加1</w:t>
      </w:r>
      <w:r>
        <w:rPr>
          <w:rFonts w:hint="eastAsia" w:ascii="微软雅黑" w:hAnsi="微软雅黑" w:eastAsia="微软雅黑" w:cs="微软雅黑"/>
        </w:rPr>
        <w:t>6</w:t>
      </w:r>
      <w:r>
        <w:rPr>
          <w:rFonts w:hint="eastAsia" w:ascii="微软雅黑" w:hAnsi="微软雅黑" w:eastAsia="微软雅黑" w:cs="微软雅黑"/>
        </w:rPr>
        <w:t>個字元。</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4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466"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191" name="图片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图片 191"/>
                          <pic:cNvPicPr>
                            <a:picLocks noChangeAspect="1"/>
                          </pic:cNvPicPr>
                        </pic:nvPicPr>
                        <pic:blipFill>
                          <a:blip r:embed="rId198"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設置自定義尾碼</w:t>
            </w:r>
          </w:p>
        </w:tc>
      </w:tr>
    </w:tbl>
    <w:p>
      <w:pPr>
        <w:jc w:val="both"/>
        <w:rPr>
          <w:rFonts w:hint="eastAsia" w:ascii="微软雅黑" w:hAnsi="微软雅黑" w:eastAsia="微软雅黑" w:cs="微软雅黑"/>
        </w:rPr>
      </w:pPr>
      <w:r>
        <w:rPr>
          <w:rFonts w:hint="eastAsia" w:ascii="微软雅黑" w:hAnsi="微软雅黑" w:eastAsia="微软雅黑" w:cs="微软雅黑"/>
          <w:b/>
        </w:rPr>
        <w:t>示例：</w:t>
      </w:r>
      <w:r>
        <w:rPr>
          <w:rFonts w:hint="eastAsia" w:ascii="微软雅黑" w:hAnsi="微软雅黑" w:eastAsia="微软雅黑" w:cs="微软雅黑"/>
        </w:rPr>
        <w:t>對所有條碼類型添加XYZ的自定義尾碼</w:t>
      </w:r>
    </w:p>
    <w:p>
      <w:pPr>
        <w:jc w:val="both"/>
        <w:rPr>
          <w:rFonts w:hint="eastAsia" w:ascii="微软雅黑" w:hAnsi="微软雅黑" w:eastAsia="微软雅黑" w:cs="微软雅黑"/>
        </w:rPr>
      </w:pPr>
      <w:r>
        <w:rPr>
          <w:rFonts w:hint="eastAsia" w:ascii="微软雅黑" w:hAnsi="微软雅黑" w:eastAsia="微软雅黑" w:cs="微软雅黑"/>
        </w:rPr>
        <w:t>首先通過查詢XYZ對應的HEX只為58,59,5A。</w:t>
      </w:r>
    </w:p>
    <w:p>
      <w:pPr>
        <w:jc w:val="both"/>
        <w:rPr>
          <w:rFonts w:hint="eastAsia" w:ascii="微软雅黑" w:hAnsi="微软雅黑" w:eastAsia="微软雅黑" w:cs="微软雅黑"/>
        </w:rPr>
      </w:pPr>
      <w:r>
        <w:rPr>
          <w:rFonts w:hint="eastAsia" w:ascii="微软雅黑" w:hAnsi="微软雅黑" w:eastAsia="微软雅黑" w:cs="微软雅黑"/>
        </w:rPr>
        <w:t>第一步: 掃描“</w:t>
      </w:r>
      <w:r>
        <w:rPr>
          <w:rFonts w:hint="eastAsia" w:ascii="微软雅黑" w:hAnsi="微软雅黑" w:eastAsia="微软雅黑" w:cs="微软雅黑"/>
        </w:rPr>
        <w:t>開啟設置</w:t>
      </w:r>
      <w:r>
        <w:rPr>
          <w:rFonts w:hint="eastAsia" w:ascii="微软雅黑" w:hAnsi="微软雅黑" w:eastAsia="微软雅黑" w:cs="微软雅黑"/>
        </w:rPr>
        <w:t>”設置碼</w:t>
      </w:r>
      <w:r>
        <w:rPr>
          <w:rFonts w:hint="eastAsia" w:ascii="微软雅黑" w:hAnsi="微软雅黑" w:eastAsia="微软雅黑" w:cs="微软雅黑"/>
        </w:rPr>
        <w:t>（默認開啟時可以不掃描）</w:t>
      </w:r>
      <w:r>
        <w:rPr>
          <w:rFonts w:hint="eastAsia" w:ascii="微软雅黑" w:hAnsi="微软雅黑" w:eastAsia="微软雅黑" w:cs="微软雅黑"/>
        </w:rPr>
        <w:t>；</w:t>
      </w:r>
    </w:p>
    <w:p>
      <w:pPr>
        <w:jc w:val="both"/>
        <w:rPr>
          <w:rFonts w:hint="eastAsia" w:ascii="微软雅黑" w:hAnsi="微软雅黑" w:eastAsia="微软雅黑" w:cs="微软雅黑"/>
        </w:rPr>
      </w:pPr>
      <w:r>
        <w:rPr>
          <w:rFonts w:hint="eastAsia" w:ascii="微软雅黑" w:hAnsi="微软雅黑" w:eastAsia="微软雅黑" w:cs="微软雅黑"/>
        </w:rPr>
        <w:t>第二步：</w:t>
      </w:r>
      <w:r>
        <w:rPr>
          <w:rFonts w:hint="eastAsia" w:ascii="微软雅黑" w:hAnsi="微软雅黑" w:eastAsia="微软雅黑" w:cs="微软雅黑"/>
        </w:rPr>
        <w:t>掃描“自定義尾碼”設置碼；</w:t>
      </w:r>
    </w:p>
    <w:p>
      <w:pPr>
        <w:jc w:val="both"/>
        <w:rPr>
          <w:rFonts w:hint="eastAsia" w:ascii="微软雅黑" w:hAnsi="微软雅黑" w:eastAsia="微软雅黑" w:cs="微软雅黑"/>
        </w:rPr>
      </w:pPr>
      <w:r>
        <w:rPr>
          <w:rFonts w:hint="eastAsia" w:ascii="微软雅黑" w:hAnsi="微软雅黑" w:eastAsia="微软雅黑" w:cs="微软雅黑"/>
        </w:rPr>
        <w:t>第三步：</w:t>
      </w:r>
      <w:r>
        <w:rPr>
          <w:rFonts w:hint="eastAsia" w:ascii="微软雅黑" w:hAnsi="微软雅黑" w:eastAsia="微软雅黑" w:cs="微软雅黑"/>
        </w:rPr>
        <w:t>依次</w:t>
      </w:r>
      <w:r>
        <w:rPr>
          <w:rFonts w:hint="eastAsia" w:ascii="微软雅黑" w:hAnsi="微软雅黑" w:eastAsia="微软雅黑" w:cs="微软雅黑"/>
        </w:rPr>
        <w:t>掃描“附錄-數據碼“的</w:t>
      </w:r>
      <w:r>
        <w:rPr>
          <w:rFonts w:hint="eastAsia" w:ascii="微软雅黑" w:hAnsi="微软雅黑" w:eastAsia="微软雅黑" w:cs="微软雅黑"/>
        </w:rPr>
        <w:t>“5”“8”“5”“9”“5”“ A”</w:t>
      </w:r>
      <w:r>
        <w:rPr>
          <w:rFonts w:hint="eastAsia" w:ascii="微软雅黑" w:hAnsi="微软雅黑" w:eastAsia="微软雅黑" w:cs="微软雅黑"/>
        </w:rPr>
        <w:t>設置碼</w:t>
      </w:r>
      <w:r>
        <w:rPr>
          <w:rFonts w:hint="eastAsia" w:ascii="微软雅黑" w:hAnsi="微软雅黑" w:eastAsia="微软雅黑" w:cs="微软雅黑"/>
        </w:rPr>
        <w:t>。</w:t>
      </w:r>
    </w:p>
    <w:p>
      <w:pPr>
        <w:jc w:val="both"/>
        <w:rPr>
          <w:rFonts w:hint="eastAsia" w:ascii="微软雅黑" w:hAnsi="微软雅黑" w:eastAsia="微软雅黑" w:cs="微软雅黑"/>
        </w:rPr>
      </w:pPr>
      <w:r>
        <w:rPr>
          <w:rFonts w:hint="eastAsia" w:ascii="微软雅黑" w:hAnsi="微软雅黑" w:eastAsia="微软雅黑" w:cs="微软雅黑"/>
        </w:rPr>
        <w:t>第四步：掃描“附錄</w:t>
      </w:r>
      <w:r>
        <w:rPr>
          <w:rFonts w:hint="eastAsia" w:ascii="微软雅黑" w:hAnsi="微软雅黑" w:eastAsia="微软雅黑" w:cs="微软雅黑"/>
        </w:rPr>
        <w:t>-保存或取消</w:t>
      </w:r>
      <w:r>
        <w:rPr>
          <w:rFonts w:hint="eastAsia" w:ascii="微软雅黑" w:hAnsi="微软雅黑" w:eastAsia="微软雅黑" w:cs="微软雅黑"/>
        </w:rPr>
        <w:t>“的”</w:t>
      </w:r>
      <w:r>
        <w:rPr>
          <w:rFonts w:hint="eastAsia" w:ascii="微软雅黑" w:hAnsi="微软雅黑" w:eastAsia="微软雅黑" w:cs="微软雅黑"/>
        </w:rPr>
        <w:t>保存</w:t>
      </w:r>
      <w:r>
        <w:rPr>
          <w:rFonts w:hint="eastAsia" w:ascii="微软雅黑" w:hAnsi="微软雅黑" w:eastAsia="微软雅黑" w:cs="微软雅黑"/>
        </w:rPr>
        <w:t>“設置碼</w:t>
      </w:r>
      <w:r>
        <w:rPr>
          <w:rFonts w:hint="eastAsia" w:ascii="微软雅黑" w:hAnsi="微软雅黑" w:eastAsia="微软雅黑" w:cs="微软雅黑"/>
        </w:rPr>
        <w:t>。</w:t>
      </w:r>
    </w:p>
    <w:p>
      <w:pPr>
        <w:jc w:val="both"/>
        <w:rPr>
          <w:rFonts w:hint="eastAsia" w:ascii="微软雅黑" w:hAnsi="微软雅黑" w:eastAsia="微软雅黑" w:cs="微软雅黑"/>
        </w:rPr>
      </w:pPr>
      <w:r>
        <w:rPr>
          <w:rFonts w:hint="eastAsia" w:ascii="微软雅黑" w:hAnsi="微软雅黑" w:eastAsia="微软雅黑" w:cs="微软雅黑"/>
        </w:rPr>
        <w:t>第</w:t>
      </w:r>
      <w:r>
        <w:rPr>
          <w:rFonts w:hint="eastAsia" w:ascii="微软雅黑" w:hAnsi="微软雅黑" w:eastAsia="微软雅黑" w:cs="微软雅黑"/>
        </w:rPr>
        <w:t>五</w:t>
      </w:r>
      <w:r>
        <w:rPr>
          <w:rFonts w:hint="eastAsia" w:ascii="微软雅黑" w:hAnsi="微软雅黑" w:eastAsia="微软雅黑" w:cs="微软雅黑"/>
        </w:rPr>
        <w:t>步：掃描“傳送自定義尾碼”設置碼，即可完成配置。</w:t>
      </w:r>
      <w:r>
        <w:rPr>
          <w:rFonts w:hint="eastAsia" w:ascii="微软雅黑" w:hAnsi="微软雅黑" w:eastAsia="微软雅黑" w:cs="微软雅黑"/>
        </w:rPr>
        <w:br w:type="page"/>
      </w:r>
    </w:p>
    <w:p>
      <w:pPr>
        <w:pStyle w:val="54"/>
        <w:rPr>
          <w:rFonts w:hint="eastAsia" w:ascii="微软雅黑" w:hAnsi="微软雅黑" w:eastAsia="微软雅黑" w:cs="微软雅黑"/>
        </w:rPr>
      </w:pPr>
      <w:bookmarkStart w:id="143" w:name="_Toc45368362"/>
      <w:bookmarkStart w:id="144" w:name="_Toc50715941"/>
      <w:bookmarkStart w:id="145" w:name="_Toc127898338"/>
      <w:r>
        <w:rPr>
          <w:rFonts w:hint="eastAsia" w:ascii="微软雅黑" w:hAnsi="微软雅黑" w:eastAsia="微软雅黑" w:cs="微软雅黑"/>
        </w:rPr>
        <w:t>隱藏字元</w:t>
      </w:r>
      <w:bookmarkEnd w:id="143"/>
      <w:bookmarkEnd w:id="144"/>
      <w:bookmarkEnd w:id="145"/>
    </w:p>
    <w:p>
      <w:pPr>
        <w:rPr>
          <w:rFonts w:hint="eastAsia" w:ascii="微软雅黑" w:hAnsi="微软雅黑" w:eastAsia="微软雅黑" w:cs="微软雅黑"/>
        </w:rPr>
      </w:pPr>
      <w:r>
        <w:rPr>
          <w:rFonts w:hint="eastAsia" w:ascii="微软雅黑" w:hAnsi="微软雅黑" w:eastAsia="微软雅黑" w:cs="微软雅黑"/>
        </w:rPr>
        <w:t>隱藏字元功能可以通過對條碼內容不同字段的控制實現只顯示某一段數據，達到隱藏數據的功能。</w:t>
      </w:r>
    </w:p>
    <w:p>
      <w:pPr>
        <w:rPr>
          <w:rFonts w:hint="eastAsia" w:ascii="微软雅黑" w:hAnsi="微软雅黑" w:eastAsia="微软雅黑" w:cs="微软雅黑"/>
        </w:rPr>
      </w:pPr>
      <w:r>
        <w:rPr>
          <w:rFonts w:hint="eastAsia" w:ascii="微软雅黑" w:hAnsi="微软雅黑" w:eastAsia="微软雅黑" w:cs="微软雅黑"/>
        </w:rPr>
        <w:t>首先我們將一個條碼數據，分為</w:t>
      </w:r>
      <w:r>
        <w:rPr>
          <w:rFonts w:hint="eastAsia" w:ascii="微软雅黑" w:hAnsi="微软雅黑" w:eastAsia="微软雅黑" w:cs="微软雅黑"/>
        </w:rPr>
        <w:t>Start、Center、End三組數據，然後根據實際需求設定Start和End字段長度，在根據實際需求設置需要顯示的字段即可。</w:t>
      </w:r>
    </w:p>
    <w:p>
      <w:pPr>
        <w:pStyle w:val="56"/>
        <w:spacing w:line="240" w:lineRule="auto"/>
        <w:rPr>
          <w:rFonts w:hint="eastAsia" w:ascii="微软雅黑" w:hAnsi="微软雅黑" w:eastAsia="微软雅黑" w:cs="微软雅黑"/>
        </w:rPr>
      </w:pPr>
      <w:bookmarkStart w:id="146" w:name="_Toc50715942"/>
      <w:bookmarkStart w:id="147" w:name="_Toc45368363"/>
      <w:bookmarkStart w:id="148" w:name="_Toc127898339"/>
      <w:r>
        <w:rPr>
          <w:rFonts w:hint="eastAsia" w:ascii="微软雅黑" w:hAnsi="微软雅黑" w:eastAsia="微软雅黑" w:cs="微软雅黑"/>
        </w:rPr>
        <w:t>第一步：設置字段長度</w:t>
      </w:r>
      <w:bookmarkEnd w:id="146"/>
      <w:bookmarkEnd w:id="147"/>
      <w:bookmarkEnd w:id="148"/>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63600" cy="719455"/>
                  <wp:effectExtent l="0" t="0" r="0" b="4445"/>
                  <wp:docPr id="435" name="图片 435" descr="E:\SVN\TMS\ScanProduct\Product\tool\码制生成\Neodynamic编码软件\S_CMD_05SL.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 name="图片 435" descr="E:\SVN\TMS\ScanProduct\Product\tool\码制生成\Neodynamic编码软件\S_CMD_05SL.bmp"/>
                          <pic:cNvPicPr>
                            <a:picLocks noChangeAspect="1" noChangeArrowheads="1"/>
                          </pic:cNvPicPr>
                        </pic:nvPicPr>
                        <pic:blipFill>
                          <a:blip r:embed="rId199" cstate="print">
                            <a:extLst>
                              <a:ext uri="{28A0092B-C50C-407E-A947-70E740481C1C}">
                                <a14:useLocalDpi xmlns:a14="http://schemas.microsoft.com/office/drawing/2010/main" val="0"/>
                              </a:ext>
                            </a:extLst>
                          </a:blip>
                          <a:srcRect/>
                          <a:stretch>
                            <a:fillRect/>
                          </a:stretch>
                        </pic:blipFill>
                        <pic:spPr>
                          <a:xfrm>
                            <a:off x="0" y="0"/>
                            <a:ext cx="864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設置Start字段長度</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63600" cy="719455"/>
                  <wp:effectExtent l="0" t="0" r="0" b="4445"/>
                  <wp:docPr id="1421" name="图片 1421" descr="E:\SVN\TMS\ScanProduct\Product\tool\码制生成\Neodynamic编码软件\S_CMD_05EL.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1" name="图片 1421" descr="E:\SVN\TMS\ScanProduct\Product\tool\码制生成\Neodynamic编码软件\S_CMD_05EL.bmp"/>
                          <pic:cNvPicPr>
                            <a:picLocks noChangeAspect="1" noChangeArrowheads="1"/>
                          </pic:cNvPicPr>
                        </pic:nvPicPr>
                        <pic:blipFill>
                          <a:blip r:embed="rId200" cstate="print">
                            <a:extLst>
                              <a:ext uri="{28A0092B-C50C-407E-A947-70E740481C1C}">
                                <a14:useLocalDpi xmlns:a14="http://schemas.microsoft.com/office/drawing/2010/main" val="0"/>
                              </a:ext>
                            </a:extLst>
                          </a:blip>
                          <a:srcRect/>
                          <a:stretch>
                            <a:fillRect/>
                          </a:stretch>
                        </pic:blipFill>
                        <pic:spPr>
                          <a:xfrm>
                            <a:off x="0" y="0"/>
                            <a:ext cx="864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設置End字段長度</w:t>
            </w:r>
          </w:p>
        </w:tc>
      </w:tr>
    </w:tbl>
    <w:p>
      <w:pPr>
        <w:rPr>
          <w:rFonts w:hint="eastAsia" w:ascii="微软雅黑" w:hAnsi="微软雅黑" w:eastAsia="微软雅黑" w:cs="微软雅黑"/>
          <w:b/>
        </w:rPr>
      </w:pPr>
    </w:p>
    <w:p>
      <w:pPr>
        <w:rPr>
          <w:rFonts w:hint="eastAsia" w:ascii="微软雅黑" w:hAnsi="微软雅黑" w:eastAsia="微软雅黑" w:cs="微软雅黑"/>
        </w:rPr>
      </w:pPr>
      <w:r>
        <w:rPr>
          <w:rFonts w:hint="eastAsia" w:ascii="微软雅黑" w:hAnsi="微软雅黑" w:eastAsia="微软雅黑" w:cs="微软雅黑"/>
          <w:b/>
        </w:rPr>
        <w:t>注意：</w:t>
      </w:r>
      <w:r>
        <w:rPr>
          <w:rFonts w:hint="eastAsia" w:ascii="微软雅黑" w:hAnsi="微软雅黑" w:eastAsia="微软雅黑" w:cs="微软雅黑"/>
        </w:rPr>
        <w:t>字段長度為以位元組為單位（英文字元</w:t>
      </w:r>
      <w:r>
        <w:rPr>
          <w:rFonts w:hint="eastAsia" w:ascii="微软雅黑" w:hAnsi="微软雅黑" w:eastAsia="微软雅黑" w:cs="微软雅黑"/>
        </w:rPr>
        <w:t>1個位元組，漢字2個位元組），使用</w:t>
      </w:r>
      <w:r>
        <w:rPr>
          <w:rFonts w:hint="eastAsia" w:ascii="微软雅黑" w:hAnsi="微软雅黑" w:eastAsia="微软雅黑" w:cs="微软雅黑"/>
        </w:rPr>
        <w:t>十六進制</w:t>
      </w:r>
      <w:r>
        <w:rPr>
          <w:rFonts w:hint="eastAsia" w:ascii="微软雅黑" w:hAnsi="微软雅黑" w:eastAsia="微软雅黑" w:cs="微软雅黑"/>
        </w:rPr>
        <w:t>數據進行配置。長度修改範圍為</w:t>
      </w:r>
      <w:r>
        <w:rPr>
          <w:rFonts w:hint="eastAsia" w:ascii="微软雅黑" w:hAnsi="微软雅黑" w:eastAsia="微软雅黑" w:cs="微软雅黑"/>
        </w:rPr>
        <w:t>0-255.</w:t>
      </w:r>
    </w:p>
    <w:p>
      <w:pPr>
        <w:rPr>
          <w:rFonts w:hint="eastAsia" w:ascii="微软雅黑" w:hAnsi="微软雅黑" w:eastAsia="微软雅黑" w:cs="微软雅黑"/>
        </w:rPr>
      </w:pPr>
    </w:p>
    <w:p>
      <w:pPr>
        <w:rPr>
          <w:rFonts w:hint="eastAsia" w:ascii="微软雅黑" w:hAnsi="微软雅黑" w:eastAsia="微软雅黑" w:cs="微软雅黑"/>
        </w:rPr>
      </w:pPr>
      <w:r>
        <w:rPr>
          <w:rFonts w:hint="eastAsia" w:ascii="微软雅黑" w:hAnsi="微软雅黑" w:eastAsia="微软雅黑" w:cs="微软雅黑"/>
          <w:b/>
        </w:rPr>
        <w:t>示例：</w:t>
      </w:r>
      <w:r>
        <w:rPr>
          <w:rFonts w:hint="eastAsia" w:ascii="微软雅黑" w:hAnsi="微软雅黑" w:eastAsia="微软雅黑" w:cs="微软雅黑"/>
        </w:rPr>
        <w:t>設置</w:t>
      </w:r>
      <w:r>
        <w:rPr>
          <w:rFonts w:hint="eastAsia" w:ascii="微软雅黑" w:hAnsi="微软雅黑" w:eastAsia="微软雅黑" w:cs="微软雅黑"/>
        </w:rPr>
        <w:t>Start字段長度為4（</w:t>
      </w:r>
      <w:r>
        <w:rPr>
          <w:rFonts w:hint="eastAsia" w:ascii="微软雅黑" w:hAnsi="微软雅黑" w:eastAsia="微软雅黑" w:cs="微软雅黑"/>
        </w:rPr>
        <w:t>十六進制0x04</w:t>
      </w:r>
      <w:r>
        <w:rPr>
          <w:rFonts w:hint="eastAsia" w:ascii="微软雅黑" w:hAnsi="微软雅黑" w:eastAsia="微软雅黑" w:cs="微软雅黑"/>
        </w:rPr>
        <w:t>），End字段長度為12（十六進制</w:t>
      </w:r>
      <w:r>
        <w:rPr>
          <w:rFonts w:hint="eastAsia" w:ascii="微软雅黑" w:hAnsi="微软雅黑" w:eastAsia="微软雅黑" w:cs="微软雅黑"/>
        </w:rPr>
        <w:t>0x0C</w:t>
      </w:r>
      <w:r>
        <w:rPr>
          <w:rFonts w:hint="eastAsia" w:ascii="微软雅黑" w:hAnsi="微软雅黑" w:eastAsia="微软雅黑" w:cs="微软雅黑"/>
        </w:rPr>
        <w:t>）.</w:t>
      </w:r>
    </w:p>
    <w:p>
      <w:pPr>
        <w:rPr>
          <w:rFonts w:hint="eastAsia" w:ascii="微软雅黑" w:hAnsi="微软雅黑" w:eastAsia="微软雅黑" w:cs="微软雅黑"/>
        </w:rPr>
      </w:pPr>
      <w:r>
        <w:rPr>
          <w:rFonts w:hint="eastAsia" w:ascii="微软雅黑" w:hAnsi="微软雅黑" w:eastAsia="微软雅黑" w:cs="微软雅黑"/>
        </w:rPr>
        <w:t>第一步</w:t>
      </w:r>
      <w:r>
        <w:rPr>
          <w:rFonts w:hint="eastAsia" w:ascii="微软雅黑" w:hAnsi="微软雅黑" w:eastAsia="微软雅黑" w:cs="微软雅黑"/>
        </w:rPr>
        <w:t>: 掃描“啟動設置”設置碼（默認開啟時可以不掃描）；</w:t>
      </w:r>
    </w:p>
    <w:p>
      <w:pPr>
        <w:rPr>
          <w:rFonts w:hint="eastAsia" w:ascii="微软雅黑" w:hAnsi="微软雅黑" w:eastAsia="微软雅黑" w:cs="微软雅黑"/>
        </w:rPr>
      </w:pPr>
      <w:r>
        <w:rPr>
          <w:rFonts w:hint="eastAsia" w:ascii="微软雅黑" w:hAnsi="微软雅黑" w:eastAsia="微软雅黑" w:cs="微软雅黑"/>
        </w:rPr>
        <w:t>第二步：掃描“設置</w:t>
      </w:r>
      <w:r>
        <w:rPr>
          <w:rFonts w:hint="eastAsia" w:ascii="微软雅黑" w:hAnsi="微软雅黑" w:eastAsia="微软雅黑" w:cs="微软雅黑"/>
        </w:rPr>
        <w:t>Start字段長度”設置碼；</w:t>
      </w:r>
    </w:p>
    <w:p>
      <w:pPr>
        <w:rPr>
          <w:rFonts w:hint="eastAsia" w:ascii="微软雅黑" w:hAnsi="微软雅黑" w:eastAsia="微软雅黑" w:cs="微软雅黑"/>
        </w:rPr>
      </w:pPr>
      <w:r>
        <w:rPr>
          <w:rFonts w:hint="eastAsia" w:ascii="微软雅黑" w:hAnsi="微软雅黑" w:eastAsia="微软雅黑" w:cs="微软雅黑"/>
        </w:rPr>
        <w:t>第三步：掃描“附錄</w:t>
      </w:r>
      <w:r>
        <w:rPr>
          <w:rFonts w:hint="eastAsia" w:ascii="微软雅黑" w:hAnsi="微软雅黑" w:eastAsia="微软雅黑" w:cs="微软雅黑"/>
        </w:rPr>
        <w:t>-數據碼“的數字”4“設置碼；</w:t>
      </w:r>
    </w:p>
    <w:p>
      <w:pPr>
        <w:rPr>
          <w:rFonts w:hint="eastAsia" w:ascii="微软雅黑" w:hAnsi="微软雅黑" w:eastAsia="微软雅黑" w:cs="微软雅黑"/>
        </w:rPr>
      </w:pPr>
      <w:r>
        <w:rPr>
          <w:rFonts w:hint="eastAsia" w:ascii="微软雅黑" w:hAnsi="微软雅黑" w:eastAsia="微软雅黑" w:cs="微软雅黑"/>
        </w:rPr>
        <w:t>第四步：掃描“附錄</w:t>
      </w:r>
      <w:r>
        <w:rPr>
          <w:rFonts w:hint="eastAsia" w:ascii="微软雅黑" w:hAnsi="微软雅黑" w:eastAsia="微软雅黑" w:cs="微软雅黑"/>
        </w:rPr>
        <w:t>-保存和取消設置“的”保存“設置碼。</w:t>
      </w:r>
    </w:p>
    <w:p>
      <w:pPr>
        <w:rPr>
          <w:rFonts w:hint="eastAsia" w:ascii="微软雅黑" w:hAnsi="微软雅黑" w:eastAsia="微软雅黑" w:cs="微软雅黑"/>
        </w:rPr>
      </w:pPr>
      <w:r>
        <w:rPr>
          <w:rFonts w:hint="eastAsia" w:ascii="微软雅黑" w:hAnsi="微软雅黑" w:eastAsia="微软雅黑" w:cs="微软雅黑"/>
        </w:rPr>
        <w:t>第五步：掃描“設置</w:t>
      </w:r>
      <w:r>
        <w:rPr>
          <w:rFonts w:hint="eastAsia" w:ascii="微软雅黑" w:hAnsi="微软雅黑" w:eastAsia="微软雅黑" w:cs="微软雅黑"/>
        </w:rPr>
        <w:t>End字段長度”設置碼；</w:t>
      </w:r>
    </w:p>
    <w:p>
      <w:pPr>
        <w:rPr>
          <w:rFonts w:hint="eastAsia" w:ascii="微软雅黑" w:hAnsi="微软雅黑" w:eastAsia="微软雅黑" w:cs="微软雅黑"/>
        </w:rPr>
      </w:pPr>
      <w:r>
        <w:rPr>
          <w:rFonts w:hint="eastAsia" w:ascii="微软雅黑" w:hAnsi="微软雅黑" w:eastAsia="微软雅黑" w:cs="微软雅黑"/>
        </w:rPr>
        <w:t>第六步：依次掃描“附錄</w:t>
      </w:r>
      <w:r>
        <w:rPr>
          <w:rFonts w:hint="eastAsia" w:ascii="微软雅黑" w:hAnsi="微软雅黑" w:eastAsia="微软雅黑" w:cs="微软雅黑"/>
        </w:rPr>
        <w:t>-數據碼“的數字”</w:t>
      </w:r>
      <w:r>
        <w:rPr>
          <w:rFonts w:hint="eastAsia" w:ascii="微软雅黑" w:hAnsi="微软雅黑" w:eastAsia="微软雅黑" w:cs="微软雅黑"/>
        </w:rPr>
        <w:t>0</w:t>
      </w:r>
      <w:r>
        <w:rPr>
          <w:rFonts w:hint="eastAsia" w:ascii="微软雅黑" w:hAnsi="微软雅黑" w:eastAsia="微软雅黑" w:cs="微软雅黑"/>
        </w:rPr>
        <w:t>””</w:t>
      </w:r>
      <w:r>
        <w:rPr>
          <w:rFonts w:hint="eastAsia" w:ascii="微软雅黑" w:hAnsi="微软雅黑" w:eastAsia="微软雅黑" w:cs="微软雅黑"/>
        </w:rPr>
        <w:t>C</w:t>
      </w:r>
      <w:r>
        <w:rPr>
          <w:rFonts w:hint="eastAsia" w:ascii="微软雅黑" w:hAnsi="微软雅黑" w:eastAsia="微软雅黑" w:cs="微软雅黑"/>
        </w:rPr>
        <w:t>”設置碼；</w:t>
      </w:r>
    </w:p>
    <w:p>
      <w:pPr>
        <w:rPr>
          <w:rFonts w:hint="eastAsia" w:ascii="微软雅黑" w:hAnsi="微软雅黑" w:eastAsia="微软雅黑" w:cs="微软雅黑"/>
        </w:rPr>
      </w:pPr>
      <w:r>
        <w:rPr>
          <w:rFonts w:hint="eastAsia" w:ascii="微软雅黑" w:hAnsi="微软雅黑" w:eastAsia="微软雅黑" w:cs="微软雅黑"/>
        </w:rPr>
        <w:t>第七步：掃描“附錄</w:t>
      </w:r>
      <w:r>
        <w:rPr>
          <w:rFonts w:hint="eastAsia" w:ascii="微软雅黑" w:hAnsi="微软雅黑" w:eastAsia="微软雅黑" w:cs="微软雅黑"/>
        </w:rPr>
        <w:t>-保存和取消設置“的”保存“設置碼。</w:t>
      </w:r>
    </w:p>
    <w:p>
      <w:pPr>
        <w:pStyle w:val="56"/>
        <w:spacing w:line="240" w:lineRule="auto"/>
        <w:rPr>
          <w:rFonts w:hint="eastAsia" w:ascii="微软雅黑" w:hAnsi="微软雅黑" w:eastAsia="微软雅黑" w:cs="微软雅黑"/>
        </w:rPr>
      </w:pPr>
      <w:bookmarkStart w:id="149" w:name="_Toc127898340"/>
      <w:bookmarkStart w:id="150" w:name="_Toc45368364"/>
      <w:bookmarkStart w:id="151" w:name="_Toc50715943"/>
      <w:r>
        <w:rPr>
          <w:rFonts w:hint="eastAsia" w:ascii="微软雅黑" w:hAnsi="微软雅黑" w:eastAsia="微软雅黑" w:cs="微软雅黑"/>
        </w:rPr>
        <w:t>第二步：設置傳送字段</w:t>
      </w:r>
      <w:bookmarkEnd w:id="149"/>
      <w:bookmarkEnd w:id="150"/>
      <w:bookmarkEnd w:id="151"/>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63600" cy="719455"/>
                  <wp:effectExtent l="0" t="0" r="0" b="4445"/>
                  <wp:docPr id="1422" name="图片 1422" descr="E:\SVN\TMS\ScanProduct\Product\tool\码制生成\Neodynamic编码软件\S_CMD_05D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2" name="图片 1422" descr="E:\SVN\TMS\ScanProduct\Product\tool\码制生成\Neodynamic编码软件\S_CMD_05D0.bmp"/>
                          <pic:cNvPicPr>
                            <a:picLocks noChangeAspect="1" noChangeArrowheads="1"/>
                          </pic:cNvPicPr>
                        </pic:nvPicPr>
                        <pic:blipFill>
                          <a:blip r:embed="rId201" cstate="print">
                            <a:extLst>
                              <a:ext uri="{28A0092B-C50C-407E-A947-70E740481C1C}">
                                <a14:useLocalDpi xmlns:a14="http://schemas.microsoft.com/office/drawing/2010/main" val="0"/>
                              </a:ext>
                            </a:extLst>
                          </a:blip>
                          <a:srcRect/>
                          <a:stretch>
                            <a:fillRect/>
                          </a:stretch>
                        </pic:blipFill>
                        <pic:spPr>
                          <a:xfrm>
                            <a:off x="0" y="0"/>
                            <a:ext cx="864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*傳送完整Data字段</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63600" cy="719455"/>
                  <wp:effectExtent l="0" t="0" r="0" b="4445"/>
                  <wp:docPr id="436" name="图片 436" descr="E:\SVN\TMS\ScanProduct\Product\tool\码制生成\Neodynamic编码软件\S_CMD_05D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 name="图片 436" descr="E:\SVN\TMS\ScanProduct\Product\tool\码制生成\Neodynamic编码软件\S_CMD_05D1.bmp"/>
                          <pic:cNvPicPr>
                            <a:picLocks noChangeAspect="1" noChangeArrowheads="1"/>
                          </pic:cNvPicPr>
                        </pic:nvPicPr>
                        <pic:blipFill>
                          <a:blip r:embed="rId202" cstate="print">
                            <a:extLst>
                              <a:ext uri="{28A0092B-C50C-407E-A947-70E740481C1C}">
                                <a14:useLocalDpi xmlns:a14="http://schemas.microsoft.com/office/drawing/2010/main" val="0"/>
                              </a:ext>
                            </a:extLst>
                          </a:blip>
                          <a:srcRect/>
                          <a:stretch>
                            <a:fillRect/>
                          </a:stretch>
                        </pic:blipFill>
                        <pic:spPr>
                          <a:xfrm>
                            <a:off x="0" y="0"/>
                            <a:ext cx="864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僅傳送Start字段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63600" cy="719455"/>
                  <wp:effectExtent l="0" t="0" r="0" b="4445"/>
                  <wp:docPr id="437" name="图片 437" descr="E:\SVN\TMS\ScanProduct\Product\tool\码制生成\Neodynamic编码软件\S_CMD_05D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 name="图片 437" descr="E:\SVN\TMS\ScanProduct\Product\tool\码制生成\Neodynamic编码软件\S_CMD_05D3.bmp"/>
                          <pic:cNvPicPr>
                            <a:picLocks noChangeAspect="1" noChangeArrowheads="1"/>
                          </pic:cNvPicPr>
                        </pic:nvPicPr>
                        <pic:blipFill>
                          <a:blip r:embed="rId203" cstate="print">
                            <a:extLst>
                              <a:ext uri="{28A0092B-C50C-407E-A947-70E740481C1C}">
                                <a14:useLocalDpi xmlns:a14="http://schemas.microsoft.com/office/drawing/2010/main" val="0"/>
                              </a:ext>
                            </a:extLst>
                          </a:blip>
                          <a:srcRect/>
                          <a:stretch>
                            <a:fillRect/>
                          </a:stretch>
                        </pic:blipFill>
                        <pic:spPr>
                          <a:xfrm>
                            <a:off x="0" y="0"/>
                            <a:ext cx="864000" cy="720000"/>
                          </a:xfrm>
                          <a:prstGeom prst="rect">
                            <a:avLst/>
                          </a:prstGeom>
                          <a:noFill/>
                          <a:ln>
                            <a:noFill/>
                          </a:ln>
                        </pic:spPr>
                      </pic:pic>
                    </a:graphicData>
                  </a:graphic>
                </wp:inline>
              </w:drawing>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63600" cy="719455"/>
                  <wp:effectExtent l="0" t="0" r="0" b="4445"/>
                  <wp:docPr id="62" name="图片 62" descr="E:\SVN\TMS\ScanProduct\Product\tool\码制生成\Neodynamic编码软件\S_CMD_05D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E:\SVN\TMS\ScanProduct\Product\tool\码制生成\Neodynamic编码软件\S_CMD_05D2.bmp"/>
                          <pic:cNvPicPr>
                            <a:picLocks noChangeAspect="1" noChangeArrowheads="1"/>
                          </pic:cNvPicPr>
                        </pic:nvPicPr>
                        <pic:blipFill>
                          <a:blip r:embed="rId204" cstate="print">
                            <a:extLst>
                              <a:ext uri="{28A0092B-C50C-407E-A947-70E740481C1C}">
                                <a14:useLocalDpi xmlns:a14="http://schemas.microsoft.com/office/drawing/2010/main" val="0"/>
                              </a:ext>
                            </a:extLst>
                          </a:blip>
                          <a:srcRect/>
                          <a:stretch>
                            <a:fillRect/>
                          </a:stretch>
                        </pic:blipFill>
                        <pic:spPr>
                          <a:xfrm>
                            <a:off x="0" y="0"/>
                            <a:ext cx="864000" cy="72000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t>僅傳送Center字段</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t>僅傳送End字段</w:t>
            </w:r>
          </w:p>
        </w:tc>
      </w:tr>
    </w:tbl>
    <w:p>
      <w:pPr>
        <w:rPr>
          <w:rFonts w:hint="eastAsia" w:ascii="微软雅黑" w:hAnsi="微软雅黑" w:eastAsia="微软雅黑" w:cs="微软雅黑"/>
        </w:rPr>
      </w:pPr>
    </w:p>
    <w:p>
      <w:pPr>
        <w:rPr>
          <w:rFonts w:hint="eastAsia" w:ascii="微软雅黑" w:hAnsi="微软雅黑" w:eastAsia="微软雅黑" w:cs="微软雅黑"/>
          <w:b/>
        </w:rPr>
      </w:pPr>
      <w:r>
        <w:rPr>
          <w:rFonts w:hint="eastAsia" w:ascii="微软雅黑" w:hAnsi="微软雅黑" w:eastAsia="微软雅黑" w:cs="微软雅黑"/>
          <w:b/>
        </w:rPr>
        <w:t>示例：</w:t>
      </w:r>
      <w:r>
        <w:rPr>
          <w:rFonts w:hint="eastAsia" w:ascii="微软雅黑" w:hAnsi="微软雅黑" w:eastAsia="微软雅黑" w:cs="微软雅黑"/>
        </w:rPr>
        <w:t>設置完整的Data數據條碼“12345678901234567890“設置Start字段長度為4，End字段長度為12後：</w:t>
      </w:r>
    </w:p>
    <w:p>
      <w:pPr>
        <w:rPr>
          <w:rFonts w:hint="eastAsia" w:ascii="微软雅黑" w:hAnsi="微软雅黑" w:eastAsia="微软雅黑" w:cs="微软雅黑"/>
        </w:rPr>
      </w:pPr>
      <w:r>
        <w:rPr>
          <w:rFonts w:hint="eastAsia" w:ascii="微软雅黑" w:hAnsi="微软雅黑" w:eastAsia="微软雅黑" w:cs="微软雅黑"/>
        </w:rPr>
        <w:t>設置“傳送完整Data字段“輸出結果為：12345678901234567890</w:t>
      </w:r>
    </w:p>
    <w:p>
      <w:pPr>
        <w:rPr>
          <w:rFonts w:hint="eastAsia" w:ascii="微软雅黑" w:hAnsi="微软雅黑" w:eastAsia="微软雅黑" w:cs="微软雅黑"/>
        </w:rPr>
      </w:pPr>
      <w:r>
        <w:rPr>
          <w:rFonts w:hint="eastAsia" w:ascii="微软雅黑" w:hAnsi="微软雅黑" w:eastAsia="微软雅黑" w:cs="微软雅黑"/>
        </w:rPr>
        <w:t>設置“僅傳送Start字段“輸出結果為：1234</w:t>
      </w:r>
    </w:p>
    <w:p>
      <w:pPr>
        <w:rPr>
          <w:rFonts w:hint="eastAsia" w:ascii="微软雅黑" w:hAnsi="微软雅黑" w:eastAsia="微软雅黑" w:cs="微软雅黑"/>
        </w:rPr>
      </w:pPr>
      <w:r>
        <w:rPr>
          <w:rFonts w:hint="eastAsia" w:ascii="微软雅黑" w:hAnsi="微软雅黑" w:eastAsia="微软雅黑" w:cs="微软雅黑"/>
        </w:rPr>
        <w:t>設置“僅傳送Center字段“輸出結果為：5678</w:t>
      </w:r>
    </w:p>
    <w:p>
      <w:pPr>
        <w:rPr>
          <w:rFonts w:hint="eastAsia" w:ascii="微软雅黑" w:hAnsi="微软雅黑" w:eastAsia="微软雅黑" w:cs="微软雅黑"/>
        </w:rPr>
      </w:pPr>
      <w:r>
        <w:rPr>
          <w:rFonts w:hint="eastAsia" w:ascii="微软雅黑" w:hAnsi="微软雅黑" w:eastAsia="微软雅黑" w:cs="微软雅黑"/>
        </w:rPr>
        <w:t>設置“僅傳送End字段“輸出結果為： 901234567890</w:t>
      </w:r>
    </w:p>
    <w:p>
      <w:pPr>
        <w:rPr>
          <w:rFonts w:hint="eastAsia" w:ascii="微软雅黑" w:hAnsi="微软雅黑" w:eastAsia="微软雅黑" w:cs="微软雅黑"/>
        </w:rPr>
      </w:pPr>
    </w:p>
    <w:p>
      <w:pPr>
        <w:rPr>
          <w:rFonts w:hint="eastAsia" w:ascii="微软雅黑" w:hAnsi="微软雅黑" w:eastAsia="微软雅黑" w:cs="微软雅黑"/>
        </w:rPr>
      </w:pPr>
      <w:r>
        <w:rPr>
          <w:rFonts w:hint="eastAsia" w:ascii="微软雅黑" w:hAnsi="微软雅黑" w:eastAsia="微软雅黑" w:cs="微软雅黑"/>
        </w:rPr>
        <w:br w:type="page"/>
      </w:r>
    </w:p>
    <w:p>
      <w:pPr>
        <w:pStyle w:val="53"/>
        <w:spacing w:line="240" w:lineRule="auto"/>
        <w:rPr>
          <w:rFonts w:hint="eastAsia" w:ascii="微软雅黑" w:hAnsi="微软雅黑" w:eastAsia="微软雅黑" w:cs="微软雅黑"/>
        </w:rPr>
      </w:pPr>
      <w:bookmarkStart w:id="152" w:name="_Toc127898341"/>
      <w:bookmarkStart w:id="153" w:name="_Toc529055030"/>
      <w:r>
        <w:rPr>
          <w:rFonts w:hint="eastAsia" w:ascii="微软雅黑" w:hAnsi="微软雅黑" w:eastAsia="微软雅黑" w:cs="微软雅黑"/>
        </w:rPr>
        <w:t>第五章 條碼參數設置</w:t>
      </w:r>
      <w:bookmarkEnd w:id="152"/>
      <w:bookmarkEnd w:id="153"/>
    </w:p>
    <w:p>
      <w:pPr>
        <w:pStyle w:val="54"/>
        <w:rPr>
          <w:rFonts w:hint="eastAsia" w:ascii="微软雅黑" w:hAnsi="微软雅黑" w:eastAsia="微软雅黑" w:cs="微软雅黑"/>
        </w:rPr>
      </w:pPr>
      <w:bookmarkStart w:id="154" w:name="_Toc529055031"/>
      <w:bookmarkStart w:id="155" w:name="_Toc529037592"/>
      <w:bookmarkStart w:id="156" w:name="_Toc127898342"/>
      <w:r>
        <w:rPr>
          <w:rFonts w:hint="eastAsia" w:ascii="微软雅黑" w:hAnsi="微软雅黑" w:eastAsia="微软雅黑" w:cs="微软雅黑"/>
        </w:rPr>
        <w:t>簡介</w:t>
      </w:r>
      <w:bookmarkEnd w:id="154"/>
      <w:bookmarkEnd w:id="155"/>
      <w:bookmarkEnd w:id="156"/>
    </w:p>
    <w:p>
      <w:pPr>
        <w:rPr>
          <w:rFonts w:hint="eastAsia" w:ascii="微软雅黑" w:hAnsi="微软雅黑" w:eastAsia="微软雅黑" w:cs="微软雅黑"/>
        </w:rPr>
      </w:pPr>
      <w:r>
        <w:rPr>
          <w:rFonts w:hint="eastAsia" w:ascii="微软雅黑" w:hAnsi="微软雅黑" w:eastAsia="微软雅黑" w:cs="微软雅黑"/>
        </w:rPr>
        <w:t>每種類型的條碼都有其獨特的屬性，通過本章的設置碼可以調整掃描器適應這些屬性變化。開啟“允許識讀”的條碼類型越少，掃描器的識讀速度越快。您可以禁止掃描器識讀不會使用到的條碼類型，以提高掃描器的工作性能。</w:t>
      </w:r>
    </w:p>
    <w:p>
      <w:pPr>
        <w:pStyle w:val="54"/>
        <w:rPr>
          <w:rFonts w:hint="eastAsia" w:ascii="微软雅黑" w:hAnsi="微软雅黑" w:eastAsia="微软雅黑" w:cs="微软雅黑"/>
        </w:rPr>
      </w:pPr>
      <w:bookmarkStart w:id="157" w:name="_Toc33800319"/>
      <w:bookmarkStart w:id="158" w:name="_Toc127898343"/>
      <w:r>
        <w:rPr>
          <w:rFonts w:hint="eastAsia" w:ascii="微软雅黑" w:hAnsi="微软雅黑" w:eastAsia="微软雅黑" w:cs="微软雅黑"/>
        </w:rPr>
        <w:t>全局設置</w:t>
      </w:r>
      <w:bookmarkEnd w:id="157"/>
      <w:bookmarkEnd w:id="158"/>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670"/>
        <w:gridCol w:w="50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670"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239" name="图片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图片 239"/>
                          <pic:cNvPicPr>
                            <a:picLocks noChangeAspect="1"/>
                          </pic:cNvPicPr>
                        </pic:nvPicPr>
                        <pic:blipFill>
                          <a:blip r:embed="rId205"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開啟所有條碼類型</w:t>
            </w:r>
          </w:p>
        </w:tc>
        <w:tc>
          <w:tcPr>
            <w:tcW w:w="5012"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444" name="图片 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4" name="图片 444"/>
                          <pic:cNvPicPr>
                            <a:picLocks noChangeAspect="1"/>
                          </pic:cNvPicPr>
                        </pic:nvPicPr>
                        <pic:blipFill>
                          <a:blip r:embed="rId206"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關閉所有條碼類型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670"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243" name="图片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图片 243"/>
                          <pic:cNvPicPr>
                            <a:picLocks noChangeAspect="1"/>
                          </pic:cNvPicPr>
                        </pic:nvPicPr>
                        <pic:blipFill>
                          <a:blip r:embed="rId207"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開啟所有一維條碼</w:t>
            </w:r>
          </w:p>
        </w:tc>
        <w:tc>
          <w:tcPr>
            <w:tcW w:w="5012"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445" name="图片 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 name="图片 445"/>
                          <pic:cNvPicPr>
                            <a:picLocks noChangeAspect="1"/>
                          </pic:cNvPicPr>
                        </pic:nvPicPr>
                        <pic:blipFill>
                          <a:blip r:embed="rId208"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關閉所有一維條碼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670"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446" name="图片 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6" name="图片 446"/>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開啟所有二維條碼</w:t>
            </w:r>
          </w:p>
        </w:tc>
        <w:tc>
          <w:tcPr>
            <w:tcW w:w="5012"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447" name="图片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 name="图片 447"/>
                          <pic:cNvPicPr>
                            <a:picLocks noChangeAspect="1"/>
                          </pic:cNvPicPr>
                        </pic:nvPicPr>
                        <pic:blipFill>
                          <a:blip r:embed="rId210"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關閉所有二維條碼</w:t>
            </w:r>
          </w:p>
        </w:tc>
      </w:tr>
    </w:tbl>
    <w:p>
      <w:pPr>
        <w:rPr>
          <w:rFonts w:hint="eastAsia" w:ascii="微软雅黑" w:hAnsi="微软雅黑" w:eastAsia="微软雅黑" w:cs="微软雅黑"/>
        </w:rPr>
      </w:pPr>
      <w:r>
        <w:rPr>
          <w:rFonts w:hint="eastAsia" w:ascii="微软雅黑" w:hAnsi="微软雅黑" w:eastAsia="微软雅黑" w:cs="微软雅黑"/>
        </w:rPr>
        <w:t>注：關閉所有條碼時，設置碼不會被關閉</w:t>
      </w:r>
      <w:r>
        <w:rPr>
          <w:rFonts w:hint="eastAsia" w:ascii="微软雅黑" w:hAnsi="微软雅黑" w:eastAsia="微软雅黑" w:cs="微软雅黑"/>
        </w:rPr>
        <w:br w:type="page"/>
      </w:r>
    </w:p>
    <w:p>
      <w:pPr>
        <w:pStyle w:val="54"/>
        <w:rPr>
          <w:rFonts w:hint="eastAsia" w:ascii="微软雅黑" w:hAnsi="微软雅黑" w:eastAsia="微软雅黑" w:cs="微软雅黑"/>
        </w:rPr>
      </w:pPr>
      <w:bookmarkStart w:id="159" w:name="_Toc529037593"/>
      <w:bookmarkStart w:id="160" w:name="_Toc529055032"/>
      <w:bookmarkStart w:id="161" w:name="_Toc127898344"/>
      <w:r>
        <w:rPr>
          <w:rFonts w:hint="eastAsia" w:ascii="微软雅黑" w:hAnsi="微软雅黑" w:eastAsia="微软雅黑" w:cs="微软雅黑"/>
        </w:rPr>
        <w:t>UPC-A</w:t>
      </w:r>
      <w:bookmarkEnd w:id="159"/>
      <w:bookmarkEnd w:id="160"/>
      <w:bookmarkEnd w:id="161"/>
    </w:p>
    <w:p>
      <w:pPr>
        <w:pStyle w:val="56"/>
        <w:spacing w:line="240" w:lineRule="auto"/>
        <w:rPr>
          <w:rFonts w:hint="eastAsia" w:ascii="微软雅黑" w:hAnsi="微软雅黑" w:eastAsia="微软雅黑" w:cs="微软雅黑"/>
        </w:rPr>
      </w:pPr>
      <w:bookmarkStart w:id="162" w:name="_Toc127898345"/>
      <w:r>
        <w:rPr>
          <w:rFonts w:hint="eastAsia" w:ascii="微软雅黑" w:hAnsi="微软雅黑" w:eastAsia="微软雅黑" w:cs="微软雅黑"/>
        </w:rPr>
        <w:t>允許/禁止識讀UPC-A</w:t>
      </w:r>
      <w:bookmarkEnd w:id="162"/>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854" name="图片 8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 name="图片 854"/>
                          <pic:cNvPicPr>
                            <a:picLocks noChangeAspect="1" noChangeArrowheads="1"/>
                          </pic:cNvPicPr>
                        </pic:nvPicPr>
                        <pic:blipFill>
                          <a:blip r:embed="rId211"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允許識讀UPC-A*</w:t>
            </w:r>
            <w:r>
              <w:rPr>
                <w:rFonts w:hint="eastAsia" w:ascii="微软雅黑" w:hAnsi="微软雅黑" w:eastAsia="微软雅黑" w:cs="微软雅黑"/>
              </w:rPr>
              <w:t>*</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856" name="图片 8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6" name="图片 856"/>
                          <pic:cNvPicPr>
                            <a:picLocks noChangeAspect="1" noChangeArrowheads="1"/>
                          </pic:cNvPicPr>
                        </pic:nvPicPr>
                        <pic:blipFill>
                          <a:blip r:embed="rId212"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禁止識讀UPC-A</w:t>
            </w:r>
          </w:p>
        </w:tc>
      </w:tr>
    </w:tbl>
    <w:p>
      <w:pPr>
        <w:rPr>
          <w:rFonts w:hint="eastAsia" w:ascii="微软雅黑" w:hAnsi="微软雅黑" w:eastAsia="微软雅黑" w:cs="微软雅黑"/>
          <w:b/>
        </w:rPr>
      </w:pPr>
    </w:p>
    <w:p>
      <w:pPr>
        <w:pStyle w:val="56"/>
        <w:spacing w:line="240" w:lineRule="auto"/>
        <w:rPr>
          <w:rFonts w:hint="eastAsia" w:ascii="微软雅黑" w:hAnsi="微软雅黑" w:eastAsia="微软雅黑" w:cs="微软雅黑"/>
        </w:rPr>
      </w:pPr>
      <w:bookmarkStart w:id="163" w:name="_Toc127898346"/>
      <w:r>
        <w:rPr>
          <w:rFonts w:hint="eastAsia" w:ascii="微软雅黑" w:hAnsi="微软雅黑" w:eastAsia="微软雅黑" w:cs="微软雅黑"/>
        </w:rPr>
        <w:t>UPC-A傳送校驗字元</w:t>
      </w:r>
      <w:bookmarkEnd w:id="163"/>
    </w:p>
    <w:p>
      <w:pPr>
        <w:rPr>
          <w:rFonts w:hint="eastAsia" w:ascii="微软雅黑" w:hAnsi="微软雅黑" w:eastAsia="微软雅黑" w:cs="微软雅黑"/>
        </w:rPr>
      </w:pPr>
      <w:r>
        <w:rPr>
          <w:rFonts w:hint="eastAsia" w:ascii="微软雅黑" w:hAnsi="微软雅黑" w:eastAsia="微软雅黑" w:cs="微软雅黑"/>
        </w:rPr>
        <w:t>UPC-A條碼數據固定為12字元，第12位為校驗字元，用於校驗全部12個字元的正確性，默認為傳送校驗字元。</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213"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傳送校驗字元*</w:t>
            </w:r>
            <w:r>
              <w:rPr>
                <w:rFonts w:hint="eastAsia" w:ascii="微软雅黑" w:hAnsi="微软雅黑" w:eastAsia="微软雅黑" w:cs="微软雅黑"/>
              </w:rPr>
              <w:t>*</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214"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不傳送校驗字元</w:t>
            </w:r>
          </w:p>
        </w:tc>
      </w:tr>
    </w:tbl>
    <w:p>
      <w:pPr>
        <w:rPr>
          <w:rFonts w:hint="eastAsia" w:ascii="微软雅黑" w:hAnsi="微软雅黑" w:eastAsia="微软雅黑" w:cs="微软雅黑"/>
          <w:b/>
        </w:rPr>
      </w:pPr>
    </w:p>
    <w:p>
      <w:pPr>
        <w:rPr>
          <w:rFonts w:hint="eastAsia" w:ascii="微软雅黑" w:hAnsi="微软雅黑" w:eastAsia="微软雅黑" w:cs="微软雅黑"/>
          <w:b/>
        </w:rPr>
      </w:pPr>
      <w:r>
        <w:rPr>
          <w:rFonts w:hint="eastAsia" w:ascii="微软雅黑" w:hAnsi="微软雅黑" w:eastAsia="微软雅黑" w:cs="微软雅黑"/>
          <w:b/>
        </w:rPr>
        <w:br w:type="page"/>
      </w:r>
    </w:p>
    <w:p>
      <w:pPr>
        <w:pStyle w:val="56"/>
        <w:spacing w:line="240" w:lineRule="auto"/>
        <w:rPr>
          <w:rFonts w:hint="eastAsia" w:ascii="微软雅黑" w:hAnsi="微软雅黑" w:eastAsia="微软雅黑" w:cs="微软雅黑"/>
        </w:rPr>
      </w:pPr>
      <w:bookmarkStart w:id="164" w:name="_Toc127898347"/>
      <w:r>
        <w:rPr>
          <w:rFonts w:hint="eastAsia" w:ascii="微软雅黑" w:hAnsi="微软雅黑" w:eastAsia="微软雅黑" w:cs="微软雅黑"/>
        </w:rPr>
        <w:t xml:space="preserve">UPC-A </w:t>
      </w:r>
      <w:r>
        <w:rPr>
          <w:rFonts w:hint="eastAsia" w:ascii="微软雅黑" w:hAnsi="微软雅黑" w:eastAsia="微软雅黑" w:cs="微软雅黑"/>
        </w:rPr>
        <w:t>2</w:t>
      </w:r>
      <w:r>
        <w:rPr>
          <w:rFonts w:hint="eastAsia" w:ascii="微软雅黑" w:hAnsi="微软雅黑" w:eastAsia="微软雅黑" w:cs="微软雅黑"/>
        </w:rPr>
        <w:t>/5</w:t>
      </w:r>
      <w:r>
        <w:rPr>
          <w:rFonts w:hint="eastAsia" w:ascii="微软雅黑" w:hAnsi="微软雅黑" w:eastAsia="微软雅黑" w:cs="微软雅黑"/>
        </w:rPr>
        <w:t>位附加位</w:t>
      </w:r>
      <w:bookmarkEnd w:id="164"/>
    </w:p>
    <w:p>
      <w:pPr>
        <w:rPr>
          <w:rFonts w:hint="eastAsia" w:ascii="微软雅黑" w:hAnsi="微软雅黑" w:eastAsia="微软雅黑" w:cs="微软雅黑"/>
        </w:rPr>
      </w:pPr>
      <w:r>
        <w:rPr>
          <w:rFonts w:hint="eastAsia" w:ascii="微软雅黑" w:hAnsi="微软雅黑" w:eastAsia="微软雅黑" w:cs="微软雅黑"/>
        </w:rPr>
        <w:t>附加位是指在普通條碼後面追加的2位或5為數字條碼，如下圖，左側藍色線框內為普通條碼，右側紅線框為附加位。默認為關閉附加位。</w:t>
      </w:r>
    </w:p>
    <w:tbl>
      <w:tblPr>
        <w:tblStyle w:val="20"/>
        <w:tblpPr w:leftFromText="180" w:rightFromText="180" w:vertAnchor="text" w:horzAnchor="margin" w:tblpXSpec="center" w:tblpY="34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3"/>
        <w:gridCol w:w="53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1" w:type="pct"/>
            <w:vAlign w:val="center"/>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2957830" cy="1142365"/>
                  <wp:effectExtent l="19050" t="0" r="0" b="0"/>
                  <wp:docPr id="1304" name="图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4" name="图片 136"/>
                          <pic:cNvPicPr>
                            <a:picLocks noChangeAspect="1" noChangeArrowheads="1"/>
                          </pic:cNvPicPr>
                        </pic:nvPicPr>
                        <pic:blipFill>
                          <a:blip r:embed="rId215" cstate="print"/>
                          <a:srcRect/>
                          <a:stretch>
                            <a:fillRect/>
                          </a:stretch>
                        </pic:blipFill>
                        <pic:spPr>
                          <a:xfrm>
                            <a:off x="0" y="0"/>
                            <a:ext cx="2960484" cy="1143634"/>
                          </a:xfrm>
                          <a:prstGeom prst="rect">
                            <a:avLst/>
                          </a:prstGeom>
                          <a:noFill/>
                          <a:ln w="9525">
                            <a:noFill/>
                            <a:miter lim="800000"/>
                            <a:headEnd/>
                            <a:tailEnd/>
                          </a:ln>
                        </pic:spPr>
                      </pic:pic>
                    </a:graphicData>
                  </a:graphic>
                </wp:inline>
              </w:drawing>
            </w:r>
          </w:p>
        </w:tc>
        <w:tc>
          <w:tcPr>
            <w:tcW w:w="2499" w:type="pct"/>
            <w:vAlign w:val="center"/>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3021330" cy="1045845"/>
                  <wp:effectExtent l="19050" t="0" r="7089" b="0"/>
                  <wp:docPr id="1308" name="图片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 name="图片 139"/>
                          <pic:cNvPicPr>
                            <a:picLocks noChangeAspect="1" noChangeArrowheads="1"/>
                          </pic:cNvPicPr>
                        </pic:nvPicPr>
                        <pic:blipFill>
                          <a:blip r:embed="rId216" cstate="print"/>
                          <a:srcRect/>
                          <a:stretch>
                            <a:fillRect/>
                          </a:stretch>
                        </pic:blipFill>
                        <pic:spPr>
                          <a:xfrm>
                            <a:off x="0" y="0"/>
                            <a:ext cx="3022222" cy="1046531"/>
                          </a:xfrm>
                          <a:prstGeom prst="rect">
                            <a:avLst/>
                          </a:prstGeom>
                          <a:noFill/>
                          <a:ln w="9525">
                            <a:noFill/>
                            <a:miter lim="800000"/>
                            <a:headEnd/>
                            <a:tailEnd/>
                          </a:ln>
                        </pic:spPr>
                      </pic:pic>
                    </a:graphicData>
                  </a:graphic>
                </wp:inline>
              </w:drawing>
            </w:r>
          </w:p>
        </w:tc>
      </w:tr>
    </w:tbl>
    <w:p>
      <w:pPr>
        <w:rPr>
          <w:rFonts w:hint="eastAsia" w:ascii="微软雅黑" w:hAnsi="微软雅黑" w:eastAsia="微软雅黑" w:cs="微软雅黑"/>
        </w:rPr>
      </w:pPr>
    </w:p>
    <w:tbl>
      <w:tblPr>
        <w:tblStyle w:val="20"/>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217"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szCs w:val="28"/>
              </w:rPr>
            </w:pPr>
            <w:r>
              <w:rPr>
                <w:rFonts w:hint="eastAsia" w:ascii="微软雅黑" w:hAnsi="微软雅黑" w:eastAsia="微软雅黑" w:cs="微软雅黑"/>
                <w:szCs w:val="28"/>
              </w:rPr>
              <w:t>開啟2位附加位</w:t>
            </w:r>
          </w:p>
        </w:tc>
        <w:tc>
          <w:tcPr>
            <w:tcW w:w="2500" w:type="pct"/>
            <w:vAlign w:val="center"/>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218"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szCs w:val="28"/>
              </w:rPr>
            </w:pPr>
            <w:r>
              <w:rPr>
                <w:rFonts w:hint="eastAsia" w:ascii="微软雅黑" w:hAnsi="微软雅黑" w:eastAsia="微软雅黑" w:cs="微软雅黑"/>
                <w:szCs w:val="28"/>
              </w:rPr>
              <w:t>關閉2位附加位**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jc w:val="center"/>
              <w:rPr>
                <w:rFonts w:hint="eastAsia" w:ascii="微软雅黑" w:hAnsi="微软雅黑" w:eastAsia="微软雅黑" w:cs="微软雅黑"/>
              </w:rPr>
            </w:pPr>
          </w:p>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866" name="图片 8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6" name="图片 866"/>
                          <pic:cNvPicPr>
                            <a:picLocks noChangeAspect="1" noChangeArrowheads="1"/>
                          </pic:cNvPicPr>
                        </pic:nvPicPr>
                        <pic:blipFill>
                          <a:blip r:embed="rId219"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szCs w:val="28"/>
              </w:rPr>
            </w:pPr>
            <w:r>
              <w:rPr>
                <w:rFonts w:hint="eastAsia" w:ascii="微软雅黑" w:hAnsi="微软雅黑" w:eastAsia="微软雅黑" w:cs="微软雅黑"/>
                <w:szCs w:val="28"/>
              </w:rPr>
              <w:t>開啟5位附加位碼</w:t>
            </w:r>
          </w:p>
        </w:tc>
        <w:tc>
          <w:tcPr>
            <w:tcW w:w="2500" w:type="pct"/>
            <w:vAlign w:val="center"/>
          </w:tcPr>
          <w:p>
            <w:pPr>
              <w:jc w:val="center"/>
              <w:rPr>
                <w:rFonts w:hint="eastAsia" w:ascii="微软雅黑" w:hAnsi="微软雅黑" w:eastAsia="微软雅黑" w:cs="微软雅黑"/>
              </w:rPr>
            </w:pPr>
          </w:p>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868" name="图片 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8" name="图片 868"/>
                          <pic:cNvPicPr>
                            <a:picLocks noChangeAspect="1" noChangeArrowheads="1"/>
                          </pic:cNvPicPr>
                        </pic:nvPicPr>
                        <pic:blipFill>
                          <a:blip r:embed="rId220"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szCs w:val="28"/>
              </w:rPr>
            </w:pPr>
            <w:r>
              <w:rPr>
                <w:rFonts w:hint="eastAsia" w:ascii="微软雅黑" w:hAnsi="微软雅黑" w:eastAsia="微软雅黑" w:cs="微软雅黑"/>
                <w:szCs w:val="28"/>
              </w:rPr>
              <w:t>關閉5位附加位**</w:t>
            </w:r>
          </w:p>
        </w:tc>
      </w:tr>
    </w:tbl>
    <w:p>
      <w:pPr>
        <w:rPr>
          <w:rFonts w:hint="eastAsia" w:ascii="微软雅黑" w:hAnsi="微软雅黑" w:eastAsia="微软雅黑" w:cs="微软雅黑"/>
        </w:rPr>
      </w:pPr>
    </w:p>
    <w:p>
      <w:pPr>
        <w:rPr>
          <w:rFonts w:hint="eastAsia" w:ascii="微软雅黑" w:hAnsi="微软雅黑" w:eastAsia="微软雅黑" w:cs="微软雅黑"/>
        </w:rPr>
      </w:pPr>
      <w:r>
        <w:rPr>
          <w:rFonts w:hint="eastAsia" w:ascii="微软雅黑" w:hAnsi="微软雅黑" w:eastAsia="微软雅黑" w:cs="微软雅黑"/>
        </w:rPr>
        <w:br w:type="page"/>
      </w:r>
    </w:p>
    <w:p>
      <w:pPr>
        <w:pStyle w:val="56"/>
        <w:spacing w:line="240" w:lineRule="auto"/>
        <w:rPr>
          <w:rFonts w:hint="eastAsia" w:ascii="微软雅黑" w:hAnsi="微软雅黑" w:eastAsia="微软雅黑" w:cs="微软雅黑"/>
          <w:sz w:val="24"/>
          <w:szCs w:val="24"/>
        </w:rPr>
      </w:pPr>
      <w:bookmarkStart w:id="165" w:name="_Toc38120047"/>
      <w:bookmarkStart w:id="166" w:name="_Toc38905729"/>
      <w:bookmarkStart w:id="167" w:name="_Toc127898348"/>
      <w:r>
        <w:rPr>
          <w:rFonts w:hint="eastAsia" w:ascii="微软雅黑" w:hAnsi="微软雅黑" w:eastAsia="微软雅黑" w:cs="微软雅黑"/>
        </w:rPr>
        <w:t>UPC-A</w:t>
      </w:r>
      <w:r>
        <w:rPr>
          <w:rFonts w:hint="eastAsia" w:ascii="微软雅黑" w:hAnsi="微软雅黑" w:eastAsia="微软雅黑" w:cs="微软雅黑"/>
          <w:sz w:val="24"/>
          <w:szCs w:val="24"/>
        </w:rPr>
        <w:t>傳送系統字元</w:t>
      </w:r>
      <w:bookmarkEnd w:id="165"/>
      <w:bookmarkEnd w:id="166"/>
      <w:bookmarkEnd w:id="167"/>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1437" name="图片 1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7" name="图片 1437"/>
                          <pic:cNvPicPr>
                            <a:picLocks noChangeAspect="1" noChangeArrowheads="1"/>
                          </pic:cNvPicPr>
                        </pic:nvPicPr>
                        <pic:blipFill>
                          <a:blip r:embed="rId221"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傳送系統字元**</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1438" name="图片 1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8" name="图片 1438"/>
                          <pic:cNvPicPr>
                            <a:picLocks noChangeAspect="1" noChangeArrowheads="1"/>
                          </pic:cNvPicPr>
                        </pic:nvPicPr>
                        <pic:blipFill>
                          <a:blip r:embed="rId222"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不傳送系統字元</w:t>
            </w:r>
          </w:p>
        </w:tc>
      </w:tr>
    </w:tbl>
    <w:p>
      <w:pPr>
        <w:rPr>
          <w:rFonts w:hint="eastAsia" w:ascii="微软雅黑" w:hAnsi="微软雅黑" w:eastAsia="微软雅黑" w:cs="微软雅黑"/>
        </w:rPr>
      </w:pPr>
    </w:p>
    <w:p>
      <w:pPr>
        <w:pStyle w:val="56"/>
        <w:spacing w:line="240" w:lineRule="auto"/>
        <w:rPr>
          <w:rFonts w:hint="eastAsia" w:ascii="微软雅黑" w:hAnsi="微软雅黑" w:eastAsia="微软雅黑" w:cs="微软雅黑"/>
        </w:rPr>
      </w:pPr>
      <w:bookmarkStart w:id="168" w:name="_Toc127898349"/>
      <w:r>
        <w:rPr>
          <w:rFonts w:hint="eastAsia" w:ascii="微软雅黑" w:hAnsi="微软雅黑" w:eastAsia="微软雅黑" w:cs="微软雅黑"/>
        </w:rPr>
        <w:t>UPC-A轉換為EAN-13</w:t>
      </w:r>
      <w:bookmarkEnd w:id="168"/>
    </w:p>
    <w:p>
      <w:pPr>
        <w:rPr>
          <w:rFonts w:hint="eastAsia" w:ascii="微软雅黑" w:hAnsi="微软雅黑" w:eastAsia="微软雅黑" w:cs="微软雅黑"/>
        </w:rPr>
      </w:pPr>
      <w:r>
        <w:rPr>
          <w:rFonts w:hint="eastAsia" w:ascii="微软雅黑" w:hAnsi="微软雅黑" w:eastAsia="微软雅黑" w:cs="微软雅黑"/>
        </w:rPr>
        <w:t>UPC-A</w:t>
      </w:r>
      <w:r>
        <w:rPr>
          <w:rFonts w:hint="eastAsia" w:ascii="微软雅黑" w:hAnsi="微软雅黑" w:eastAsia="微软雅黑" w:cs="微软雅黑"/>
        </w:rPr>
        <w:t>條碼類型支持擴展設置，開啟擴展後，條碼資訊擴展成13位，前面加“0”，且類型轉換為</w:t>
      </w:r>
      <w:r>
        <w:rPr>
          <w:rFonts w:hint="eastAsia" w:ascii="微软雅黑" w:hAnsi="微软雅黑" w:eastAsia="微软雅黑" w:cs="微软雅黑"/>
        </w:rPr>
        <w:t>EAN-13</w:t>
      </w:r>
      <w:r>
        <w:rPr>
          <w:rFonts w:hint="eastAsia" w:ascii="微软雅黑" w:hAnsi="微软雅黑" w:eastAsia="微软雅黑" w:cs="微软雅黑"/>
        </w:rPr>
        <w:t>，默認為不轉換。</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63600" cy="719455"/>
                  <wp:effectExtent l="0" t="0" r="0" b="4445"/>
                  <wp:docPr id="7" name="图片 7" descr="E:\SVN\TMS\ScanProduct\Product\tool\码制生成\Neodynamic编码软件\C_CMD_CAE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E:\SVN\TMS\ScanProduct\Product\tool\码制生成\Neodynamic编码软件\C_CMD_CAE1.bmp"/>
                          <pic:cNvPicPr>
                            <a:picLocks noChangeAspect="1" noChangeArrowheads="1"/>
                          </pic:cNvPicPr>
                        </pic:nvPicPr>
                        <pic:blipFill>
                          <a:blip r:embed="rId223" cstate="print">
                            <a:extLst>
                              <a:ext uri="{28A0092B-C50C-407E-A947-70E740481C1C}">
                                <a14:useLocalDpi xmlns:a14="http://schemas.microsoft.com/office/drawing/2010/main" val="0"/>
                              </a:ext>
                            </a:extLst>
                          </a:blip>
                          <a:srcRect/>
                          <a:stretch>
                            <a:fillRect/>
                          </a:stretch>
                        </pic:blipFill>
                        <pic:spPr>
                          <a:xfrm>
                            <a:off x="0" y="0"/>
                            <a:ext cx="864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條碼資訊轉換</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63600" cy="719455"/>
                  <wp:effectExtent l="0" t="0" r="0" b="4445"/>
                  <wp:docPr id="11" name="图片 11" descr="E:\SVN\TMS\ScanProduct\Product\tool\码制生成\Neodynamic编码软件\C_CMD_CAE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E:\SVN\TMS\ScanProduct\Product\tool\码制生成\Neodynamic编码软件\C_CMD_CAE0.bmp"/>
                          <pic:cNvPicPr>
                            <a:picLocks noChangeAspect="1" noChangeArrowheads="1"/>
                          </pic:cNvPicPr>
                        </pic:nvPicPr>
                        <pic:blipFill>
                          <a:blip r:embed="rId224" cstate="print">
                            <a:extLst>
                              <a:ext uri="{28A0092B-C50C-407E-A947-70E740481C1C}">
                                <a14:useLocalDpi xmlns:a14="http://schemas.microsoft.com/office/drawing/2010/main" val="0"/>
                              </a:ext>
                            </a:extLst>
                          </a:blip>
                          <a:srcRect/>
                          <a:stretch>
                            <a:fillRect/>
                          </a:stretch>
                        </pic:blipFill>
                        <pic:spPr>
                          <a:xfrm>
                            <a:off x="0" y="0"/>
                            <a:ext cx="864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條碼資訊不轉換**</w:t>
            </w:r>
          </w:p>
        </w:tc>
      </w:tr>
    </w:tbl>
    <w:p>
      <w:pPr>
        <w:rPr>
          <w:rFonts w:hint="eastAsia" w:ascii="微软雅黑" w:hAnsi="微软雅黑" w:eastAsia="微软雅黑" w:cs="微软雅黑"/>
          <w:b/>
        </w:rPr>
      </w:pPr>
    </w:p>
    <w:p>
      <w:pPr>
        <w:rPr>
          <w:rFonts w:hint="eastAsia" w:ascii="微软雅黑" w:hAnsi="微软雅黑" w:eastAsia="微软雅黑" w:cs="微软雅黑"/>
          <w:b/>
        </w:rPr>
      </w:pPr>
      <w:r>
        <w:rPr>
          <w:rFonts w:hint="eastAsia" w:ascii="微软雅黑" w:hAnsi="微软雅黑" w:eastAsia="微软雅黑" w:cs="微软雅黑"/>
          <w:b/>
        </w:rPr>
        <w:br w:type="page"/>
      </w:r>
    </w:p>
    <w:p>
      <w:pPr>
        <w:pStyle w:val="54"/>
        <w:rPr>
          <w:rFonts w:hint="eastAsia" w:ascii="微软雅黑" w:hAnsi="微软雅黑" w:eastAsia="微软雅黑" w:cs="微软雅黑"/>
        </w:rPr>
      </w:pPr>
      <w:bookmarkStart w:id="169" w:name="_Toc529037594"/>
      <w:bookmarkStart w:id="170" w:name="_Toc529055033"/>
      <w:bookmarkStart w:id="171" w:name="_Toc127898350"/>
      <w:r>
        <w:rPr>
          <w:rFonts w:hint="eastAsia" w:ascii="微软雅黑" w:hAnsi="微软雅黑" w:eastAsia="微软雅黑" w:cs="微软雅黑"/>
        </w:rPr>
        <w:t>UPC-E</w:t>
      </w:r>
      <w:bookmarkEnd w:id="169"/>
      <w:bookmarkEnd w:id="170"/>
      <w:r>
        <w:rPr>
          <w:rFonts w:hint="eastAsia" w:ascii="微软雅黑" w:hAnsi="微软雅黑" w:eastAsia="微软雅黑" w:cs="微软雅黑"/>
        </w:rPr>
        <w:t>0</w:t>
      </w:r>
      <w:bookmarkEnd w:id="171"/>
    </w:p>
    <w:p>
      <w:pPr>
        <w:pStyle w:val="56"/>
        <w:spacing w:line="240" w:lineRule="auto"/>
        <w:rPr>
          <w:rFonts w:hint="eastAsia" w:ascii="微软雅黑" w:hAnsi="微软雅黑" w:eastAsia="微软雅黑" w:cs="微软雅黑"/>
        </w:rPr>
      </w:pPr>
      <w:bookmarkStart w:id="172" w:name="_Toc127898351"/>
      <w:r>
        <w:rPr>
          <w:rFonts w:hint="eastAsia" w:ascii="微软雅黑" w:hAnsi="微软雅黑" w:eastAsia="微软雅黑" w:cs="微软雅黑"/>
        </w:rPr>
        <w:t>允許/禁止識讀UPC-E0</w:t>
      </w:r>
      <w:bookmarkEnd w:id="172"/>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614" name="图片 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 name="图片 614"/>
                          <pic:cNvPicPr>
                            <a:picLocks noChangeAspect="1" noChangeArrowheads="1"/>
                          </pic:cNvPicPr>
                        </pic:nvPicPr>
                        <pic:blipFill>
                          <a:blip r:embed="rId225"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允許識讀</w:t>
            </w:r>
            <w:r>
              <w:rPr>
                <w:rFonts w:hint="eastAsia" w:ascii="微软雅黑" w:hAnsi="微软雅黑" w:eastAsia="微软雅黑" w:cs="微软雅黑"/>
                <w:bCs/>
              </w:rPr>
              <w:t>UPC-E0**</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616" name="图片 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6" name="图片 616"/>
                          <pic:cNvPicPr>
                            <a:picLocks noChangeAspect="1" noChangeArrowheads="1"/>
                          </pic:cNvPicPr>
                        </pic:nvPicPr>
                        <pic:blipFill>
                          <a:blip r:embed="rId226"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禁止識讀UPC-E0</w:t>
            </w:r>
          </w:p>
        </w:tc>
      </w:tr>
    </w:tbl>
    <w:p>
      <w:pPr>
        <w:rPr>
          <w:rFonts w:hint="eastAsia" w:ascii="微软雅黑" w:hAnsi="微软雅黑" w:eastAsia="微软雅黑" w:cs="微软雅黑"/>
        </w:rPr>
      </w:pPr>
    </w:p>
    <w:p>
      <w:pPr>
        <w:pStyle w:val="56"/>
        <w:spacing w:line="240" w:lineRule="auto"/>
        <w:rPr>
          <w:rFonts w:hint="eastAsia" w:ascii="微软雅黑" w:hAnsi="微软雅黑" w:eastAsia="微软雅黑" w:cs="微软雅黑"/>
        </w:rPr>
      </w:pPr>
      <w:bookmarkStart w:id="173" w:name="_Toc127898352"/>
      <w:r>
        <w:rPr>
          <w:rFonts w:hint="eastAsia" w:ascii="微软雅黑" w:hAnsi="微软雅黑" w:eastAsia="微软雅黑" w:cs="微软雅黑"/>
        </w:rPr>
        <w:t>UPC-E0傳送校驗字元</w:t>
      </w:r>
      <w:bookmarkEnd w:id="173"/>
    </w:p>
    <w:p>
      <w:pPr>
        <w:rPr>
          <w:rFonts w:hint="eastAsia" w:ascii="微软雅黑" w:hAnsi="微软雅黑" w:eastAsia="微软雅黑" w:cs="微软雅黑"/>
        </w:rPr>
      </w:pPr>
      <w:r>
        <w:rPr>
          <w:rFonts w:hint="eastAsia" w:ascii="微软雅黑" w:hAnsi="微软雅黑" w:eastAsia="微软雅黑" w:cs="微软雅黑"/>
        </w:rPr>
        <w:t>UPC-E0條碼數據固定為8字元，第8位為校驗字元，用於校驗全部8個字元的正確性，默認為傳送校驗字元。</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618" name="图片 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 name="图片 618"/>
                          <pic:cNvPicPr>
                            <a:picLocks noChangeAspect="1" noChangeArrowheads="1"/>
                          </pic:cNvPicPr>
                        </pic:nvPicPr>
                        <pic:blipFill>
                          <a:blip r:embed="rId227"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傳送校驗字元**</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620" name="图片 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 name="图片 620"/>
                          <pic:cNvPicPr>
                            <a:picLocks noChangeAspect="1" noChangeArrowheads="1"/>
                          </pic:cNvPicPr>
                        </pic:nvPicPr>
                        <pic:blipFill>
                          <a:blip r:embed="rId228"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不傳送校驗字元</w:t>
            </w:r>
          </w:p>
        </w:tc>
      </w:tr>
    </w:tbl>
    <w:p>
      <w:pPr>
        <w:rPr>
          <w:rFonts w:hint="eastAsia" w:ascii="微软雅黑" w:hAnsi="微软雅黑" w:eastAsia="微软雅黑" w:cs="微软雅黑"/>
          <w:b/>
        </w:rPr>
      </w:pPr>
    </w:p>
    <w:p>
      <w:pPr>
        <w:pStyle w:val="56"/>
        <w:rPr>
          <w:rFonts w:hint="eastAsia" w:ascii="微软雅黑" w:hAnsi="微软雅黑" w:eastAsia="微软雅黑" w:cs="微软雅黑"/>
        </w:rPr>
      </w:pPr>
      <w:bookmarkStart w:id="174" w:name="_Toc119952707"/>
      <w:bookmarkStart w:id="175" w:name="_Toc38905737"/>
      <w:bookmarkStart w:id="176" w:name="_Toc127898353"/>
      <w:r>
        <w:rPr>
          <w:rFonts w:hint="eastAsia" w:ascii="微软雅黑" w:hAnsi="微软雅黑" w:eastAsia="微软雅黑" w:cs="微软雅黑"/>
        </w:rPr>
        <w:t>UPC-E0 傳送數字系統字元</w:t>
      </w:r>
      <w:bookmarkEnd w:id="174"/>
      <w:bookmarkEnd w:id="175"/>
      <w:bookmarkEnd w:id="176"/>
    </w:p>
    <w:p>
      <w:pPr>
        <w:rPr>
          <w:rFonts w:hint="eastAsia" w:ascii="微软雅黑" w:hAnsi="微软雅黑" w:eastAsia="微软雅黑" w:cs="微软雅黑"/>
        </w:rPr>
      </w:pPr>
      <w:r>
        <w:rPr>
          <w:rFonts w:hint="eastAsia" w:ascii="微软雅黑" w:hAnsi="微软雅黑" w:eastAsia="微软雅黑" w:cs="微软雅黑"/>
        </w:rPr>
        <w:t>UPC-</w:t>
      </w:r>
      <w:r>
        <w:rPr>
          <w:rFonts w:hint="eastAsia" w:ascii="微软雅黑" w:hAnsi="微软雅黑" w:eastAsia="微软雅黑" w:cs="微软雅黑"/>
        </w:rPr>
        <w:t>E0條碼的國家碼為首碼字元，該字元一般不顯示在條碼下方的供人識別字元中，</w:t>
      </w:r>
      <w:r>
        <w:rPr>
          <w:rFonts w:hint="eastAsia" w:ascii="微软雅黑" w:hAnsi="微软雅黑" w:eastAsia="微软雅黑" w:cs="微软雅黑"/>
        </w:rPr>
        <w:t>“0”</w:t>
      </w:r>
      <w:r>
        <w:rPr>
          <w:rFonts w:hint="eastAsia" w:ascii="微软雅黑" w:hAnsi="微软雅黑" w:eastAsia="微软雅黑" w:cs="微软雅黑"/>
        </w:rPr>
        <w:t>代表</w:t>
      </w:r>
      <w:r>
        <w:rPr>
          <w:rFonts w:hint="eastAsia" w:ascii="微软雅黑" w:hAnsi="微软雅黑" w:eastAsia="微软雅黑" w:cs="微软雅黑"/>
        </w:rPr>
        <w:t>USA</w:t>
      </w:r>
      <w:r>
        <w:rPr>
          <w:rFonts w:hint="eastAsia" w:ascii="微软雅黑" w:hAnsi="微软雅黑" w:eastAsia="微软雅黑" w:cs="微软雅黑"/>
        </w:rPr>
        <w:t>。</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656" name="图片 6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6" name="图片 656"/>
                          <pic:cNvPicPr>
                            <a:picLocks noChangeAspect="1" noChangeArrowheads="1"/>
                          </pic:cNvPicPr>
                        </pic:nvPicPr>
                        <pic:blipFill>
                          <a:blip r:embed="rId229"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傳送系統字元**</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658" name="图片 6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8" name="图片 658"/>
                          <pic:cNvPicPr>
                            <a:picLocks noChangeAspect="1" noChangeArrowheads="1"/>
                          </pic:cNvPicPr>
                        </pic:nvPicPr>
                        <pic:blipFill>
                          <a:blip r:embed="rId230"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不傳送系統字元</w:t>
            </w:r>
          </w:p>
        </w:tc>
      </w:tr>
    </w:tbl>
    <w:p>
      <w:pPr>
        <w:rPr>
          <w:rFonts w:hint="eastAsia" w:ascii="微软雅黑" w:hAnsi="微软雅黑" w:eastAsia="微软雅黑" w:cs="微软雅黑"/>
          <w:b/>
        </w:rPr>
      </w:pPr>
      <w:r>
        <w:rPr>
          <w:rFonts w:hint="eastAsia" w:ascii="微软雅黑" w:hAnsi="微软雅黑" w:eastAsia="微软雅黑" w:cs="微软雅黑"/>
          <w:b/>
        </w:rPr>
        <w:br w:type="page"/>
      </w:r>
    </w:p>
    <w:p>
      <w:pPr>
        <w:pStyle w:val="56"/>
        <w:spacing w:line="240" w:lineRule="auto"/>
        <w:rPr>
          <w:rFonts w:hint="eastAsia" w:ascii="微软雅黑" w:hAnsi="微软雅黑" w:eastAsia="微软雅黑" w:cs="微软雅黑"/>
        </w:rPr>
      </w:pPr>
      <w:bookmarkStart w:id="177" w:name="_Toc127898354"/>
      <w:bookmarkStart w:id="178" w:name="_Toc38905735"/>
      <w:r>
        <w:rPr>
          <w:rFonts w:hint="eastAsia" w:ascii="微软雅黑" w:hAnsi="微软雅黑" w:eastAsia="微软雅黑" w:cs="微软雅黑"/>
        </w:rPr>
        <w:t>UPC-E0 2/5位附加位</w:t>
      </w:r>
      <w:bookmarkEnd w:id="177"/>
      <w:bookmarkEnd w:id="178"/>
    </w:p>
    <w:p>
      <w:pPr>
        <w:rPr>
          <w:rFonts w:hint="eastAsia" w:ascii="微软雅黑" w:hAnsi="微软雅黑" w:eastAsia="微软雅黑" w:cs="微软雅黑"/>
        </w:rPr>
      </w:pPr>
      <w:r>
        <w:rPr>
          <w:rFonts w:hint="eastAsia" w:ascii="微软雅黑" w:hAnsi="微软雅黑" w:eastAsia="微软雅黑" w:cs="微软雅黑"/>
        </w:rPr>
        <w:t>附加位是指在普通條碼後面追加的2位或5為數字條碼，如下圖，左側藍色線框內為普通條碼，右側紅線框為附加位。默認為關閉附加位。</w:t>
      </w:r>
    </w:p>
    <w:tbl>
      <w:tblPr>
        <w:tblStyle w:val="20"/>
        <w:tblpPr w:leftFromText="180" w:rightFromText="180" w:vertAnchor="text" w:horzAnchor="margin" w:tblpXSpec="center" w:tblpY="34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3"/>
        <w:gridCol w:w="53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1" w:type="pct"/>
            <w:vAlign w:val="center"/>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2298700" cy="1233805"/>
                  <wp:effectExtent l="19050" t="0" r="6203" b="0"/>
                  <wp:docPr id="274"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 name="图片 130"/>
                          <pic:cNvPicPr>
                            <a:picLocks noChangeAspect="1" noChangeArrowheads="1"/>
                          </pic:cNvPicPr>
                        </pic:nvPicPr>
                        <pic:blipFill>
                          <a:blip r:embed="rId231" cstate="print"/>
                          <a:srcRect/>
                          <a:stretch>
                            <a:fillRect/>
                          </a:stretch>
                        </pic:blipFill>
                        <pic:spPr>
                          <a:xfrm>
                            <a:off x="0" y="0"/>
                            <a:ext cx="2304594" cy="1237242"/>
                          </a:xfrm>
                          <a:prstGeom prst="rect">
                            <a:avLst/>
                          </a:prstGeom>
                          <a:noFill/>
                          <a:ln w="9525">
                            <a:noFill/>
                            <a:miter lim="800000"/>
                            <a:headEnd/>
                            <a:tailEnd/>
                          </a:ln>
                        </pic:spPr>
                      </pic:pic>
                    </a:graphicData>
                  </a:graphic>
                </wp:inline>
              </w:drawing>
            </w:r>
          </w:p>
        </w:tc>
        <w:tc>
          <w:tcPr>
            <w:tcW w:w="2499" w:type="pct"/>
            <w:vAlign w:val="center"/>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2799080" cy="1222375"/>
                  <wp:effectExtent l="19050" t="0" r="1270" b="0"/>
                  <wp:docPr id="135" name="图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33"/>
                          <pic:cNvPicPr>
                            <a:picLocks noChangeAspect="1" noChangeArrowheads="1"/>
                          </pic:cNvPicPr>
                        </pic:nvPicPr>
                        <pic:blipFill>
                          <a:blip r:embed="rId232" cstate="print"/>
                          <a:srcRect/>
                          <a:stretch>
                            <a:fillRect/>
                          </a:stretch>
                        </pic:blipFill>
                        <pic:spPr>
                          <a:xfrm>
                            <a:off x="0" y="0"/>
                            <a:ext cx="2800891" cy="1223535"/>
                          </a:xfrm>
                          <a:prstGeom prst="rect">
                            <a:avLst/>
                          </a:prstGeom>
                          <a:noFill/>
                          <a:ln w="9525">
                            <a:noFill/>
                            <a:miter lim="800000"/>
                            <a:headEnd/>
                            <a:tailEnd/>
                          </a:ln>
                        </pic:spPr>
                      </pic:pic>
                    </a:graphicData>
                  </a:graphic>
                </wp:inline>
              </w:drawing>
            </w:r>
          </w:p>
        </w:tc>
      </w:tr>
    </w:tbl>
    <w:tbl>
      <w:tblPr>
        <w:tblStyle w:val="20"/>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67715" cy="761365"/>
                  <wp:effectExtent l="0" t="0" r="0" b="635"/>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r:embed="rId233"/>
                          <a:stretch>
                            <a:fillRect/>
                          </a:stretch>
                        </pic:blipFill>
                        <pic:spPr>
                          <a:xfrm>
                            <a:off x="0" y="0"/>
                            <a:ext cx="767391" cy="761101"/>
                          </a:xfrm>
                          <a:prstGeom prst="rect">
                            <a:avLst/>
                          </a:prstGeom>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開啟2位附加位</w:t>
            </w:r>
          </w:p>
        </w:tc>
        <w:tc>
          <w:tcPr>
            <w:tcW w:w="2500" w:type="pct"/>
            <w:vAlign w:val="center"/>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06755" cy="694690"/>
                  <wp:effectExtent l="0" t="0" r="0" b="0"/>
                  <wp:docPr id="1408" name="图片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8" name="图片 1408"/>
                          <pic:cNvPicPr>
                            <a:picLocks noChangeAspect="1"/>
                          </pic:cNvPicPr>
                        </pic:nvPicPr>
                        <pic:blipFill>
                          <a:blip r:embed="rId234"/>
                          <a:stretch>
                            <a:fillRect/>
                          </a:stretch>
                        </pic:blipFill>
                        <pic:spPr>
                          <a:xfrm>
                            <a:off x="0" y="0"/>
                            <a:ext cx="709446" cy="696998"/>
                          </a:xfrm>
                          <a:prstGeom prst="rect">
                            <a:avLst/>
                          </a:prstGeom>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關閉2位附加位**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37870" cy="731520"/>
                  <wp:effectExtent l="0" t="0" r="508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pic:cNvPicPr>
                        </pic:nvPicPr>
                        <pic:blipFill>
                          <a:blip r:embed="rId235"/>
                          <a:stretch>
                            <a:fillRect/>
                          </a:stretch>
                        </pic:blipFill>
                        <pic:spPr>
                          <a:xfrm>
                            <a:off x="0" y="0"/>
                            <a:ext cx="740589" cy="734149"/>
                          </a:xfrm>
                          <a:prstGeom prst="rect">
                            <a:avLst/>
                          </a:prstGeom>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開啟5位附加位碼</w:t>
            </w:r>
          </w:p>
        </w:tc>
        <w:tc>
          <w:tcPr>
            <w:tcW w:w="2500" w:type="pct"/>
            <w:vAlign w:val="center"/>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695325" cy="701675"/>
                  <wp:effectExtent l="0" t="0" r="9525" b="3175"/>
                  <wp:docPr id="1409" name="图片 1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9" name="图片 1409"/>
                          <pic:cNvPicPr>
                            <a:picLocks noChangeAspect="1"/>
                          </pic:cNvPicPr>
                        </pic:nvPicPr>
                        <pic:blipFill>
                          <a:blip r:embed="rId236"/>
                          <a:stretch>
                            <a:fillRect/>
                          </a:stretch>
                        </pic:blipFill>
                        <pic:spPr>
                          <a:xfrm>
                            <a:off x="0" y="0"/>
                            <a:ext cx="697048" cy="703385"/>
                          </a:xfrm>
                          <a:prstGeom prst="rect">
                            <a:avLst/>
                          </a:prstGeom>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關閉5位附加位**</w:t>
            </w:r>
          </w:p>
        </w:tc>
      </w:tr>
    </w:tbl>
    <w:p>
      <w:pPr>
        <w:rPr>
          <w:rFonts w:hint="eastAsia" w:ascii="微软雅黑" w:hAnsi="微软雅黑" w:eastAsia="微软雅黑" w:cs="微软雅黑"/>
        </w:rPr>
      </w:pPr>
    </w:p>
    <w:p>
      <w:pPr>
        <w:spacing w:line="360" w:lineRule="exact"/>
        <w:rPr>
          <w:rFonts w:hint="eastAsia" w:ascii="微软雅黑" w:hAnsi="微软雅黑" w:eastAsia="微软雅黑" w:cs="微软雅黑"/>
        </w:rPr>
      </w:pPr>
      <w:r>
        <w:rPr>
          <w:rFonts w:hint="eastAsia" w:ascii="微软雅黑" w:hAnsi="微软雅黑" w:eastAsia="微软雅黑" w:cs="微软雅黑"/>
        </w:rPr>
        <w:br w:type="page"/>
      </w:r>
    </w:p>
    <w:p>
      <w:pPr>
        <w:pStyle w:val="54"/>
        <w:rPr>
          <w:rFonts w:hint="eastAsia" w:ascii="微软雅黑" w:hAnsi="微软雅黑" w:eastAsia="微软雅黑" w:cs="微软雅黑"/>
        </w:rPr>
      </w:pPr>
      <w:bookmarkStart w:id="179" w:name="_Toc127898355"/>
      <w:r>
        <w:rPr>
          <w:rFonts w:hint="eastAsia" w:ascii="微软雅黑" w:hAnsi="微软雅黑" w:eastAsia="微软雅黑" w:cs="微软雅黑"/>
        </w:rPr>
        <w:t>UPC-E1</w:t>
      </w:r>
      <w:bookmarkEnd w:id="179"/>
    </w:p>
    <w:p>
      <w:pPr>
        <w:pStyle w:val="56"/>
        <w:spacing w:line="240" w:lineRule="auto"/>
        <w:rPr>
          <w:rFonts w:hint="eastAsia" w:ascii="微软雅黑" w:hAnsi="微软雅黑" w:eastAsia="微软雅黑" w:cs="微软雅黑"/>
        </w:rPr>
      </w:pPr>
      <w:bookmarkStart w:id="180" w:name="_Toc127898356"/>
      <w:r>
        <w:rPr>
          <w:rFonts w:hint="eastAsia" w:ascii="微软雅黑" w:hAnsi="微软雅黑" w:eastAsia="微软雅黑" w:cs="微软雅黑"/>
        </w:rPr>
        <w:t>允許/禁止識讀UPC-E1</w:t>
      </w:r>
      <w:bookmarkEnd w:id="180"/>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704" name="图片 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4" name="图片 704"/>
                          <pic:cNvPicPr>
                            <a:picLocks noChangeAspect="1" noChangeArrowheads="1"/>
                          </pic:cNvPicPr>
                        </pic:nvPicPr>
                        <pic:blipFill>
                          <a:blip r:embed="rId237"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允許識讀</w:t>
            </w:r>
            <w:r>
              <w:rPr>
                <w:rFonts w:hint="eastAsia" w:ascii="微软雅黑" w:hAnsi="微软雅黑" w:eastAsia="微软雅黑" w:cs="微软雅黑"/>
                <w:bCs/>
              </w:rPr>
              <w:t>UPC-E1**</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724" name="图片 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 name="图片 724"/>
                          <pic:cNvPicPr>
                            <a:picLocks noChangeAspect="1" noChangeArrowheads="1"/>
                          </pic:cNvPicPr>
                        </pic:nvPicPr>
                        <pic:blipFill>
                          <a:blip r:embed="rId238"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禁止識讀UPC-E1</w:t>
            </w:r>
          </w:p>
        </w:tc>
      </w:tr>
    </w:tbl>
    <w:p>
      <w:pPr>
        <w:rPr>
          <w:rFonts w:hint="eastAsia" w:ascii="微软雅黑" w:hAnsi="微软雅黑" w:eastAsia="微软雅黑" w:cs="微软雅黑"/>
        </w:rPr>
      </w:pPr>
    </w:p>
    <w:p>
      <w:pPr>
        <w:pStyle w:val="56"/>
        <w:spacing w:line="240" w:lineRule="auto"/>
        <w:rPr>
          <w:rFonts w:hint="eastAsia" w:ascii="微软雅黑" w:hAnsi="微软雅黑" w:eastAsia="微软雅黑" w:cs="微软雅黑"/>
        </w:rPr>
      </w:pPr>
      <w:bookmarkStart w:id="181" w:name="_Toc127898357"/>
      <w:r>
        <w:rPr>
          <w:rFonts w:hint="eastAsia" w:ascii="微软雅黑" w:hAnsi="微软雅黑" w:eastAsia="微软雅黑" w:cs="微软雅黑"/>
        </w:rPr>
        <w:t>UPC-E1 傳送校驗字元</w:t>
      </w:r>
      <w:bookmarkEnd w:id="181"/>
    </w:p>
    <w:p>
      <w:pPr>
        <w:rPr>
          <w:rFonts w:hint="eastAsia" w:ascii="微软雅黑" w:hAnsi="微软雅黑" w:eastAsia="微软雅黑" w:cs="微软雅黑"/>
        </w:rPr>
      </w:pPr>
      <w:r>
        <w:rPr>
          <w:rFonts w:hint="eastAsia" w:ascii="微软雅黑" w:hAnsi="微软雅黑" w:eastAsia="微软雅黑" w:cs="微软雅黑"/>
        </w:rPr>
        <w:t>UPC-E1條碼數據固定為8字元，第8位為校驗字元，用於校驗全部8個字元的正確性，默認為傳送校驗字元。</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796" name="图片 7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6" name="图片 796"/>
                          <pic:cNvPicPr>
                            <a:picLocks noChangeAspect="1" noChangeArrowheads="1"/>
                          </pic:cNvPicPr>
                        </pic:nvPicPr>
                        <pic:blipFill>
                          <a:blip r:embed="rId239"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傳送校驗字元**</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798" name="图片 7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8" name="图片 798"/>
                          <pic:cNvPicPr>
                            <a:picLocks noChangeAspect="1" noChangeArrowheads="1"/>
                          </pic:cNvPicPr>
                        </pic:nvPicPr>
                        <pic:blipFill>
                          <a:blip r:embed="rId240"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不傳送校驗字元</w:t>
            </w:r>
          </w:p>
        </w:tc>
      </w:tr>
    </w:tbl>
    <w:p>
      <w:pPr>
        <w:rPr>
          <w:rFonts w:hint="eastAsia" w:ascii="微软雅黑" w:hAnsi="微软雅黑" w:eastAsia="微软雅黑" w:cs="微软雅黑"/>
          <w:b/>
        </w:rPr>
      </w:pPr>
    </w:p>
    <w:p>
      <w:pPr>
        <w:pStyle w:val="56"/>
        <w:rPr>
          <w:rFonts w:hint="eastAsia" w:ascii="微软雅黑" w:hAnsi="微软雅黑" w:eastAsia="微软雅黑" w:cs="微软雅黑"/>
        </w:rPr>
      </w:pPr>
      <w:bookmarkStart w:id="182" w:name="_Toc127898358"/>
      <w:r>
        <w:rPr>
          <w:rFonts w:hint="eastAsia" w:ascii="微软雅黑" w:hAnsi="微软雅黑" w:eastAsia="微软雅黑" w:cs="微软雅黑"/>
        </w:rPr>
        <w:t>UPC-E1 傳送數字系統字元</w:t>
      </w:r>
      <w:bookmarkEnd w:id="182"/>
    </w:p>
    <w:p>
      <w:pPr>
        <w:rPr>
          <w:rFonts w:hint="eastAsia" w:ascii="微软雅黑" w:hAnsi="微软雅黑" w:eastAsia="微软雅黑" w:cs="微软雅黑"/>
        </w:rPr>
      </w:pPr>
      <w:r>
        <w:rPr>
          <w:rFonts w:hint="eastAsia" w:ascii="微软雅黑" w:hAnsi="微软雅黑" w:eastAsia="微软雅黑" w:cs="微软雅黑"/>
        </w:rPr>
        <w:t>UPC-</w:t>
      </w:r>
      <w:r>
        <w:rPr>
          <w:rFonts w:hint="eastAsia" w:ascii="微软雅黑" w:hAnsi="微软雅黑" w:eastAsia="微软雅黑" w:cs="微软雅黑"/>
        </w:rPr>
        <w:t>E1條碼的國家碼為首碼字元，該字元一般不顯示在條碼下方的供人識別字元中，</w:t>
      </w:r>
      <w:r>
        <w:rPr>
          <w:rFonts w:hint="eastAsia" w:ascii="微软雅黑" w:hAnsi="微软雅黑" w:eastAsia="微软雅黑" w:cs="微软雅黑"/>
        </w:rPr>
        <w:t>“0”</w:t>
      </w:r>
      <w:r>
        <w:rPr>
          <w:rFonts w:hint="eastAsia" w:ascii="微软雅黑" w:hAnsi="微软雅黑" w:eastAsia="微软雅黑" w:cs="微软雅黑"/>
        </w:rPr>
        <w:t>代表</w:t>
      </w:r>
      <w:r>
        <w:rPr>
          <w:rFonts w:hint="eastAsia" w:ascii="微软雅黑" w:hAnsi="微软雅黑" w:eastAsia="微软雅黑" w:cs="微软雅黑"/>
        </w:rPr>
        <w:t>USA</w:t>
      </w:r>
      <w:r>
        <w:rPr>
          <w:rFonts w:hint="eastAsia" w:ascii="微软雅黑" w:hAnsi="微软雅黑" w:eastAsia="微软雅黑" w:cs="微软雅黑"/>
        </w:rPr>
        <w:t>。</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848" name="图片 8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8" name="图片 848"/>
                          <pic:cNvPicPr>
                            <a:picLocks noChangeAspect="1" noChangeArrowheads="1"/>
                          </pic:cNvPicPr>
                        </pic:nvPicPr>
                        <pic:blipFill>
                          <a:blip r:embed="rId241"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傳送系統字元**</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850" name="图片 8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0" name="图片 850"/>
                          <pic:cNvPicPr>
                            <a:picLocks noChangeAspect="1" noChangeArrowheads="1"/>
                          </pic:cNvPicPr>
                        </pic:nvPicPr>
                        <pic:blipFill>
                          <a:blip r:embed="rId242"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不傳送系統字元</w:t>
            </w:r>
          </w:p>
        </w:tc>
      </w:tr>
    </w:tbl>
    <w:p>
      <w:pPr>
        <w:rPr>
          <w:rFonts w:hint="eastAsia" w:ascii="微软雅黑" w:hAnsi="微软雅黑" w:eastAsia="微软雅黑" w:cs="微软雅黑"/>
          <w:b/>
        </w:rPr>
      </w:pPr>
      <w:r>
        <w:rPr>
          <w:rFonts w:hint="eastAsia" w:ascii="微软雅黑" w:hAnsi="微软雅黑" w:eastAsia="微软雅黑" w:cs="微软雅黑"/>
          <w:b/>
        </w:rPr>
        <w:br w:type="page"/>
      </w:r>
    </w:p>
    <w:p>
      <w:pPr>
        <w:pStyle w:val="56"/>
        <w:spacing w:line="240" w:lineRule="auto"/>
        <w:rPr>
          <w:rFonts w:hint="eastAsia" w:ascii="微软雅黑" w:hAnsi="微软雅黑" w:eastAsia="微软雅黑" w:cs="微软雅黑"/>
        </w:rPr>
      </w:pPr>
      <w:bookmarkStart w:id="183" w:name="_Toc127898359"/>
      <w:r>
        <w:rPr>
          <w:rFonts w:hint="eastAsia" w:ascii="微软雅黑" w:hAnsi="微软雅黑" w:eastAsia="微软雅黑" w:cs="微软雅黑"/>
        </w:rPr>
        <w:t>UPC-E1 2/5位附加位</w:t>
      </w:r>
      <w:bookmarkEnd w:id="183"/>
    </w:p>
    <w:p>
      <w:pPr>
        <w:rPr>
          <w:rFonts w:hint="eastAsia" w:ascii="微软雅黑" w:hAnsi="微软雅黑" w:eastAsia="微软雅黑" w:cs="微软雅黑"/>
        </w:rPr>
      </w:pPr>
      <w:r>
        <w:rPr>
          <w:rFonts w:hint="eastAsia" w:ascii="微软雅黑" w:hAnsi="微软雅黑" w:eastAsia="微软雅黑" w:cs="微软雅黑"/>
        </w:rPr>
        <w:t>附加位是指在普通條碼後面追加的2位或5為數字條碼，如下圖，左側藍色線框內為普通條碼，右側紅線框為附加位。默認為關閉附加位。</w:t>
      </w:r>
    </w:p>
    <w:tbl>
      <w:tblPr>
        <w:tblStyle w:val="20"/>
        <w:tblpPr w:leftFromText="180" w:rightFromText="180" w:vertAnchor="text" w:horzAnchor="margin" w:tblpXSpec="center" w:tblpY="34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3"/>
        <w:gridCol w:w="53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1" w:type="pct"/>
            <w:vAlign w:val="center"/>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2083435" cy="1233805"/>
                  <wp:effectExtent l="0" t="0" r="0" b="4445"/>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r:embed="rId243"/>
                          <a:stretch>
                            <a:fillRect/>
                          </a:stretch>
                        </pic:blipFill>
                        <pic:spPr>
                          <a:xfrm>
                            <a:off x="0" y="0"/>
                            <a:ext cx="2080892" cy="1232302"/>
                          </a:xfrm>
                          <a:prstGeom prst="rect">
                            <a:avLst/>
                          </a:prstGeom>
                        </pic:spPr>
                      </pic:pic>
                    </a:graphicData>
                  </a:graphic>
                </wp:inline>
              </w:drawing>
            </w:r>
          </w:p>
        </w:tc>
        <w:tc>
          <w:tcPr>
            <w:tcW w:w="2499" w:type="pct"/>
            <w:vAlign w:val="center"/>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2562225" cy="1184910"/>
                  <wp:effectExtent l="0" t="0" r="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r:embed="rId244"/>
                          <a:stretch>
                            <a:fillRect/>
                          </a:stretch>
                        </pic:blipFill>
                        <pic:spPr>
                          <a:xfrm>
                            <a:off x="0" y="0"/>
                            <a:ext cx="2562598" cy="1185373"/>
                          </a:xfrm>
                          <a:prstGeom prst="rect">
                            <a:avLst/>
                          </a:prstGeom>
                        </pic:spPr>
                      </pic:pic>
                    </a:graphicData>
                  </a:graphic>
                </wp:inline>
              </w:drawing>
            </w:r>
          </w:p>
        </w:tc>
      </w:tr>
    </w:tbl>
    <w:tbl>
      <w:tblPr>
        <w:tblStyle w:val="20"/>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noChangeArrowheads="1"/>
                          </pic:cNvPicPr>
                        </pic:nvPicPr>
                        <pic:blipFill>
                          <a:blip r:embed="rId245"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開啟2位附加位</w:t>
            </w:r>
          </w:p>
        </w:tc>
        <w:tc>
          <w:tcPr>
            <w:tcW w:w="2500" w:type="pct"/>
            <w:vAlign w:val="center"/>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noChangeArrowheads="1"/>
                          </pic:cNvPicPr>
                        </pic:nvPicPr>
                        <pic:blipFill>
                          <a:blip r:embed="rId246"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關閉2位附加位**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noChangeArrowheads="1"/>
                          </pic:cNvPicPr>
                        </pic:nvPicPr>
                        <pic:blipFill>
                          <a:blip r:embed="rId247"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開啟5位附加位碼</w:t>
            </w:r>
          </w:p>
        </w:tc>
        <w:tc>
          <w:tcPr>
            <w:tcW w:w="2500" w:type="pct"/>
            <w:vAlign w:val="center"/>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noChangeArrowheads="1"/>
                          </pic:cNvPicPr>
                        </pic:nvPicPr>
                        <pic:blipFill>
                          <a:blip r:embed="rId248"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關閉5位附加位**</w:t>
            </w:r>
          </w:p>
        </w:tc>
      </w:tr>
    </w:tbl>
    <w:p>
      <w:pPr>
        <w:rPr>
          <w:rFonts w:hint="eastAsia" w:ascii="微软雅黑" w:hAnsi="微软雅黑" w:eastAsia="微软雅黑" w:cs="微软雅黑"/>
        </w:rPr>
      </w:pPr>
    </w:p>
    <w:p>
      <w:pPr>
        <w:rPr>
          <w:rFonts w:hint="eastAsia" w:ascii="微软雅黑" w:hAnsi="微软雅黑" w:eastAsia="微软雅黑" w:cs="微软雅黑"/>
        </w:rPr>
      </w:pPr>
      <w:r>
        <w:rPr>
          <w:rFonts w:hint="eastAsia" w:ascii="微软雅黑" w:hAnsi="微软雅黑" w:eastAsia="微软雅黑" w:cs="微软雅黑"/>
        </w:rPr>
        <w:br w:type="page"/>
      </w:r>
    </w:p>
    <w:p>
      <w:pPr>
        <w:pStyle w:val="54"/>
        <w:rPr>
          <w:rFonts w:hint="eastAsia" w:ascii="微软雅黑" w:hAnsi="微软雅黑" w:eastAsia="微软雅黑" w:cs="微软雅黑"/>
        </w:rPr>
      </w:pPr>
      <w:bookmarkStart w:id="184" w:name="_Toc127898360"/>
      <w:r>
        <w:rPr>
          <w:rFonts w:hint="eastAsia" w:ascii="微软雅黑" w:hAnsi="微软雅黑" w:eastAsia="微软雅黑" w:cs="微软雅黑"/>
        </w:rPr>
        <w:t>EAN/JAN 8</w:t>
      </w:r>
      <w:bookmarkEnd w:id="184"/>
    </w:p>
    <w:p>
      <w:pPr>
        <w:pStyle w:val="56"/>
        <w:spacing w:line="240" w:lineRule="auto"/>
        <w:rPr>
          <w:rFonts w:hint="eastAsia" w:ascii="微软雅黑" w:hAnsi="微软雅黑" w:eastAsia="微软雅黑" w:cs="微软雅黑"/>
        </w:rPr>
      </w:pPr>
      <w:bookmarkStart w:id="185" w:name="_Toc127898361"/>
      <w:r>
        <w:rPr>
          <w:rFonts w:hint="eastAsia" w:ascii="微软雅黑" w:hAnsi="微软雅黑" w:eastAsia="微软雅黑" w:cs="微软雅黑"/>
        </w:rPr>
        <w:t>允許/禁止識讀EAN/JAN 8</w:t>
      </w:r>
      <w:bookmarkEnd w:id="185"/>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249"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允許識讀</w:t>
            </w:r>
            <w:r>
              <w:rPr>
                <w:rFonts w:hint="eastAsia" w:ascii="微软雅黑" w:hAnsi="微软雅黑" w:eastAsia="微软雅黑" w:cs="微软雅黑"/>
                <w:bCs/>
              </w:rPr>
              <w:t>EAN/JAN 8**</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250"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禁止識讀EAN/JAN 8</w:t>
            </w:r>
          </w:p>
        </w:tc>
      </w:tr>
    </w:tbl>
    <w:p>
      <w:pPr>
        <w:rPr>
          <w:rFonts w:hint="eastAsia" w:ascii="微软雅黑" w:hAnsi="微软雅黑" w:eastAsia="微软雅黑" w:cs="微软雅黑"/>
          <w:b/>
        </w:rPr>
      </w:pPr>
    </w:p>
    <w:p>
      <w:pPr>
        <w:pStyle w:val="56"/>
        <w:spacing w:line="240" w:lineRule="auto"/>
        <w:rPr>
          <w:rFonts w:hint="eastAsia" w:ascii="微软雅黑" w:hAnsi="微软雅黑" w:eastAsia="微软雅黑" w:cs="微软雅黑"/>
        </w:rPr>
      </w:pPr>
      <w:bookmarkStart w:id="186" w:name="_Toc127898362"/>
      <w:r>
        <w:rPr>
          <w:rFonts w:hint="eastAsia" w:ascii="微软雅黑" w:hAnsi="微软雅黑" w:eastAsia="微软雅黑" w:cs="微软雅黑"/>
        </w:rPr>
        <w:t>EAN-8傳送校驗字元</w:t>
      </w:r>
      <w:bookmarkEnd w:id="186"/>
    </w:p>
    <w:p>
      <w:pPr>
        <w:rPr>
          <w:rFonts w:hint="eastAsia" w:ascii="微软雅黑" w:hAnsi="微软雅黑" w:eastAsia="微软雅黑" w:cs="微软雅黑"/>
        </w:rPr>
      </w:pPr>
      <w:r>
        <w:rPr>
          <w:rFonts w:hint="eastAsia" w:ascii="微软雅黑" w:hAnsi="微软雅黑" w:eastAsia="微软雅黑" w:cs="微软雅黑"/>
        </w:rPr>
        <w:t>EAN/JAN 8條碼數據固定為8字元，第8位為校驗字元，用於校驗全部8個字元的正確性，默認為傳送校驗字元。</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291" name="图片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 name="图片 291"/>
                          <pic:cNvPicPr>
                            <a:picLocks noChangeAspect="1" noChangeArrowheads="1"/>
                          </pic:cNvPicPr>
                        </pic:nvPicPr>
                        <pic:blipFill>
                          <a:blip r:embed="rId251"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傳送校驗字元**</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noChangeArrowheads="1"/>
                          </pic:cNvPicPr>
                        </pic:nvPicPr>
                        <pic:blipFill>
                          <a:blip r:embed="rId252"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不傳送校驗字元</w:t>
            </w:r>
          </w:p>
        </w:tc>
      </w:tr>
    </w:tbl>
    <w:p>
      <w:pPr>
        <w:rPr>
          <w:rFonts w:hint="eastAsia" w:ascii="微软雅黑" w:hAnsi="微软雅黑" w:eastAsia="微软雅黑" w:cs="微软雅黑"/>
          <w:b/>
        </w:rPr>
      </w:pPr>
    </w:p>
    <w:p>
      <w:pPr>
        <w:rPr>
          <w:rFonts w:hint="eastAsia" w:ascii="微软雅黑" w:hAnsi="微软雅黑" w:eastAsia="微软雅黑" w:cs="微软雅黑"/>
          <w:b/>
        </w:rPr>
      </w:pPr>
      <w:r>
        <w:rPr>
          <w:rFonts w:hint="eastAsia" w:ascii="微软雅黑" w:hAnsi="微软雅黑" w:eastAsia="微软雅黑" w:cs="微软雅黑"/>
          <w:b/>
        </w:rPr>
        <w:br w:type="page"/>
      </w:r>
    </w:p>
    <w:p>
      <w:pPr>
        <w:pStyle w:val="56"/>
        <w:spacing w:line="240" w:lineRule="auto"/>
        <w:rPr>
          <w:rFonts w:hint="eastAsia" w:ascii="微软雅黑" w:hAnsi="微软雅黑" w:eastAsia="微软雅黑" w:cs="微软雅黑"/>
        </w:rPr>
      </w:pPr>
      <w:bookmarkStart w:id="187" w:name="_Toc127898363"/>
      <w:r>
        <w:rPr>
          <w:rFonts w:hint="eastAsia" w:ascii="微软雅黑" w:hAnsi="微软雅黑" w:eastAsia="微软雅黑" w:cs="微软雅黑"/>
        </w:rPr>
        <w:t>EAN-8 2/5位附加位</w:t>
      </w:r>
      <w:bookmarkEnd w:id="187"/>
    </w:p>
    <w:p>
      <w:pPr>
        <w:rPr>
          <w:rFonts w:hint="eastAsia" w:ascii="微软雅黑" w:hAnsi="微软雅黑" w:eastAsia="微软雅黑" w:cs="微软雅黑"/>
        </w:rPr>
      </w:pPr>
      <w:r>
        <w:rPr>
          <w:rFonts w:hint="eastAsia" w:ascii="微软雅黑" w:hAnsi="微软雅黑" w:eastAsia="微软雅黑" w:cs="微软雅黑"/>
        </w:rPr>
        <w:t>附加位是指在普通條碼後面追加的2位或5為數字條碼，如下圖，左側藍色線框內為普通條碼，右側紅線框為附加位。默認為關閉附加位。</w:t>
      </w:r>
    </w:p>
    <w:tbl>
      <w:tblPr>
        <w:tblStyle w:val="20"/>
        <w:tblpPr w:leftFromText="180" w:rightFromText="180" w:vertAnchor="text" w:horzAnchor="margin" w:tblpXSpec="center" w:tblpY="34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3"/>
        <w:gridCol w:w="53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1" w:type="pct"/>
            <w:vAlign w:val="center"/>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2298700" cy="1233805"/>
                  <wp:effectExtent l="19050" t="0" r="6203" b="0"/>
                  <wp:docPr id="50"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130"/>
                          <pic:cNvPicPr>
                            <a:picLocks noChangeAspect="1" noChangeArrowheads="1"/>
                          </pic:cNvPicPr>
                        </pic:nvPicPr>
                        <pic:blipFill>
                          <a:blip r:embed="rId231" cstate="print"/>
                          <a:srcRect/>
                          <a:stretch>
                            <a:fillRect/>
                          </a:stretch>
                        </pic:blipFill>
                        <pic:spPr>
                          <a:xfrm>
                            <a:off x="0" y="0"/>
                            <a:ext cx="2304594" cy="1237242"/>
                          </a:xfrm>
                          <a:prstGeom prst="rect">
                            <a:avLst/>
                          </a:prstGeom>
                          <a:noFill/>
                          <a:ln w="9525">
                            <a:noFill/>
                            <a:miter lim="800000"/>
                            <a:headEnd/>
                            <a:tailEnd/>
                          </a:ln>
                        </pic:spPr>
                      </pic:pic>
                    </a:graphicData>
                  </a:graphic>
                </wp:inline>
              </w:drawing>
            </w:r>
          </w:p>
        </w:tc>
        <w:tc>
          <w:tcPr>
            <w:tcW w:w="2499" w:type="pct"/>
            <w:vAlign w:val="center"/>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2799080" cy="1222375"/>
                  <wp:effectExtent l="19050" t="0" r="1270" b="0"/>
                  <wp:docPr id="58" name="图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133"/>
                          <pic:cNvPicPr>
                            <a:picLocks noChangeAspect="1" noChangeArrowheads="1"/>
                          </pic:cNvPicPr>
                        </pic:nvPicPr>
                        <pic:blipFill>
                          <a:blip r:embed="rId232" cstate="print"/>
                          <a:srcRect/>
                          <a:stretch>
                            <a:fillRect/>
                          </a:stretch>
                        </pic:blipFill>
                        <pic:spPr>
                          <a:xfrm>
                            <a:off x="0" y="0"/>
                            <a:ext cx="2800891" cy="1223535"/>
                          </a:xfrm>
                          <a:prstGeom prst="rect">
                            <a:avLst/>
                          </a:prstGeom>
                          <a:noFill/>
                          <a:ln w="9525">
                            <a:noFill/>
                            <a:miter lim="800000"/>
                            <a:headEnd/>
                            <a:tailEnd/>
                          </a:ln>
                        </pic:spPr>
                      </pic:pic>
                    </a:graphicData>
                  </a:graphic>
                </wp:inline>
              </w:drawing>
            </w:r>
          </w:p>
        </w:tc>
      </w:tr>
    </w:tbl>
    <w:tbl>
      <w:tblPr>
        <w:tblStyle w:val="20"/>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562" name="图片 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2" name="图片 562"/>
                          <pic:cNvPicPr>
                            <a:picLocks noChangeAspect="1" noChangeArrowheads="1"/>
                          </pic:cNvPicPr>
                        </pic:nvPicPr>
                        <pic:blipFill>
                          <a:blip r:embed="rId253"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開啟2位附加位</w:t>
            </w:r>
          </w:p>
        </w:tc>
        <w:tc>
          <w:tcPr>
            <w:tcW w:w="2500" w:type="pct"/>
            <w:vAlign w:val="center"/>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574" name="图片 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 name="图片 574"/>
                          <pic:cNvPicPr>
                            <a:picLocks noChangeAspect="1" noChangeArrowheads="1"/>
                          </pic:cNvPicPr>
                        </pic:nvPicPr>
                        <pic:blipFill>
                          <a:blip r:embed="rId254"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關閉2位附加位**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jc w:val="center"/>
              <w:rPr>
                <w:rFonts w:hint="eastAsia" w:ascii="微软雅黑" w:hAnsi="微软雅黑" w:eastAsia="微软雅黑" w:cs="微软雅黑"/>
              </w:rPr>
            </w:pPr>
            <w:r>
              <w:rPr>
                <w:rFonts w:hint="eastAsia" w:ascii="微软雅黑" w:hAnsi="微软雅黑" w:eastAsia="微软雅黑" w:cs="微软雅黑"/>
                <w:sz w:val="22"/>
                <w:szCs w:val="22"/>
              </w:rPr>
              <w:drawing>
                <wp:inline distT="0" distB="0" distL="0" distR="0">
                  <wp:extent cx="719455" cy="719455"/>
                  <wp:effectExtent l="0" t="0" r="4445" b="444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255"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開啟5位附加位碼</w:t>
            </w:r>
          </w:p>
        </w:tc>
        <w:tc>
          <w:tcPr>
            <w:tcW w:w="2500" w:type="pct"/>
            <w:vAlign w:val="center"/>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578" name="图片 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 name="图片 578"/>
                          <pic:cNvPicPr>
                            <a:picLocks noChangeAspect="1" noChangeArrowheads="1"/>
                          </pic:cNvPicPr>
                        </pic:nvPicPr>
                        <pic:blipFill>
                          <a:blip r:embed="rId256"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關閉5位附加位**</w:t>
            </w:r>
          </w:p>
        </w:tc>
      </w:tr>
    </w:tbl>
    <w:p>
      <w:pPr>
        <w:rPr>
          <w:rFonts w:hint="eastAsia" w:ascii="微软雅黑" w:hAnsi="微软雅黑" w:eastAsia="微软雅黑" w:cs="微软雅黑"/>
        </w:rPr>
      </w:pPr>
    </w:p>
    <w:p>
      <w:pPr>
        <w:rPr>
          <w:rFonts w:hint="eastAsia" w:ascii="微软雅黑" w:hAnsi="微软雅黑" w:eastAsia="微软雅黑" w:cs="微软雅黑"/>
        </w:rPr>
      </w:pPr>
      <w:r>
        <w:rPr>
          <w:rFonts w:hint="eastAsia" w:ascii="微软雅黑" w:hAnsi="微软雅黑" w:eastAsia="微软雅黑" w:cs="微软雅黑"/>
        </w:rPr>
        <w:br w:type="page"/>
      </w:r>
    </w:p>
    <w:p>
      <w:pPr>
        <w:pStyle w:val="54"/>
        <w:rPr>
          <w:rFonts w:hint="eastAsia" w:ascii="微软雅黑" w:hAnsi="微软雅黑" w:eastAsia="微软雅黑" w:cs="微软雅黑"/>
        </w:rPr>
      </w:pPr>
      <w:bookmarkStart w:id="188" w:name="_Toc127898364"/>
      <w:r>
        <w:rPr>
          <w:rFonts w:hint="eastAsia" w:ascii="微软雅黑" w:hAnsi="微软雅黑" w:eastAsia="微软雅黑" w:cs="微软雅黑"/>
        </w:rPr>
        <w:t>EAN/JAN 13</w:t>
      </w:r>
      <w:bookmarkEnd w:id="188"/>
    </w:p>
    <w:p>
      <w:pPr>
        <w:pStyle w:val="56"/>
        <w:spacing w:line="240" w:lineRule="auto"/>
        <w:rPr>
          <w:rFonts w:hint="eastAsia" w:ascii="微软雅黑" w:hAnsi="微软雅黑" w:eastAsia="微软雅黑" w:cs="微软雅黑"/>
        </w:rPr>
      </w:pPr>
      <w:bookmarkStart w:id="189" w:name="_Toc127898365"/>
      <w:r>
        <w:rPr>
          <w:rFonts w:hint="eastAsia" w:ascii="微软雅黑" w:hAnsi="微软雅黑" w:eastAsia="微软雅黑" w:cs="微软雅黑"/>
        </w:rPr>
        <w:t>允許/禁止識讀EAN/JAN 13</w:t>
      </w:r>
      <w:bookmarkEnd w:id="189"/>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588" name="图片 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 name="图片 588"/>
                          <pic:cNvPicPr>
                            <a:picLocks noChangeAspect="1" noChangeArrowheads="1"/>
                          </pic:cNvPicPr>
                        </pic:nvPicPr>
                        <pic:blipFill>
                          <a:blip r:embed="rId257"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允許識讀</w:t>
            </w:r>
            <w:r>
              <w:rPr>
                <w:rFonts w:hint="eastAsia" w:ascii="微软雅黑" w:hAnsi="微软雅黑" w:eastAsia="微软雅黑" w:cs="微软雅黑"/>
                <w:bCs/>
              </w:rPr>
              <w:t>EAN/JAN 13**</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594" name="图片 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 name="图片 594"/>
                          <pic:cNvPicPr>
                            <a:picLocks noChangeAspect="1" noChangeArrowheads="1"/>
                          </pic:cNvPicPr>
                        </pic:nvPicPr>
                        <pic:blipFill>
                          <a:blip r:embed="rId258"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禁止識讀EAN/JAN 13</w:t>
            </w:r>
          </w:p>
        </w:tc>
      </w:tr>
    </w:tbl>
    <w:p>
      <w:pPr>
        <w:rPr>
          <w:rFonts w:hint="eastAsia" w:ascii="微软雅黑" w:hAnsi="微软雅黑" w:eastAsia="微软雅黑" w:cs="微软雅黑"/>
          <w:b/>
        </w:rPr>
      </w:pPr>
    </w:p>
    <w:p>
      <w:pPr>
        <w:pStyle w:val="56"/>
        <w:spacing w:line="240" w:lineRule="auto"/>
        <w:rPr>
          <w:rFonts w:hint="eastAsia" w:ascii="微软雅黑" w:hAnsi="微软雅黑" w:eastAsia="微软雅黑" w:cs="微软雅黑"/>
        </w:rPr>
      </w:pPr>
      <w:bookmarkStart w:id="190" w:name="_Toc127898366"/>
      <w:r>
        <w:rPr>
          <w:rFonts w:hint="eastAsia" w:ascii="微软雅黑" w:hAnsi="微软雅黑" w:eastAsia="微软雅黑" w:cs="微软雅黑"/>
        </w:rPr>
        <w:t>EAN-13傳送校驗字元</w:t>
      </w:r>
      <w:bookmarkEnd w:id="190"/>
    </w:p>
    <w:p>
      <w:pPr>
        <w:rPr>
          <w:rFonts w:hint="eastAsia" w:ascii="微软雅黑" w:hAnsi="微软雅黑" w:eastAsia="微软雅黑" w:cs="微软雅黑"/>
        </w:rPr>
      </w:pPr>
      <w:r>
        <w:rPr>
          <w:rFonts w:hint="eastAsia" w:ascii="微软雅黑" w:hAnsi="微软雅黑" w:eastAsia="微软雅黑" w:cs="微软雅黑"/>
        </w:rPr>
        <w:t>EAN/JAN 13條碼數據固定為</w:t>
      </w:r>
      <w:r>
        <w:rPr>
          <w:rFonts w:hint="eastAsia" w:ascii="微软雅黑" w:hAnsi="微软雅黑" w:eastAsia="微软雅黑" w:cs="微软雅黑"/>
        </w:rPr>
        <w:t>13</w:t>
      </w:r>
      <w:r>
        <w:rPr>
          <w:rFonts w:hint="eastAsia" w:ascii="微软雅黑" w:hAnsi="微软雅黑" w:eastAsia="微软雅黑" w:cs="微软雅黑"/>
        </w:rPr>
        <w:t>字元，第</w:t>
      </w:r>
      <w:r>
        <w:rPr>
          <w:rFonts w:hint="eastAsia" w:ascii="微软雅黑" w:hAnsi="微软雅黑" w:eastAsia="微软雅黑" w:cs="微软雅黑"/>
        </w:rPr>
        <w:t>13</w:t>
      </w:r>
      <w:r>
        <w:rPr>
          <w:rFonts w:hint="eastAsia" w:ascii="微软雅黑" w:hAnsi="微软雅黑" w:eastAsia="微软雅黑" w:cs="微软雅黑"/>
        </w:rPr>
        <w:t>位為校驗字元，用於校驗全部12個字元的正確性，默認為傳送校驗字元。</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596" name="图片 5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 name="图片 596"/>
                          <pic:cNvPicPr>
                            <a:picLocks noChangeAspect="1" noChangeArrowheads="1"/>
                          </pic:cNvPicPr>
                        </pic:nvPicPr>
                        <pic:blipFill>
                          <a:blip r:embed="rId259"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傳送校驗字元**</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598" name="图片 5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8" name="图片 598"/>
                          <pic:cNvPicPr>
                            <a:picLocks noChangeAspect="1" noChangeArrowheads="1"/>
                          </pic:cNvPicPr>
                        </pic:nvPicPr>
                        <pic:blipFill>
                          <a:blip r:embed="rId260"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不傳送校驗字元</w:t>
            </w:r>
          </w:p>
        </w:tc>
      </w:tr>
    </w:tbl>
    <w:p>
      <w:pPr>
        <w:rPr>
          <w:rFonts w:hint="eastAsia" w:ascii="微软雅黑" w:hAnsi="微软雅黑" w:eastAsia="微软雅黑" w:cs="微软雅黑"/>
          <w:b/>
        </w:rPr>
      </w:pPr>
    </w:p>
    <w:p>
      <w:pPr>
        <w:rPr>
          <w:rFonts w:hint="eastAsia" w:ascii="微软雅黑" w:hAnsi="微软雅黑" w:eastAsia="微软雅黑" w:cs="微软雅黑"/>
          <w:b/>
        </w:rPr>
      </w:pPr>
      <w:r>
        <w:rPr>
          <w:rFonts w:hint="eastAsia" w:ascii="微软雅黑" w:hAnsi="微软雅黑" w:eastAsia="微软雅黑" w:cs="微软雅黑"/>
          <w:b/>
        </w:rPr>
        <w:br w:type="page"/>
      </w:r>
    </w:p>
    <w:p>
      <w:pPr>
        <w:pStyle w:val="56"/>
        <w:spacing w:line="240" w:lineRule="auto"/>
        <w:rPr>
          <w:rFonts w:hint="eastAsia" w:ascii="微软雅黑" w:hAnsi="微软雅黑" w:eastAsia="微软雅黑" w:cs="微软雅黑"/>
        </w:rPr>
      </w:pPr>
      <w:bookmarkStart w:id="191" w:name="_Toc127898367"/>
      <w:r>
        <w:rPr>
          <w:rFonts w:hint="eastAsia" w:ascii="微软雅黑" w:hAnsi="微软雅黑" w:eastAsia="微软雅黑" w:cs="微软雅黑"/>
        </w:rPr>
        <w:t>EAN-13 2/5位附加位</w:t>
      </w:r>
      <w:bookmarkEnd w:id="191"/>
    </w:p>
    <w:p>
      <w:pPr>
        <w:rPr>
          <w:rFonts w:hint="eastAsia" w:ascii="微软雅黑" w:hAnsi="微软雅黑" w:eastAsia="微软雅黑" w:cs="微软雅黑"/>
        </w:rPr>
      </w:pPr>
      <w:r>
        <w:rPr>
          <w:rFonts w:hint="eastAsia" w:ascii="微软雅黑" w:hAnsi="微软雅黑" w:eastAsia="微软雅黑" w:cs="微软雅黑"/>
        </w:rPr>
        <w:t>附加位是指在普通條碼後面追加的2位或5為數字條碼，如下圖，左側藍色線框內為普通條碼，右側紅線框為附加位。默認為關閉附加位。</w:t>
      </w:r>
    </w:p>
    <w:tbl>
      <w:tblPr>
        <w:tblStyle w:val="20"/>
        <w:tblpPr w:leftFromText="180" w:rightFromText="180" w:vertAnchor="text" w:horzAnchor="margin" w:tblpXSpec="center" w:tblpY="34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3"/>
        <w:gridCol w:w="53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1" w:type="pct"/>
            <w:vAlign w:val="center"/>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2867025" cy="1289050"/>
                  <wp:effectExtent l="19050" t="0" r="9525" b="0"/>
                  <wp:docPr id="1789"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9" name="图片 87"/>
                          <pic:cNvPicPr>
                            <a:picLocks noChangeAspect="1" noChangeArrowheads="1"/>
                          </pic:cNvPicPr>
                        </pic:nvPicPr>
                        <pic:blipFill>
                          <a:blip r:embed="rId261" cstate="print"/>
                          <a:srcRect t="-5625"/>
                          <a:stretch>
                            <a:fillRect/>
                          </a:stretch>
                        </pic:blipFill>
                        <pic:spPr>
                          <a:xfrm>
                            <a:off x="0" y="0"/>
                            <a:ext cx="2869889" cy="1290638"/>
                          </a:xfrm>
                          <a:prstGeom prst="rect">
                            <a:avLst/>
                          </a:prstGeom>
                          <a:noFill/>
                          <a:ln w="9525">
                            <a:noFill/>
                            <a:miter lim="800000"/>
                            <a:headEnd/>
                            <a:tailEnd/>
                          </a:ln>
                        </pic:spPr>
                      </pic:pic>
                    </a:graphicData>
                  </a:graphic>
                </wp:inline>
              </w:drawing>
            </w:r>
          </w:p>
        </w:tc>
        <w:tc>
          <w:tcPr>
            <w:tcW w:w="2499" w:type="pct"/>
            <w:vAlign w:val="center"/>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3133725" cy="1285875"/>
                  <wp:effectExtent l="19050" t="0" r="9525" b="0"/>
                  <wp:docPr id="105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 name="图片 90"/>
                          <pic:cNvPicPr>
                            <a:picLocks noChangeAspect="1" noChangeArrowheads="1"/>
                          </pic:cNvPicPr>
                        </pic:nvPicPr>
                        <pic:blipFill>
                          <a:blip r:embed="rId262" cstate="print"/>
                          <a:srcRect t="-3145"/>
                          <a:stretch>
                            <a:fillRect/>
                          </a:stretch>
                        </pic:blipFill>
                        <pic:spPr>
                          <a:xfrm>
                            <a:off x="0" y="0"/>
                            <a:ext cx="3135784" cy="1286815"/>
                          </a:xfrm>
                          <a:prstGeom prst="rect">
                            <a:avLst/>
                          </a:prstGeom>
                          <a:noFill/>
                          <a:ln w="9525">
                            <a:noFill/>
                            <a:miter lim="800000"/>
                            <a:headEnd/>
                            <a:tailEnd/>
                          </a:ln>
                        </pic:spPr>
                      </pic:pic>
                    </a:graphicData>
                  </a:graphic>
                </wp:inline>
              </w:drawing>
            </w:r>
          </w:p>
        </w:tc>
      </w:tr>
    </w:tbl>
    <w:tbl>
      <w:tblPr>
        <w:tblStyle w:val="20"/>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2500" w:type="pct"/>
            <w:vAlign w:val="center"/>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600" name="图片 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 name="图片 600"/>
                          <pic:cNvPicPr>
                            <a:picLocks noChangeAspect="1" noChangeArrowheads="1"/>
                          </pic:cNvPicPr>
                        </pic:nvPicPr>
                        <pic:blipFill>
                          <a:blip r:embed="rId263"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開啟2位附加位</w:t>
            </w:r>
          </w:p>
        </w:tc>
        <w:tc>
          <w:tcPr>
            <w:tcW w:w="2500" w:type="pct"/>
            <w:vAlign w:val="center"/>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602" name="图片 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2" name="图片 602"/>
                          <pic:cNvPicPr>
                            <a:picLocks noChangeAspect="1" noChangeArrowheads="1"/>
                          </pic:cNvPicPr>
                        </pic:nvPicPr>
                        <pic:blipFill>
                          <a:blip r:embed="rId264"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關閉2位附加位**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608" name="图片 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 name="图片 608"/>
                          <pic:cNvPicPr>
                            <a:picLocks noChangeAspect="1" noChangeArrowheads="1"/>
                          </pic:cNvPicPr>
                        </pic:nvPicPr>
                        <pic:blipFill>
                          <a:blip r:embed="rId265"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開啟5位附加位碼</w:t>
            </w:r>
          </w:p>
        </w:tc>
        <w:tc>
          <w:tcPr>
            <w:tcW w:w="2500" w:type="pct"/>
            <w:vAlign w:val="center"/>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610" name="图片 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0" name="图片 610"/>
                          <pic:cNvPicPr>
                            <a:picLocks noChangeAspect="1" noChangeArrowheads="1"/>
                          </pic:cNvPicPr>
                        </pic:nvPicPr>
                        <pic:blipFill>
                          <a:blip r:embed="rId266"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關閉5位附加位**</w:t>
            </w:r>
          </w:p>
        </w:tc>
      </w:tr>
    </w:tbl>
    <w:p>
      <w:pPr>
        <w:rPr>
          <w:rFonts w:hint="eastAsia" w:ascii="微软雅黑" w:hAnsi="微软雅黑" w:eastAsia="微软雅黑" w:cs="微软雅黑"/>
        </w:rPr>
      </w:pPr>
    </w:p>
    <w:p>
      <w:pPr>
        <w:rPr>
          <w:rFonts w:hint="eastAsia" w:ascii="微软雅黑" w:hAnsi="微软雅黑" w:eastAsia="微软雅黑" w:cs="微软雅黑"/>
        </w:rPr>
      </w:pPr>
      <w:r>
        <w:rPr>
          <w:rFonts w:hint="eastAsia" w:ascii="微软雅黑" w:hAnsi="微软雅黑" w:eastAsia="微软雅黑" w:cs="微软雅黑"/>
        </w:rPr>
        <w:br w:type="page"/>
      </w:r>
    </w:p>
    <w:p>
      <w:pPr>
        <w:pStyle w:val="56"/>
        <w:spacing w:line="240" w:lineRule="auto"/>
        <w:rPr>
          <w:rFonts w:hint="eastAsia" w:ascii="微软雅黑" w:hAnsi="微软雅黑" w:eastAsia="微软雅黑" w:cs="微软雅黑"/>
        </w:rPr>
      </w:pPr>
      <w:bookmarkStart w:id="192" w:name="_Toc127898368"/>
      <w:r>
        <w:rPr>
          <w:rFonts w:hint="eastAsia" w:ascii="微软雅黑" w:hAnsi="微软雅黑" w:eastAsia="微软雅黑" w:cs="微软雅黑"/>
        </w:rPr>
        <w:t>EAN-13轉換為ISBN</w:t>
      </w:r>
      <w:bookmarkEnd w:id="192"/>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63600" cy="719455"/>
                  <wp:effectExtent l="0" t="0" r="0" b="4445"/>
                  <wp:docPr id="8" name="图片 8" descr="E:\SVN\TMS\ScanProduct\Product\tool\码制生成\Neodynamic编码软件\C_CMD_BN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E:\SVN\TMS\ScanProduct\Product\tool\码制生成\Neodynamic编码软件\C_CMD_BN01.bmp"/>
                          <pic:cNvPicPr>
                            <a:picLocks noChangeAspect="1" noChangeArrowheads="1"/>
                          </pic:cNvPicPr>
                        </pic:nvPicPr>
                        <pic:blipFill>
                          <a:blip r:embed="rId267" cstate="print">
                            <a:extLst>
                              <a:ext uri="{28A0092B-C50C-407E-A947-70E740481C1C}">
                                <a14:useLocalDpi xmlns:a14="http://schemas.microsoft.com/office/drawing/2010/main" val="0"/>
                              </a:ext>
                            </a:extLst>
                          </a:blip>
                          <a:srcRect/>
                          <a:stretch>
                            <a:fillRect/>
                          </a:stretch>
                        </pic:blipFill>
                        <pic:spPr>
                          <a:xfrm>
                            <a:off x="0" y="0"/>
                            <a:ext cx="864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開啟ISBN</w:t>
            </w:r>
            <w:r>
              <w:rPr>
                <w:rFonts w:hint="eastAsia" w:ascii="微软雅黑" w:hAnsi="微软雅黑" w:eastAsia="微软雅黑" w:cs="微软雅黑"/>
              </w:rPr>
              <w:t>轉換</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63600" cy="719455"/>
                  <wp:effectExtent l="0" t="0" r="0" b="4445"/>
                  <wp:docPr id="17" name="图片 17" descr="E:\SVN\TMS\ScanProduct\Product\tool\码制生成\Neodynamic编码软件\C_CMD_BN0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E:\SVN\TMS\ScanProduct\Product\tool\码制生成\Neodynamic编码软件\C_CMD_BN00.bmp"/>
                          <pic:cNvPicPr>
                            <a:picLocks noChangeAspect="1" noChangeArrowheads="1"/>
                          </pic:cNvPicPr>
                        </pic:nvPicPr>
                        <pic:blipFill>
                          <a:blip r:embed="rId268" cstate="print">
                            <a:extLst>
                              <a:ext uri="{28A0092B-C50C-407E-A947-70E740481C1C}">
                                <a14:useLocalDpi xmlns:a14="http://schemas.microsoft.com/office/drawing/2010/main" val="0"/>
                              </a:ext>
                            </a:extLst>
                          </a:blip>
                          <a:srcRect/>
                          <a:stretch>
                            <a:fillRect/>
                          </a:stretch>
                        </pic:blipFill>
                        <pic:spPr>
                          <a:xfrm>
                            <a:off x="0" y="0"/>
                            <a:ext cx="864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關閉ISBN</w:t>
            </w:r>
            <w:r>
              <w:rPr>
                <w:rFonts w:hint="eastAsia" w:ascii="微软雅黑" w:hAnsi="微软雅黑" w:eastAsia="微软雅黑" w:cs="微软雅黑"/>
              </w:rPr>
              <w:t>轉換**</w:t>
            </w:r>
          </w:p>
        </w:tc>
      </w:tr>
    </w:tbl>
    <w:p>
      <w:pPr>
        <w:rPr>
          <w:rFonts w:hint="eastAsia" w:ascii="微软雅黑" w:hAnsi="微软雅黑" w:eastAsia="微软雅黑" w:cs="微软雅黑"/>
        </w:rPr>
      </w:pPr>
    </w:p>
    <w:p>
      <w:pPr>
        <w:pStyle w:val="56"/>
        <w:spacing w:line="240" w:lineRule="auto"/>
        <w:rPr>
          <w:rFonts w:hint="eastAsia" w:ascii="微软雅黑" w:hAnsi="微软雅黑" w:eastAsia="微软雅黑" w:cs="微软雅黑"/>
        </w:rPr>
      </w:pPr>
      <w:bookmarkStart w:id="193" w:name="_Toc127898369"/>
      <w:r>
        <w:rPr>
          <w:rFonts w:hint="eastAsia" w:ascii="微软雅黑" w:hAnsi="微软雅黑" w:eastAsia="微软雅黑" w:cs="微软雅黑"/>
        </w:rPr>
        <w:t>EAN-13轉換為ISSN</w:t>
      </w:r>
      <w:bookmarkEnd w:id="193"/>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63600" cy="719455"/>
                  <wp:effectExtent l="0" t="0" r="0" b="4445"/>
                  <wp:docPr id="104" name="图片 104" descr="E:\SVN\TMS\ScanProduct\Product\tool\码制生成\Neodynamic编码软件\C_CMD_SN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E:\SVN\TMS\ScanProduct\Product\tool\码制生成\Neodynamic编码软件\C_CMD_SN01.bmp"/>
                          <pic:cNvPicPr>
                            <a:picLocks noChangeAspect="1" noChangeArrowheads="1"/>
                          </pic:cNvPicPr>
                        </pic:nvPicPr>
                        <pic:blipFill>
                          <a:blip r:embed="rId269" cstate="print">
                            <a:extLst>
                              <a:ext uri="{28A0092B-C50C-407E-A947-70E740481C1C}">
                                <a14:useLocalDpi xmlns:a14="http://schemas.microsoft.com/office/drawing/2010/main" val="0"/>
                              </a:ext>
                            </a:extLst>
                          </a:blip>
                          <a:srcRect/>
                          <a:stretch>
                            <a:fillRect/>
                          </a:stretch>
                        </pic:blipFill>
                        <pic:spPr>
                          <a:xfrm>
                            <a:off x="0" y="0"/>
                            <a:ext cx="864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開啟IS</w:t>
            </w:r>
            <w:r>
              <w:rPr>
                <w:rFonts w:hint="eastAsia" w:ascii="微软雅黑" w:hAnsi="微软雅黑" w:eastAsia="微软雅黑" w:cs="微软雅黑"/>
              </w:rPr>
              <w:t>S</w:t>
            </w:r>
            <w:r>
              <w:rPr>
                <w:rFonts w:hint="eastAsia" w:ascii="微软雅黑" w:hAnsi="微软雅黑" w:eastAsia="微软雅黑" w:cs="微软雅黑"/>
              </w:rPr>
              <w:t>N</w:t>
            </w:r>
            <w:r>
              <w:rPr>
                <w:rFonts w:hint="eastAsia" w:ascii="微软雅黑" w:hAnsi="微软雅黑" w:eastAsia="微软雅黑" w:cs="微软雅黑"/>
              </w:rPr>
              <w:t>轉換</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63600" cy="719455"/>
                  <wp:effectExtent l="0" t="0" r="0" b="4445"/>
                  <wp:docPr id="180" name="图片 180" descr="E:\SVN\TMS\ScanProduct\Product\tool\码制生成\Neodynamic编码软件\C_CMD_SN0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图片 180" descr="E:\SVN\TMS\ScanProduct\Product\tool\码制生成\Neodynamic编码软件\C_CMD_SN00.bmp"/>
                          <pic:cNvPicPr>
                            <a:picLocks noChangeAspect="1" noChangeArrowheads="1"/>
                          </pic:cNvPicPr>
                        </pic:nvPicPr>
                        <pic:blipFill>
                          <a:blip r:embed="rId270" cstate="print">
                            <a:extLst>
                              <a:ext uri="{28A0092B-C50C-407E-A947-70E740481C1C}">
                                <a14:useLocalDpi xmlns:a14="http://schemas.microsoft.com/office/drawing/2010/main" val="0"/>
                              </a:ext>
                            </a:extLst>
                          </a:blip>
                          <a:srcRect/>
                          <a:stretch>
                            <a:fillRect/>
                          </a:stretch>
                        </pic:blipFill>
                        <pic:spPr>
                          <a:xfrm>
                            <a:off x="0" y="0"/>
                            <a:ext cx="864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關閉</w:t>
            </w:r>
            <w:r>
              <w:rPr>
                <w:rFonts w:hint="eastAsia" w:ascii="微软雅黑" w:hAnsi="微软雅黑" w:eastAsia="微软雅黑" w:cs="微软雅黑"/>
              </w:rPr>
              <w:t>ISSN</w:t>
            </w:r>
            <w:r>
              <w:rPr>
                <w:rFonts w:hint="eastAsia" w:ascii="微软雅黑" w:hAnsi="微软雅黑" w:eastAsia="微软雅黑" w:cs="微软雅黑"/>
              </w:rPr>
              <w:t>轉換**</w:t>
            </w:r>
          </w:p>
        </w:tc>
      </w:tr>
    </w:tbl>
    <w:p>
      <w:pPr>
        <w:rPr>
          <w:rFonts w:hint="eastAsia" w:ascii="微软雅黑" w:hAnsi="微软雅黑" w:eastAsia="微软雅黑" w:cs="微软雅黑"/>
        </w:rPr>
      </w:pPr>
    </w:p>
    <w:p>
      <w:pPr>
        <w:pStyle w:val="54"/>
        <w:rPr>
          <w:rFonts w:hint="eastAsia" w:ascii="微软雅黑" w:hAnsi="微软雅黑" w:eastAsia="微软雅黑" w:cs="微软雅黑"/>
        </w:rPr>
      </w:pPr>
      <w:bookmarkStart w:id="194" w:name="_Toc529055036"/>
      <w:bookmarkStart w:id="195" w:name="_Toc127898370"/>
      <w:bookmarkStart w:id="196" w:name="_Toc529037597"/>
      <w:r>
        <w:rPr>
          <w:rFonts w:hint="eastAsia" w:ascii="微软雅黑" w:hAnsi="微软雅黑" w:eastAsia="微软雅黑" w:cs="微软雅黑"/>
        </w:rPr>
        <w:t>Code 128</w:t>
      </w:r>
      <w:bookmarkEnd w:id="194"/>
      <w:bookmarkEnd w:id="195"/>
      <w:bookmarkEnd w:id="196"/>
    </w:p>
    <w:p>
      <w:pPr>
        <w:pStyle w:val="56"/>
        <w:spacing w:line="240" w:lineRule="auto"/>
        <w:rPr>
          <w:rFonts w:hint="eastAsia" w:ascii="微软雅黑" w:hAnsi="微软雅黑" w:eastAsia="微软雅黑" w:cs="微软雅黑"/>
        </w:rPr>
      </w:pPr>
      <w:bookmarkStart w:id="197" w:name="_Toc127898371"/>
      <w:r>
        <w:rPr>
          <w:rFonts w:hint="eastAsia" w:ascii="微软雅黑" w:hAnsi="微软雅黑" w:eastAsia="微软雅黑" w:cs="微软雅黑"/>
        </w:rPr>
        <w:t>允許/禁止識讀Code 128</w:t>
      </w:r>
      <w:bookmarkEnd w:id="197"/>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253" name="图片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图片 253"/>
                          <pic:cNvPicPr>
                            <a:picLocks noChangeAspect="1"/>
                          </pic:cNvPicPr>
                        </pic:nvPicPr>
                        <pic:blipFill>
                          <a:blip r:embed="rId271"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允許識讀</w:t>
            </w:r>
            <w:r>
              <w:rPr>
                <w:rFonts w:hint="eastAsia" w:ascii="微软雅黑" w:hAnsi="微软雅黑" w:eastAsia="微软雅黑" w:cs="微软雅黑"/>
                <w:bCs/>
              </w:rPr>
              <w:t>Code</w:t>
            </w:r>
            <w:r>
              <w:rPr>
                <w:rFonts w:hint="eastAsia" w:ascii="微软雅黑" w:hAnsi="微软雅黑" w:eastAsia="微软雅黑" w:cs="微软雅黑"/>
              </w:rPr>
              <w:t xml:space="preserve"> 128*</w:t>
            </w:r>
            <w:r>
              <w:rPr>
                <w:rFonts w:hint="eastAsia" w:ascii="微软雅黑" w:hAnsi="微软雅黑" w:eastAsia="微软雅黑" w:cs="微软雅黑"/>
              </w:rPr>
              <w:t>*</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272"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禁止識讀</w:t>
            </w:r>
            <w:r>
              <w:rPr>
                <w:rFonts w:hint="eastAsia" w:ascii="微软雅黑" w:hAnsi="微软雅黑" w:eastAsia="微软雅黑" w:cs="微软雅黑"/>
                <w:bCs/>
              </w:rPr>
              <w:t>Code</w:t>
            </w:r>
            <w:r>
              <w:rPr>
                <w:rFonts w:hint="eastAsia" w:ascii="微软雅黑" w:hAnsi="微软雅黑" w:eastAsia="微软雅黑" w:cs="微软雅黑"/>
              </w:rPr>
              <w:t xml:space="preserve"> 128</w:t>
            </w:r>
          </w:p>
        </w:tc>
      </w:tr>
    </w:tbl>
    <w:p>
      <w:pPr>
        <w:pStyle w:val="58"/>
        <w:rPr>
          <w:rFonts w:hint="eastAsia" w:ascii="微软雅黑" w:hAnsi="微软雅黑" w:eastAsia="微软雅黑" w:cs="微软雅黑"/>
        </w:rPr>
      </w:pPr>
    </w:p>
    <w:p>
      <w:pPr>
        <w:pStyle w:val="56"/>
        <w:spacing w:line="240" w:lineRule="auto"/>
        <w:rPr>
          <w:rFonts w:hint="eastAsia" w:ascii="微软雅黑" w:hAnsi="微软雅黑" w:eastAsia="微软雅黑" w:cs="微软雅黑"/>
        </w:rPr>
      </w:pPr>
      <w:bookmarkStart w:id="198" w:name="_Toc127898372"/>
      <w:r>
        <w:rPr>
          <w:rFonts w:hint="eastAsia" w:ascii="微软雅黑" w:hAnsi="微软雅黑" w:eastAsia="微软雅黑" w:cs="微软雅黑"/>
        </w:rPr>
        <w:t xml:space="preserve">Code </w:t>
      </w:r>
      <w:r>
        <w:rPr>
          <w:rFonts w:hint="eastAsia" w:ascii="微软雅黑" w:hAnsi="微软雅黑" w:eastAsia="微软雅黑" w:cs="微软雅黑"/>
        </w:rPr>
        <w:t>128</w:t>
      </w:r>
      <w:r>
        <w:rPr>
          <w:rFonts w:hint="eastAsia" w:ascii="微软雅黑" w:hAnsi="微软雅黑" w:eastAsia="微软雅黑" w:cs="微软雅黑"/>
        </w:rPr>
        <w:t xml:space="preserve"> 讀碼長度設置</w:t>
      </w:r>
      <w:bookmarkEnd w:id="198"/>
    </w:p>
    <w:p>
      <w:pPr>
        <w:pStyle w:val="58"/>
        <w:rPr>
          <w:rFonts w:hint="eastAsia" w:ascii="微软雅黑" w:hAnsi="微软雅黑" w:eastAsia="微软雅黑" w:cs="微软雅黑"/>
        </w:rPr>
      </w:pPr>
      <w:r>
        <w:rPr>
          <w:rFonts w:hint="eastAsia" w:ascii="微软雅黑" w:hAnsi="微软雅黑" w:eastAsia="微软雅黑" w:cs="微软雅黑"/>
        </w:rPr>
        <w:t>Code</w:t>
      </w:r>
      <w:r>
        <w:rPr>
          <w:rFonts w:hint="eastAsia" w:ascii="微软雅黑" w:hAnsi="微软雅黑" w:eastAsia="微软雅黑" w:cs="微软雅黑"/>
        </w:rPr>
        <w:t>128</w:t>
      </w:r>
      <w:r>
        <w:rPr>
          <w:rFonts w:hint="eastAsia" w:ascii="微软雅黑" w:hAnsi="微软雅黑" w:eastAsia="微软雅黑" w:cs="微软雅黑"/>
        </w:rPr>
        <w:t>默認讀碼位數為</w:t>
      </w:r>
      <w:r>
        <w:rPr>
          <w:rFonts w:hint="eastAsia" w:ascii="微软雅黑" w:hAnsi="微软雅黑" w:eastAsia="微软雅黑" w:cs="微软雅黑"/>
        </w:rPr>
        <w:t>0</w:t>
      </w:r>
      <w:r>
        <w:rPr>
          <w:rFonts w:hint="eastAsia" w:ascii="微软雅黑" w:hAnsi="微软雅黑" w:eastAsia="微软雅黑" w:cs="微软雅黑"/>
        </w:rPr>
        <w:t>-255，</w:t>
      </w:r>
      <w:r>
        <w:rPr>
          <w:rFonts w:hint="eastAsia" w:ascii="微软雅黑" w:hAnsi="微软雅黑" w:eastAsia="微软雅黑" w:cs="微软雅黑"/>
        </w:rPr>
        <w:t>掃描器可以配置為僅識讀長度在（包括）最小</w:t>
      </w:r>
      <w:r>
        <w:rPr>
          <w:rFonts w:hint="eastAsia" w:ascii="微软雅黑" w:hAnsi="微软雅黑" w:eastAsia="微软雅黑" w:cs="微软雅黑"/>
        </w:rPr>
        <w:t>長度（</w:t>
      </w:r>
      <w:r>
        <w:rPr>
          <w:rFonts w:hint="eastAsia" w:ascii="微软雅黑" w:hAnsi="微软雅黑" w:eastAsia="微软雅黑" w:cs="微软雅黑"/>
        </w:rPr>
        <w:t>0</w:t>
      </w:r>
      <w:r>
        <w:rPr>
          <w:rFonts w:hint="eastAsia" w:ascii="微软雅黑" w:hAnsi="微软雅黑" w:eastAsia="微软雅黑" w:cs="微软雅黑"/>
        </w:rPr>
        <w:t>-255）</w:t>
      </w:r>
      <w:r>
        <w:rPr>
          <w:rFonts w:hint="eastAsia" w:ascii="微软雅黑" w:hAnsi="微软雅黑" w:eastAsia="微软雅黑" w:cs="微软雅黑"/>
        </w:rPr>
        <w:t>和最大長度</w:t>
      </w:r>
      <w:r>
        <w:rPr>
          <w:rFonts w:hint="eastAsia" w:ascii="微软雅黑" w:hAnsi="微软雅黑" w:eastAsia="微软雅黑" w:cs="微软雅黑"/>
        </w:rPr>
        <w:t>（</w:t>
      </w:r>
      <w:r>
        <w:rPr>
          <w:rFonts w:hint="eastAsia" w:ascii="微软雅黑" w:hAnsi="微软雅黑" w:eastAsia="微软雅黑" w:cs="微软雅黑"/>
        </w:rPr>
        <w:t>0</w:t>
      </w:r>
      <w:r>
        <w:rPr>
          <w:rFonts w:hint="eastAsia" w:ascii="微软雅黑" w:hAnsi="微软雅黑" w:eastAsia="微软雅黑" w:cs="微软雅黑"/>
        </w:rPr>
        <w:t>-255）</w:t>
      </w:r>
      <w:r>
        <w:rPr>
          <w:rFonts w:hint="eastAsia" w:ascii="微软雅黑" w:hAnsi="微软雅黑" w:eastAsia="微软雅黑" w:cs="微软雅黑"/>
        </w:rPr>
        <w:t>之間的</w:t>
      </w:r>
      <w:r>
        <w:rPr>
          <w:rFonts w:hint="eastAsia" w:ascii="微软雅黑" w:hAnsi="微软雅黑" w:eastAsia="微软雅黑" w:cs="微软雅黑"/>
        </w:rPr>
        <w:t>Code 128</w:t>
      </w:r>
      <w:r>
        <w:rPr>
          <w:rFonts w:hint="eastAsia" w:ascii="微软雅黑" w:hAnsi="微软雅黑" w:eastAsia="微软雅黑" w:cs="微软雅黑"/>
        </w:rPr>
        <w:t>條碼。</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257" name="图片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 name="图片 257"/>
                          <pic:cNvPicPr>
                            <a:picLocks noChangeAspect="1"/>
                          </pic:cNvPicPr>
                        </pic:nvPicPr>
                        <pic:blipFill>
                          <a:blip r:embed="rId273"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~最小長度</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259" name="图片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 name="图片 259"/>
                          <pic:cNvPicPr>
                            <a:picLocks noChangeAspect="1"/>
                          </pic:cNvPicPr>
                        </pic:nvPicPr>
                        <pic:blipFill>
                          <a:blip r:embed="rId274"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~最大長度</w:t>
            </w:r>
          </w:p>
        </w:tc>
      </w:tr>
    </w:tbl>
    <w:p>
      <w:pPr>
        <w:pStyle w:val="58"/>
        <w:rPr>
          <w:rFonts w:hint="eastAsia" w:ascii="微软雅黑" w:hAnsi="微软雅黑" w:eastAsia="微软雅黑" w:cs="微软雅黑"/>
        </w:rPr>
      </w:pPr>
    </w:p>
    <w:p>
      <w:pPr>
        <w:pStyle w:val="58"/>
        <w:rPr>
          <w:rFonts w:hint="eastAsia" w:ascii="微软雅黑" w:hAnsi="微软雅黑" w:eastAsia="微软雅黑" w:cs="微软雅黑"/>
        </w:rPr>
      </w:pPr>
    </w:p>
    <w:p>
      <w:pPr>
        <w:pStyle w:val="54"/>
        <w:rPr>
          <w:rFonts w:hint="eastAsia" w:ascii="微软雅黑" w:hAnsi="微软雅黑" w:eastAsia="微软雅黑" w:cs="微软雅黑"/>
        </w:rPr>
      </w:pPr>
      <w:bookmarkStart w:id="199" w:name="_Toc529055037"/>
      <w:bookmarkStart w:id="200" w:name="_Toc127898373"/>
      <w:bookmarkStart w:id="201" w:name="_Toc529037598"/>
      <w:r>
        <w:rPr>
          <w:rFonts w:hint="eastAsia" w:ascii="微软雅黑" w:hAnsi="微软雅黑" w:eastAsia="微软雅黑" w:cs="微软雅黑"/>
        </w:rPr>
        <w:t>Code 39</w:t>
      </w:r>
      <w:bookmarkEnd w:id="199"/>
      <w:bookmarkEnd w:id="200"/>
      <w:bookmarkEnd w:id="201"/>
    </w:p>
    <w:p>
      <w:pPr>
        <w:pStyle w:val="56"/>
        <w:spacing w:line="240" w:lineRule="auto"/>
        <w:rPr>
          <w:rFonts w:hint="eastAsia" w:ascii="微软雅黑" w:hAnsi="微软雅黑" w:eastAsia="微软雅黑" w:cs="微软雅黑"/>
        </w:rPr>
      </w:pPr>
      <w:bookmarkStart w:id="202" w:name="_Toc127898374"/>
      <w:r>
        <w:rPr>
          <w:rFonts w:hint="eastAsia" w:ascii="微软雅黑" w:hAnsi="微软雅黑" w:eastAsia="微软雅黑" w:cs="微软雅黑"/>
        </w:rPr>
        <w:t>允許/禁止識讀Code 39</w:t>
      </w:r>
      <w:bookmarkEnd w:id="202"/>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noChangeArrowheads="1"/>
                          </pic:cNvPicPr>
                        </pic:nvPicPr>
                        <pic:blipFill>
                          <a:blip r:embed="rId275"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允許識讀</w:t>
            </w:r>
            <w:r>
              <w:rPr>
                <w:rFonts w:hint="eastAsia" w:ascii="微软雅黑" w:hAnsi="微软雅黑" w:eastAsia="微软雅黑" w:cs="微软雅黑"/>
                <w:bCs/>
              </w:rPr>
              <w:t>Code 39</w:t>
            </w:r>
            <w:r>
              <w:rPr>
                <w:rFonts w:hint="eastAsia" w:ascii="微软雅黑" w:hAnsi="微软雅黑" w:eastAsia="微软雅黑" w:cs="微软雅黑"/>
              </w:rPr>
              <w:t>*</w:t>
            </w:r>
            <w:r>
              <w:rPr>
                <w:rFonts w:hint="eastAsia" w:ascii="微软雅黑" w:hAnsi="微软雅黑" w:eastAsia="微软雅黑" w:cs="微软雅黑"/>
              </w:rPr>
              <w:t>*</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pic:cNvPicPr>
                            <a:picLocks noChangeAspect="1" noChangeArrowheads="1"/>
                          </pic:cNvPicPr>
                        </pic:nvPicPr>
                        <pic:blipFill>
                          <a:blip r:embed="rId276"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禁止識讀</w:t>
            </w:r>
            <w:r>
              <w:rPr>
                <w:rFonts w:hint="eastAsia" w:ascii="微软雅黑" w:hAnsi="微软雅黑" w:eastAsia="微软雅黑" w:cs="微软雅黑"/>
                <w:bCs/>
              </w:rPr>
              <w:t>Code 39</w:t>
            </w:r>
          </w:p>
        </w:tc>
      </w:tr>
    </w:tbl>
    <w:p>
      <w:pPr>
        <w:rPr>
          <w:rFonts w:hint="eastAsia" w:ascii="微软雅黑" w:hAnsi="微软雅黑" w:eastAsia="微软雅黑" w:cs="微软雅黑"/>
          <w:b/>
        </w:rPr>
      </w:pPr>
    </w:p>
    <w:p>
      <w:pPr>
        <w:rPr>
          <w:rFonts w:hint="eastAsia" w:ascii="微软雅黑" w:hAnsi="微软雅黑" w:eastAsia="微软雅黑" w:cs="微软雅黑"/>
          <w:b/>
        </w:rPr>
      </w:pPr>
      <w:r>
        <w:rPr>
          <w:rFonts w:hint="eastAsia" w:ascii="微软雅黑" w:hAnsi="微软雅黑" w:eastAsia="微软雅黑" w:cs="微软雅黑"/>
          <w:b/>
        </w:rPr>
        <w:br w:type="page"/>
      </w:r>
    </w:p>
    <w:p>
      <w:pPr>
        <w:pStyle w:val="56"/>
        <w:spacing w:line="240" w:lineRule="auto"/>
        <w:rPr>
          <w:rFonts w:hint="eastAsia" w:ascii="微软雅黑" w:hAnsi="微软雅黑" w:eastAsia="微软雅黑" w:cs="微软雅黑"/>
        </w:rPr>
      </w:pPr>
      <w:bookmarkStart w:id="203" w:name="_Toc38120077"/>
      <w:bookmarkStart w:id="204" w:name="_Toc38905762"/>
      <w:bookmarkStart w:id="205" w:name="_Toc127898375"/>
      <w:r>
        <w:rPr>
          <w:rFonts w:hint="eastAsia" w:ascii="微软雅黑" w:hAnsi="微软雅黑" w:eastAsia="微软雅黑" w:cs="微软雅黑"/>
          <w:bCs w:val="0"/>
        </w:rPr>
        <w:t>Code 39</w:t>
      </w:r>
      <w:r>
        <w:rPr>
          <w:rFonts w:hint="eastAsia" w:ascii="微软雅黑" w:hAnsi="微软雅黑" w:eastAsia="微软雅黑" w:cs="微软雅黑"/>
          <w:bCs w:val="0"/>
        </w:rPr>
        <w:t xml:space="preserve"> </w:t>
      </w:r>
      <w:r>
        <w:rPr>
          <w:rFonts w:hint="eastAsia" w:ascii="微软雅黑" w:hAnsi="微软雅黑" w:eastAsia="微软雅黑" w:cs="微软雅黑"/>
        </w:rPr>
        <w:t>校驗字元設置</w:t>
      </w:r>
      <w:bookmarkEnd w:id="203"/>
      <w:bookmarkEnd w:id="204"/>
      <w:bookmarkEnd w:id="205"/>
    </w:p>
    <w:p>
      <w:pPr>
        <w:rPr>
          <w:rFonts w:hint="eastAsia" w:ascii="微软雅黑" w:hAnsi="微软雅黑" w:eastAsia="微软雅黑" w:cs="微软雅黑"/>
          <w:bCs/>
        </w:rPr>
      </w:pPr>
      <w:r>
        <w:rPr>
          <w:rFonts w:hint="eastAsia" w:ascii="微软雅黑" w:hAnsi="微软雅黑" w:eastAsia="微软雅黑" w:cs="微软雅黑"/>
          <w:bCs/>
        </w:rPr>
        <w:t>Code 39</w:t>
      </w:r>
      <w:r>
        <w:rPr>
          <w:rFonts w:hint="eastAsia" w:ascii="微软雅黑" w:hAnsi="微软雅黑" w:eastAsia="微软雅黑" w:cs="微软雅黑"/>
          <w:bCs/>
        </w:rPr>
        <w:t>條碼數據中不強制包含校驗字元，如果有校驗字元，則是數據的最後</w:t>
      </w:r>
      <w:r>
        <w:rPr>
          <w:rFonts w:hint="eastAsia" w:ascii="微软雅黑" w:hAnsi="微软雅黑" w:eastAsia="微软雅黑" w:cs="微软雅黑"/>
          <w:bCs/>
        </w:rPr>
        <w:t>1</w:t>
      </w:r>
      <w:r>
        <w:rPr>
          <w:rFonts w:hint="eastAsia" w:ascii="微软雅黑" w:hAnsi="微软雅黑" w:eastAsia="微软雅黑" w:cs="微软雅黑"/>
          <w:bCs/>
        </w:rPr>
        <w:t>個字元。校驗字元是根據所有數據計算得出的值，用以校驗數據是否正確。您可以根據需求開啟或關閉校驗，並設置是否發送校驗字元。</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234"/>
        <w:gridCol w:w="52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34"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noChangeArrowheads="1"/>
                          </pic:cNvPicPr>
                        </pic:nvPicPr>
                        <pic:blipFill>
                          <a:blip r:embed="rId277"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無校驗**</w:t>
            </w:r>
          </w:p>
        </w:tc>
        <w:tc>
          <w:tcPr>
            <w:tcW w:w="5232" w:type="dxa"/>
          </w:tcPr>
          <w:p>
            <w:pPr>
              <w:jc w:val="center"/>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34" w:type="dxa"/>
          </w:tcPr>
          <w:p>
            <w:pPr>
              <w:jc w:val="center"/>
              <w:rPr>
                <w:rFonts w:hint="eastAsia" w:ascii="微软雅黑" w:hAnsi="微软雅黑" w:eastAsia="微软雅黑" w:cs="微软雅黑"/>
                <w:bCs/>
              </w:rPr>
            </w:pPr>
            <w:r>
              <w:rPr>
                <w:rFonts w:hint="eastAsia" w:ascii="微软雅黑" w:hAnsi="微软雅黑" w:eastAsia="微软雅黑" w:cs="微软雅黑"/>
                <w:bCs/>
              </w:rPr>
              <w:drawing>
                <wp:inline distT="0" distB="0" distL="0" distR="0">
                  <wp:extent cx="719455" cy="719455"/>
                  <wp:effectExtent l="0" t="0" r="4445" b="44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noChangeArrowheads="1"/>
                          </pic:cNvPicPr>
                        </pic:nvPicPr>
                        <pic:blipFill>
                          <a:blip r:embed="rId278"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Cs/>
              </w:rPr>
            </w:pPr>
            <w:r>
              <w:rPr>
                <w:rFonts w:hint="eastAsia" w:ascii="微软雅黑" w:hAnsi="微软雅黑" w:eastAsia="微软雅黑" w:cs="微软雅黑"/>
                <w:bCs/>
              </w:rPr>
              <w:t>開啟校驗，且傳送校驗</w:t>
            </w:r>
          </w:p>
        </w:tc>
        <w:tc>
          <w:tcPr>
            <w:tcW w:w="5232" w:type="dxa"/>
          </w:tcPr>
          <w:p>
            <w:pPr>
              <w:jc w:val="center"/>
              <w:rPr>
                <w:rFonts w:hint="eastAsia" w:ascii="微软雅黑" w:hAnsi="微软雅黑" w:eastAsia="微软雅黑" w:cs="微软雅黑"/>
                <w:bCs/>
              </w:rPr>
            </w:pPr>
            <w:r>
              <w:rPr>
                <w:rFonts w:hint="eastAsia" w:ascii="微软雅黑" w:hAnsi="微软雅黑" w:eastAsia="微软雅黑" w:cs="微软雅黑"/>
                <w:bCs/>
              </w:rPr>
              <w:drawing>
                <wp:inline distT="0" distB="0" distL="0" distR="0">
                  <wp:extent cx="719455" cy="719455"/>
                  <wp:effectExtent l="0" t="0" r="4445" b="4445"/>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pic:cNvPicPr>
                            <a:picLocks noChangeAspect="1" noChangeArrowheads="1"/>
                          </pic:cNvPicPr>
                        </pic:nvPicPr>
                        <pic:blipFill>
                          <a:blip r:embed="rId279"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Cs/>
              </w:rPr>
            </w:pPr>
            <w:r>
              <w:rPr>
                <w:rFonts w:hint="eastAsia" w:ascii="微软雅黑" w:hAnsi="微软雅黑" w:eastAsia="微软雅黑" w:cs="微软雅黑"/>
                <w:bCs/>
              </w:rPr>
              <w:t>開啟校驗，但不傳送校驗</w:t>
            </w:r>
          </w:p>
        </w:tc>
      </w:tr>
    </w:tbl>
    <w:p>
      <w:pPr>
        <w:rPr>
          <w:rFonts w:hint="eastAsia" w:ascii="微软雅黑" w:hAnsi="微软雅黑" w:eastAsia="微软雅黑" w:cs="微软雅黑"/>
          <w:bCs/>
        </w:rPr>
      </w:pPr>
    </w:p>
    <w:p>
      <w:pPr>
        <w:rPr>
          <w:rFonts w:hint="eastAsia" w:ascii="微软雅黑" w:hAnsi="微软雅黑" w:eastAsia="微软雅黑" w:cs="微软雅黑"/>
          <w:bCs/>
        </w:rPr>
      </w:pPr>
      <w:r>
        <w:rPr>
          <w:rFonts w:hint="eastAsia" w:ascii="微软雅黑" w:hAnsi="微软雅黑" w:eastAsia="微软雅黑" w:cs="微软雅黑"/>
          <w:bCs/>
        </w:rPr>
        <w:br w:type="page"/>
      </w:r>
    </w:p>
    <w:p>
      <w:pPr>
        <w:pStyle w:val="56"/>
        <w:spacing w:line="240" w:lineRule="auto"/>
        <w:rPr>
          <w:rFonts w:hint="eastAsia" w:ascii="微软雅黑" w:hAnsi="微软雅黑" w:eastAsia="微软雅黑" w:cs="微软雅黑"/>
        </w:rPr>
      </w:pPr>
      <w:bookmarkStart w:id="206" w:name="_Toc38120078"/>
      <w:bookmarkStart w:id="207" w:name="_Toc38905763"/>
      <w:bookmarkStart w:id="208" w:name="_Toc127898376"/>
      <w:r>
        <w:rPr>
          <w:rFonts w:hint="eastAsia" w:ascii="微软雅黑" w:hAnsi="微软雅黑" w:eastAsia="微软雅黑" w:cs="微软雅黑"/>
          <w:bCs w:val="0"/>
        </w:rPr>
        <w:t>Code 39</w:t>
      </w:r>
      <w:r>
        <w:rPr>
          <w:rFonts w:hint="eastAsia" w:ascii="微软雅黑" w:hAnsi="微软雅黑" w:eastAsia="微软雅黑" w:cs="微软雅黑"/>
          <w:bCs w:val="0"/>
        </w:rPr>
        <w:t xml:space="preserve"> </w:t>
      </w:r>
      <w:r>
        <w:rPr>
          <w:rFonts w:hint="eastAsia" w:ascii="微软雅黑" w:hAnsi="微软雅黑" w:eastAsia="微软雅黑" w:cs="微软雅黑"/>
        </w:rPr>
        <w:t>傳送起始符與終止符</w:t>
      </w:r>
      <w:bookmarkEnd w:id="206"/>
      <w:bookmarkEnd w:id="207"/>
      <w:bookmarkEnd w:id="208"/>
    </w:p>
    <w:p>
      <w:pPr>
        <w:ind w:left="420"/>
        <w:rPr>
          <w:rFonts w:hint="eastAsia" w:ascii="微软雅黑" w:hAnsi="微软雅黑" w:eastAsia="微软雅黑" w:cs="微软雅黑"/>
        </w:rPr>
      </w:pPr>
      <w:r>
        <w:rPr>
          <w:rFonts w:hint="eastAsia" w:ascii="微软雅黑" w:hAnsi="微软雅黑" w:eastAsia="微软雅黑" w:cs="微软雅黑"/>
          <w:bCs/>
        </w:rPr>
        <w:t>Code 39</w:t>
      </w:r>
      <w:r>
        <w:rPr>
          <w:rFonts w:hint="eastAsia" w:ascii="微软雅黑" w:hAnsi="微软雅黑" w:eastAsia="微软雅黑" w:cs="微软雅黑"/>
          <w:bCs/>
        </w:rPr>
        <w:t>條碼數據前後各有一個字元的</w:t>
      </w:r>
      <w:r>
        <w:rPr>
          <w:rFonts w:hint="eastAsia" w:ascii="微软雅黑" w:hAnsi="微软雅黑" w:eastAsia="微软雅黑" w:cs="微软雅黑"/>
          <w:bCs/>
        </w:rPr>
        <w:t>“*”</w:t>
      </w:r>
      <w:r>
        <w:rPr>
          <w:rFonts w:hint="eastAsia" w:ascii="微软雅黑" w:hAnsi="微软雅黑" w:eastAsia="微软雅黑" w:cs="微软雅黑"/>
          <w:bCs/>
        </w:rPr>
        <w:t>作為起始符和終止符，可以設置在讀碼成功後是否將起始符和終止符與條碼數據一同傳輸。</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noChangeArrowheads="1"/>
                          </pic:cNvPicPr>
                        </pic:nvPicPr>
                        <pic:blipFill>
                          <a:blip r:embed="rId280"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傳送起始符與終止符</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415" name="图片 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 name="图片 415"/>
                          <pic:cNvPicPr>
                            <a:picLocks noChangeAspect="1" noChangeArrowheads="1"/>
                          </pic:cNvPicPr>
                        </pic:nvPicPr>
                        <pic:blipFill>
                          <a:blip r:embed="rId281"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不傳送起始符與終止符*</w:t>
            </w:r>
            <w:r>
              <w:rPr>
                <w:rFonts w:hint="eastAsia" w:ascii="微软雅黑" w:hAnsi="微软雅黑" w:eastAsia="微软雅黑" w:cs="微软雅黑"/>
              </w:rPr>
              <w:t>*</w:t>
            </w:r>
          </w:p>
        </w:tc>
      </w:tr>
    </w:tbl>
    <w:p>
      <w:pPr>
        <w:rPr>
          <w:rFonts w:hint="eastAsia" w:ascii="微软雅黑" w:hAnsi="微软雅黑" w:eastAsia="微软雅黑" w:cs="微软雅黑"/>
        </w:rPr>
      </w:pPr>
    </w:p>
    <w:p>
      <w:pPr>
        <w:pStyle w:val="56"/>
        <w:spacing w:line="240" w:lineRule="auto"/>
        <w:rPr>
          <w:rFonts w:hint="eastAsia" w:ascii="微软雅黑" w:hAnsi="微软雅黑" w:eastAsia="微软雅黑" w:cs="微软雅黑"/>
        </w:rPr>
      </w:pPr>
      <w:bookmarkStart w:id="209" w:name="_Toc127898377"/>
      <w:r>
        <w:rPr>
          <w:rFonts w:hint="eastAsia" w:ascii="微软雅黑" w:hAnsi="微软雅黑" w:eastAsia="微软雅黑" w:cs="微软雅黑"/>
          <w:bCs w:val="0"/>
        </w:rPr>
        <w:t>Code 39</w:t>
      </w:r>
      <w:r>
        <w:rPr>
          <w:rFonts w:hint="eastAsia" w:ascii="微软雅黑" w:hAnsi="微软雅黑" w:eastAsia="微软雅黑" w:cs="微软雅黑"/>
          <w:bCs w:val="0"/>
        </w:rPr>
        <w:t xml:space="preserve"> </w:t>
      </w:r>
      <w:r>
        <w:rPr>
          <w:rFonts w:hint="eastAsia" w:ascii="微软雅黑" w:hAnsi="微软雅黑" w:eastAsia="微软雅黑" w:cs="微软雅黑"/>
        </w:rPr>
        <w:t>Full ASCII識別範圍</w:t>
      </w:r>
      <w:bookmarkEnd w:id="209"/>
    </w:p>
    <w:p>
      <w:pPr>
        <w:rPr>
          <w:rFonts w:hint="eastAsia" w:ascii="微软雅黑" w:hAnsi="微软雅黑" w:eastAsia="微软雅黑" w:cs="微软雅黑"/>
          <w:bCs/>
        </w:rPr>
      </w:pPr>
      <w:r>
        <w:rPr>
          <w:rFonts w:hint="eastAsia" w:ascii="微软雅黑" w:hAnsi="微软雅黑" w:eastAsia="微软雅黑" w:cs="微软雅黑"/>
          <w:bCs/>
        </w:rPr>
        <w:t>Code 39</w:t>
      </w:r>
      <w:r>
        <w:rPr>
          <w:rFonts w:hint="eastAsia" w:ascii="微软雅黑" w:hAnsi="微软雅黑" w:eastAsia="微软雅黑" w:cs="微软雅黑"/>
          <w:bCs/>
        </w:rPr>
        <w:t>碼數據中可以包括所有</w:t>
      </w:r>
      <w:r>
        <w:rPr>
          <w:rFonts w:hint="eastAsia" w:ascii="微软雅黑" w:hAnsi="微软雅黑" w:eastAsia="微软雅黑" w:cs="微软雅黑"/>
          <w:bCs/>
        </w:rPr>
        <w:t xml:space="preserve"> ASCII </w:t>
      </w:r>
      <w:r>
        <w:rPr>
          <w:rFonts w:hint="eastAsia" w:ascii="微软雅黑" w:hAnsi="微软雅黑" w:eastAsia="微软雅黑" w:cs="微软雅黑"/>
          <w:bCs/>
        </w:rPr>
        <w:t>字元，但掃描器默認情況下只識讀部分</w:t>
      </w:r>
      <w:r>
        <w:rPr>
          <w:rFonts w:hint="eastAsia" w:ascii="微软雅黑" w:hAnsi="微软雅黑" w:eastAsia="微软雅黑" w:cs="微软雅黑"/>
          <w:bCs/>
        </w:rPr>
        <w:t xml:space="preserve"> ASCII </w:t>
      </w:r>
      <w:r>
        <w:rPr>
          <w:rFonts w:hint="eastAsia" w:ascii="微软雅黑" w:hAnsi="微软雅黑" w:eastAsia="微软雅黑" w:cs="微软雅黑"/>
          <w:bCs/>
        </w:rPr>
        <w:t>字元，通過設置，可以打開識讀完整</w:t>
      </w:r>
      <w:r>
        <w:rPr>
          <w:rFonts w:hint="eastAsia" w:ascii="微软雅黑" w:hAnsi="微软雅黑" w:eastAsia="微软雅黑" w:cs="微软雅黑"/>
          <w:bCs/>
        </w:rPr>
        <w:t xml:space="preserve"> ASCII </w:t>
      </w:r>
      <w:r>
        <w:rPr>
          <w:rFonts w:hint="eastAsia" w:ascii="微软雅黑" w:hAnsi="微软雅黑" w:eastAsia="微软雅黑" w:cs="微软雅黑"/>
          <w:bCs/>
        </w:rPr>
        <w:t>字元的功能</w:t>
      </w:r>
    </w:p>
    <w:p>
      <w:pPr>
        <w:rPr>
          <w:rFonts w:hint="eastAsia" w:ascii="微软雅黑" w:hAnsi="微软雅黑" w:eastAsia="微软雅黑" w:cs="微软雅黑"/>
        </w:rPr>
      </w:pPr>
      <w:r>
        <w:rPr>
          <w:rFonts w:hint="eastAsia" w:ascii="微软雅黑" w:hAnsi="微软雅黑" w:eastAsia="微软雅黑" w:cs="微软雅黑"/>
          <w:bCs/>
        </w:rPr>
        <w:t>默認為“不識別全ASCII字元”</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451" name="图片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 name="图片 451"/>
                          <pic:cNvPicPr>
                            <a:picLocks noChangeAspect="1" noChangeArrowheads="1"/>
                          </pic:cNvPicPr>
                        </pic:nvPicPr>
                        <pic:blipFill>
                          <a:blip r:embed="rId282"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識別全ASCII字元</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453" name="图片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 name="图片 453"/>
                          <pic:cNvPicPr>
                            <a:picLocks noChangeAspect="1" noChangeArrowheads="1"/>
                          </pic:cNvPicPr>
                        </pic:nvPicPr>
                        <pic:blipFill>
                          <a:blip r:embed="rId283"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不識別全ASCII字元*</w:t>
            </w:r>
            <w:r>
              <w:rPr>
                <w:rFonts w:hint="eastAsia" w:ascii="微软雅黑" w:hAnsi="微软雅黑" w:eastAsia="微软雅黑" w:cs="微软雅黑"/>
              </w:rPr>
              <w:t>*</w:t>
            </w:r>
          </w:p>
        </w:tc>
      </w:tr>
    </w:tbl>
    <w:p>
      <w:pPr>
        <w:rPr>
          <w:rFonts w:hint="eastAsia" w:ascii="微软雅黑" w:hAnsi="微软雅黑" w:eastAsia="微软雅黑" w:cs="微软雅黑"/>
        </w:rPr>
      </w:pPr>
    </w:p>
    <w:p>
      <w:pPr>
        <w:rPr>
          <w:rFonts w:hint="eastAsia" w:ascii="微软雅黑" w:hAnsi="微软雅黑" w:eastAsia="微软雅黑" w:cs="微软雅黑"/>
        </w:rPr>
      </w:pPr>
      <w:r>
        <w:rPr>
          <w:rFonts w:hint="eastAsia" w:ascii="微软雅黑" w:hAnsi="微软雅黑" w:eastAsia="微软雅黑" w:cs="微软雅黑"/>
        </w:rPr>
        <w:br w:type="page"/>
      </w:r>
    </w:p>
    <w:p>
      <w:pPr>
        <w:pStyle w:val="56"/>
        <w:spacing w:line="240" w:lineRule="auto"/>
        <w:rPr>
          <w:rFonts w:hint="eastAsia" w:ascii="微软雅黑" w:hAnsi="微软雅黑" w:eastAsia="微软雅黑" w:cs="微软雅黑"/>
        </w:rPr>
      </w:pPr>
      <w:bookmarkStart w:id="210" w:name="_Toc127898378"/>
      <w:r>
        <w:rPr>
          <w:rFonts w:hint="eastAsia" w:ascii="微软雅黑" w:hAnsi="微软雅黑" w:eastAsia="微软雅黑" w:cs="微软雅黑"/>
        </w:rPr>
        <w:t>Code39 讀碼長度設置</w:t>
      </w:r>
      <w:bookmarkEnd w:id="210"/>
    </w:p>
    <w:p>
      <w:pPr>
        <w:pStyle w:val="58"/>
        <w:rPr>
          <w:rFonts w:hint="eastAsia" w:ascii="微软雅黑" w:hAnsi="微软雅黑" w:eastAsia="微软雅黑" w:cs="微软雅黑"/>
        </w:rPr>
      </w:pPr>
      <w:r>
        <w:rPr>
          <w:rFonts w:hint="eastAsia" w:ascii="微软雅黑" w:hAnsi="微软雅黑" w:eastAsia="微软雅黑" w:cs="微软雅黑"/>
        </w:rPr>
        <w:t>Code</w:t>
      </w:r>
      <w:r>
        <w:rPr>
          <w:rFonts w:hint="eastAsia" w:ascii="微软雅黑" w:hAnsi="微软雅黑" w:eastAsia="微软雅黑" w:cs="微软雅黑"/>
        </w:rPr>
        <w:t>39</w:t>
      </w:r>
      <w:r>
        <w:rPr>
          <w:rFonts w:hint="eastAsia" w:ascii="微软雅黑" w:hAnsi="微软雅黑" w:eastAsia="微软雅黑" w:cs="微软雅黑"/>
        </w:rPr>
        <w:t>默認讀碼位數為</w:t>
      </w:r>
      <w:r>
        <w:rPr>
          <w:rFonts w:hint="eastAsia" w:ascii="微软雅黑" w:hAnsi="微软雅黑" w:eastAsia="微软雅黑" w:cs="微软雅黑"/>
        </w:rPr>
        <w:t>,0</w:t>
      </w:r>
      <w:r>
        <w:rPr>
          <w:rFonts w:hint="eastAsia" w:ascii="微软雅黑" w:hAnsi="微软雅黑" w:eastAsia="微软雅黑" w:cs="微软雅黑"/>
        </w:rPr>
        <w:t>-</w:t>
      </w:r>
      <w:r>
        <w:rPr>
          <w:rFonts w:hint="eastAsia" w:ascii="微软雅黑" w:hAnsi="微软雅黑" w:eastAsia="微软雅黑" w:cs="微软雅黑"/>
        </w:rPr>
        <w:t>255</w:t>
      </w:r>
      <w:r>
        <w:rPr>
          <w:rFonts w:hint="eastAsia" w:ascii="微软雅黑" w:hAnsi="微软雅黑" w:eastAsia="微软雅黑" w:cs="微软雅黑"/>
        </w:rPr>
        <w:t>，</w:t>
      </w:r>
      <w:r>
        <w:rPr>
          <w:rFonts w:hint="eastAsia" w:ascii="微软雅黑" w:hAnsi="微软雅黑" w:eastAsia="微软雅黑" w:cs="微软雅黑"/>
        </w:rPr>
        <w:t>掃描器可以配置為僅識讀長度在最小</w:t>
      </w:r>
      <w:r>
        <w:rPr>
          <w:rFonts w:hint="eastAsia" w:ascii="微软雅黑" w:hAnsi="微软雅黑" w:eastAsia="微软雅黑" w:cs="微软雅黑"/>
        </w:rPr>
        <w:t>長度（0-</w:t>
      </w:r>
      <w:r>
        <w:rPr>
          <w:rFonts w:hint="eastAsia" w:ascii="微软雅黑" w:hAnsi="微软雅黑" w:eastAsia="微软雅黑" w:cs="微软雅黑"/>
        </w:rPr>
        <w:t>255</w:t>
      </w:r>
      <w:r>
        <w:rPr>
          <w:rFonts w:hint="eastAsia" w:ascii="微软雅黑" w:hAnsi="微软雅黑" w:eastAsia="微软雅黑" w:cs="微软雅黑"/>
        </w:rPr>
        <w:t>）</w:t>
      </w:r>
      <w:r>
        <w:rPr>
          <w:rFonts w:hint="eastAsia" w:ascii="微软雅黑" w:hAnsi="微软雅黑" w:eastAsia="微软雅黑" w:cs="微软雅黑"/>
        </w:rPr>
        <w:t>和最大</w:t>
      </w:r>
      <w:r>
        <w:rPr>
          <w:rFonts w:hint="eastAsia" w:ascii="微软雅黑" w:hAnsi="微软雅黑" w:eastAsia="微软雅黑" w:cs="微软雅黑"/>
        </w:rPr>
        <w:t>長度（0-</w:t>
      </w:r>
      <w:r>
        <w:rPr>
          <w:rFonts w:hint="eastAsia" w:ascii="微软雅黑" w:hAnsi="微软雅黑" w:eastAsia="微软雅黑" w:cs="微软雅黑"/>
        </w:rPr>
        <w:t>255</w:t>
      </w:r>
      <w:r>
        <w:rPr>
          <w:rFonts w:hint="eastAsia" w:ascii="微软雅黑" w:hAnsi="微软雅黑" w:eastAsia="微软雅黑" w:cs="微软雅黑"/>
        </w:rPr>
        <w:t>）</w:t>
      </w:r>
      <w:r>
        <w:rPr>
          <w:rFonts w:hint="eastAsia" w:ascii="微软雅黑" w:hAnsi="微软雅黑" w:eastAsia="微软雅黑" w:cs="微软雅黑"/>
        </w:rPr>
        <w:t>之間的</w:t>
      </w:r>
      <w:r>
        <w:rPr>
          <w:rFonts w:hint="eastAsia" w:ascii="微软雅黑" w:hAnsi="微软雅黑" w:eastAsia="微软雅黑" w:cs="微软雅黑"/>
        </w:rPr>
        <w:t xml:space="preserve">Code </w:t>
      </w:r>
      <w:r>
        <w:rPr>
          <w:rFonts w:hint="eastAsia" w:ascii="微软雅黑" w:hAnsi="微软雅黑" w:eastAsia="微软雅黑" w:cs="微软雅黑"/>
        </w:rPr>
        <w:t>39</w:t>
      </w:r>
      <w:r>
        <w:rPr>
          <w:rFonts w:hint="eastAsia" w:ascii="微软雅黑" w:hAnsi="微软雅黑" w:eastAsia="微软雅黑" w:cs="微软雅黑"/>
        </w:rPr>
        <w:t>條碼。</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417" name="图片 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 name="图片 417"/>
                          <pic:cNvPicPr>
                            <a:picLocks noChangeAspect="1" noChangeArrowheads="1"/>
                          </pic:cNvPicPr>
                        </pic:nvPicPr>
                        <pic:blipFill>
                          <a:blip r:embed="rId284"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~最小長度</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419" name="图片 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 name="图片 419"/>
                          <pic:cNvPicPr>
                            <a:picLocks noChangeAspect="1" noChangeArrowheads="1"/>
                          </pic:cNvPicPr>
                        </pic:nvPicPr>
                        <pic:blipFill>
                          <a:blip r:embed="rId285"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~最大長度</w:t>
            </w:r>
          </w:p>
        </w:tc>
      </w:tr>
    </w:tbl>
    <w:p>
      <w:pPr>
        <w:rPr>
          <w:rFonts w:hint="eastAsia" w:ascii="微软雅黑" w:hAnsi="微软雅黑" w:eastAsia="微软雅黑" w:cs="微软雅黑"/>
        </w:rPr>
      </w:pPr>
    </w:p>
    <w:p>
      <w:pPr>
        <w:pStyle w:val="54"/>
        <w:rPr>
          <w:rFonts w:hint="eastAsia" w:ascii="微软雅黑" w:hAnsi="微软雅黑" w:eastAsia="微软雅黑" w:cs="微软雅黑"/>
        </w:rPr>
      </w:pPr>
      <w:bookmarkStart w:id="211" w:name="_Toc127898379"/>
      <w:r>
        <w:rPr>
          <w:rFonts w:hint="eastAsia" w:ascii="微软雅黑" w:hAnsi="微软雅黑" w:eastAsia="微软雅黑" w:cs="微软雅黑"/>
        </w:rPr>
        <w:t xml:space="preserve">Code </w:t>
      </w:r>
      <w:r>
        <w:rPr>
          <w:rFonts w:hint="eastAsia" w:ascii="微软雅黑" w:hAnsi="微软雅黑" w:eastAsia="微软雅黑" w:cs="微软雅黑"/>
        </w:rPr>
        <w:t xml:space="preserve">32 </w:t>
      </w:r>
      <w:r>
        <w:rPr>
          <w:rFonts w:hint="eastAsia" w:ascii="微软雅黑" w:hAnsi="微软雅黑" w:eastAsia="微软雅黑" w:cs="微软雅黑"/>
        </w:rPr>
        <w:t>Pharmaceutical（PARAF</w:t>
      </w:r>
      <w:r>
        <w:rPr>
          <w:rFonts w:hint="eastAsia" w:ascii="微软雅黑" w:hAnsi="微软雅黑" w:eastAsia="微软雅黑" w:cs="微软雅黑"/>
        </w:rPr>
        <w:t>）</w:t>
      </w:r>
      <w:bookmarkEnd w:id="211"/>
    </w:p>
    <w:p>
      <w:pPr>
        <w:pStyle w:val="56"/>
        <w:spacing w:line="240" w:lineRule="auto"/>
        <w:rPr>
          <w:rFonts w:hint="eastAsia" w:ascii="微软雅黑" w:hAnsi="微软雅黑" w:eastAsia="微软雅黑" w:cs="微软雅黑"/>
        </w:rPr>
      </w:pPr>
      <w:bookmarkStart w:id="212" w:name="_Toc127898380"/>
      <w:r>
        <w:rPr>
          <w:rFonts w:hint="eastAsia" w:ascii="微软雅黑" w:hAnsi="微软雅黑" w:eastAsia="微软雅黑" w:cs="微软雅黑"/>
        </w:rPr>
        <w:t>允許/禁止識讀Code</w:t>
      </w:r>
      <w:r>
        <w:rPr>
          <w:rFonts w:hint="eastAsia" w:ascii="微软雅黑" w:hAnsi="微软雅黑" w:eastAsia="微软雅黑" w:cs="微软雅黑"/>
        </w:rPr>
        <w:t xml:space="preserve"> 32 </w:t>
      </w:r>
      <w:r>
        <w:rPr>
          <w:rFonts w:hint="eastAsia" w:ascii="微软雅黑" w:hAnsi="微软雅黑" w:eastAsia="微软雅黑" w:cs="微软雅黑"/>
        </w:rPr>
        <w:t>Pharmaceutical</w:t>
      </w:r>
      <w:bookmarkEnd w:id="212"/>
    </w:p>
    <w:p>
      <w:pPr>
        <w:pStyle w:val="58"/>
        <w:rPr>
          <w:rFonts w:hint="eastAsia" w:ascii="微软雅黑" w:hAnsi="微软雅黑" w:eastAsia="微软雅黑" w:cs="微软雅黑"/>
        </w:rPr>
      </w:pPr>
      <w:r>
        <w:rPr>
          <w:rFonts w:hint="eastAsia" w:ascii="微软雅黑" w:hAnsi="微软雅黑" w:eastAsia="微软雅黑" w:cs="微软雅黑"/>
        </w:rPr>
        <w:t>Code 32</w:t>
      </w:r>
      <w:r>
        <w:rPr>
          <w:rFonts w:hint="eastAsia" w:ascii="微软雅黑" w:hAnsi="微软雅黑" w:eastAsia="微软雅黑" w:cs="微软雅黑"/>
        </w:rPr>
        <w:t xml:space="preserve">即Code 32 </w:t>
      </w:r>
      <w:r>
        <w:rPr>
          <w:rFonts w:hint="eastAsia" w:ascii="微软雅黑" w:hAnsi="微软雅黑" w:eastAsia="微软雅黑" w:cs="微软雅黑"/>
        </w:rPr>
        <w:t>Pharmaceutical是義大利藥房使用的Code 39條碼的一種形式。 這種條碼也被稱為 PARAF。</w:t>
      </w:r>
    </w:p>
    <w:p>
      <w:pPr>
        <w:pStyle w:val="58"/>
        <w:rPr>
          <w:rFonts w:hint="eastAsia" w:ascii="微软雅黑" w:hAnsi="微软雅黑" w:eastAsia="微软雅黑" w:cs="微软雅黑"/>
        </w:rPr>
      </w:pPr>
      <w:r>
        <w:rPr>
          <w:rFonts w:hint="eastAsia" w:ascii="微软雅黑" w:hAnsi="微软雅黑" w:eastAsia="微软雅黑" w:cs="微软雅黑"/>
        </w:rPr>
        <w:t>Code 32的輸出格式為：* + A + 8位數字 + 1位校驗 + *。</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pic:cNvPicPr>
                            <a:picLocks noChangeAspect="1" noChangeArrowheads="1"/>
                          </pic:cNvPicPr>
                        </pic:nvPicPr>
                        <pic:blipFill>
                          <a:blip r:embed="rId286"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允許識讀</w:t>
            </w:r>
            <w:r>
              <w:rPr>
                <w:rFonts w:hint="eastAsia" w:ascii="微软雅黑" w:hAnsi="微软雅黑" w:eastAsia="微软雅黑" w:cs="微软雅黑"/>
                <w:bCs/>
              </w:rPr>
              <w:t>Code 32</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103"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pic:cNvPicPr>
                            <a:picLocks noChangeAspect="1" noChangeArrowheads="1"/>
                          </pic:cNvPicPr>
                        </pic:nvPicPr>
                        <pic:blipFill>
                          <a:blip r:embed="rId287"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禁止識讀</w:t>
            </w:r>
            <w:r>
              <w:rPr>
                <w:rFonts w:hint="eastAsia" w:ascii="微软雅黑" w:hAnsi="微软雅黑" w:eastAsia="微软雅黑" w:cs="微软雅黑"/>
                <w:bCs/>
              </w:rPr>
              <w:t>Code 32 **</w:t>
            </w:r>
          </w:p>
        </w:tc>
      </w:tr>
    </w:tbl>
    <w:p>
      <w:pPr>
        <w:rPr>
          <w:rFonts w:hint="eastAsia" w:ascii="微软雅黑" w:hAnsi="微软雅黑" w:eastAsia="微软雅黑" w:cs="微软雅黑"/>
          <w:b/>
        </w:rPr>
      </w:pPr>
    </w:p>
    <w:p>
      <w:pPr>
        <w:spacing w:line="360" w:lineRule="exact"/>
        <w:rPr>
          <w:rFonts w:hint="eastAsia" w:ascii="微软雅黑" w:hAnsi="微软雅黑" w:eastAsia="微软雅黑" w:cs="微软雅黑"/>
          <w:b/>
        </w:rPr>
      </w:pPr>
      <w:r>
        <w:rPr>
          <w:rFonts w:hint="eastAsia" w:ascii="微软雅黑" w:hAnsi="微软雅黑" w:eastAsia="微软雅黑" w:cs="微软雅黑"/>
          <w:b/>
        </w:rPr>
        <w:br w:type="page"/>
      </w:r>
    </w:p>
    <w:p>
      <w:pPr>
        <w:pStyle w:val="56"/>
        <w:spacing w:line="240" w:lineRule="auto"/>
        <w:rPr>
          <w:rFonts w:hint="eastAsia" w:ascii="微软雅黑" w:hAnsi="微软雅黑" w:eastAsia="微软雅黑" w:cs="微软雅黑"/>
        </w:rPr>
      </w:pPr>
      <w:bookmarkStart w:id="213" w:name="_Toc127898381"/>
      <w:r>
        <w:rPr>
          <w:rFonts w:hint="eastAsia" w:ascii="微软雅黑" w:hAnsi="微软雅黑" w:eastAsia="微软雅黑" w:cs="微软雅黑"/>
        </w:rPr>
        <w:t>Code32 輸出首碼A</w:t>
      </w:r>
      <w:bookmarkEnd w:id="213"/>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85825" cy="84137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288"/>
                          <a:stretch>
                            <a:fillRect/>
                          </a:stretch>
                        </pic:blipFill>
                        <pic:spPr>
                          <a:xfrm>
                            <a:off x="0" y="0"/>
                            <a:ext cx="887274" cy="843156"/>
                          </a:xfrm>
                          <a:prstGeom prst="rect">
                            <a:avLst/>
                          </a:prstGeom>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輸出Code 32首碼</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972820" cy="91440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289"/>
                          <a:stretch>
                            <a:fillRect/>
                          </a:stretch>
                        </pic:blipFill>
                        <pic:spPr>
                          <a:xfrm>
                            <a:off x="0" y="0"/>
                            <a:ext cx="977462" cy="918520"/>
                          </a:xfrm>
                          <a:prstGeom prst="rect">
                            <a:avLst/>
                          </a:prstGeom>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不輸出Code 32首碼</w:t>
            </w:r>
            <w:r>
              <w:rPr>
                <w:rFonts w:hint="eastAsia" w:ascii="微软雅黑" w:hAnsi="微软雅黑" w:eastAsia="微软雅黑" w:cs="微软雅黑"/>
                <w:bCs/>
              </w:rPr>
              <w:t>**</w:t>
            </w:r>
          </w:p>
        </w:tc>
      </w:tr>
    </w:tbl>
    <w:p>
      <w:pPr>
        <w:rPr>
          <w:rFonts w:hint="eastAsia" w:ascii="微软雅黑" w:hAnsi="微软雅黑" w:eastAsia="微软雅黑" w:cs="微软雅黑"/>
          <w:b/>
        </w:rPr>
      </w:pPr>
    </w:p>
    <w:p>
      <w:pPr>
        <w:pStyle w:val="56"/>
        <w:spacing w:line="240" w:lineRule="auto"/>
        <w:rPr>
          <w:rFonts w:hint="eastAsia" w:ascii="微软雅黑" w:hAnsi="微软雅黑" w:eastAsia="微软雅黑" w:cs="微软雅黑"/>
        </w:rPr>
      </w:pPr>
      <w:bookmarkStart w:id="214" w:name="_Toc127898382"/>
      <w:r>
        <w:rPr>
          <w:rFonts w:hint="eastAsia" w:ascii="微软雅黑" w:hAnsi="微软雅黑" w:eastAsia="微软雅黑" w:cs="微软雅黑"/>
        </w:rPr>
        <w:t>Code</w:t>
      </w:r>
      <w:r>
        <w:rPr>
          <w:rFonts w:hint="eastAsia" w:ascii="微软雅黑" w:hAnsi="微软雅黑" w:eastAsia="微软雅黑" w:cs="微软雅黑"/>
        </w:rPr>
        <w:t xml:space="preserve">32 </w:t>
      </w:r>
      <w:r>
        <w:rPr>
          <w:rFonts w:hint="eastAsia" w:ascii="微软雅黑" w:hAnsi="微软雅黑" w:eastAsia="微软雅黑" w:cs="微软雅黑"/>
        </w:rPr>
        <w:t>輸出</w:t>
      </w:r>
      <w:r>
        <w:rPr>
          <w:rFonts w:hint="eastAsia" w:ascii="微软雅黑" w:hAnsi="微软雅黑" w:eastAsia="微软雅黑" w:cs="微软雅黑"/>
        </w:rPr>
        <w:t>校驗</w:t>
      </w:r>
      <w:bookmarkEnd w:id="214"/>
    </w:p>
    <w:tbl>
      <w:tblPr>
        <w:tblStyle w:val="20"/>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ind w:firstLine="480"/>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14" name="图片 14" descr="D:\Desktop\二维码生成\C_CMD_32P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D:\Desktop\二维码生成\C_CMD_32P1.png"/>
                          <pic:cNvPicPr>
                            <a:picLocks noChangeAspect="1" noChangeArrowheads="1"/>
                          </pic:cNvPicPr>
                        </pic:nvPicPr>
                        <pic:blipFill>
                          <a:blip r:embed="rId290"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tc>
        <w:tc>
          <w:tcPr>
            <w:tcW w:w="2500" w:type="pct"/>
            <w:vAlign w:val="center"/>
          </w:tcPr>
          <w:p>
            <w:pPr>
              <w:ind w:firstLine="480"/>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16" name="图片 16" descr="D:\Desktop\二维码生成\C_CMD_32P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D:\Desktop\二维码生成\C_CMD_32P0.png"/>
                          <pic:cNvPicPr>
                            <a:picLocks noChangeAspect="1" noChangeArrowheads="1"/>
                          </pic:cNvPicPr>
                        </pic:nvPicPr>
                        <pic:blipFill>
                          <a:blip r:embed="rId291"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2500" w:type="pct"/>
            <w:vAlign w:val="center"/>
          </w:tcPr>
          <w:p>
            <w:pPr>
              <w:jc w:val="center"/>
              <w:rPr>
                <w:rFonts w:hint="eastAsia" w:ascii="微软雅黑" w:hAnsi="微软雅黑" w:eastAsia="微软雅黑" w:cs="微软雅黑"/>
              </w:rPr>
            </w:pPr>
            <w:r>
              <w:rPr>
                <w:rFonts w:hint="eastAsia" w:ascii="微软雅黑" w:hAnsi="微软雅黑" w:eastAsia="微软雅黑" w:cs="微软雅黑"/>
              </w:rPr>
              <w:t>輸出Code</w:t>
            </w:r>
            <w:r>
              <w:rPr>
                <w:rFonts w:hint="eastAsia" w:ascii="微软雅黑" w:hAnsi="微软雅黑" w:eastAsia="微软雅黑" w:cs="微软雅黑"/>
              </w:rPr>
              <w:t>32校驗位</w:t>
            </w:r>
          </w:p>
        </w:tc>
        <w:tc>
          <w:tcPr>
            <w:tcW w:w="2500" w:type="pct"/>
            <w:vAlign w:val="center"/>
          </w:tcPr>
          <w:p>
            <w:pPr>
              <w:jc w:val="center"/>
              <w:rPr>
                <w:rFonts w:hint="eastAsia" w:ascii="微软雅黑" w:hAnsi="微软雅黑" w:eastAsia="微软雅黑" w:cs="微软雅黑"/>
              </w:rPr>
            </w:pPr>
            <w:r>
              <w:rPr>
                <w:rFonts w:hint="eastAsia" w:ascii="微软雅黑" w:hAnsi="微软雅黑" w:eastAsia="微软雅黑" w:cs="微软雅黑"/>
              </w:rPr>
              <w:t>不輸出Code</w:t>
            </w:r>
            <w:r>
              <w:rPr>
                <w:rFonts w:hint="eastAsia" w:ascii="微软雅黑" w:hAnsi="微软雅黑" w:eastAsia="微软雅黑" w:cs="微软雅黑"/>
              </w:rPr>
              <w:t>32校驗位**</w:t>
            </w:r>
          </w:p>
        </w:tc>
      </w:tr>
    </w:tbl>
    <w:p>
      <w:pPr>
        <w:jc w:val="center"/>
        <w:rPr>
          <w:rFonts w:hint="eastAsia" w:ascii="微软雅黑" w:hAnsi="微软雅黑" w:eastAsia="微软雅黑" w:cs="微软雅黑"/>
        </w:rPr>
      </w:pPr>
      <w:r>
        <w:rPr>
          <w:rFonts w:hint="eastAsia" w:ascii="微软雅黑" w:hAnsi="微软雅黑" w:eastAsia="微软雅黑" w:cs="微软雅黑"/>
        </w:rPr>
        <w:br w:type="page"/>
      </w:r>
    </w:p>
    <w:p>
      <w:pPr>
        <w:pStyle w:val="54"/>
        <w:rPr>
          <w:rFonts w:hint="eastAsia" w:ascii="微软雅黑" w:hAnsi="微软雅黑" w:eastAsia="微软雅黑" w:cs="微软雅黑"/>
        </w:rPr>
      </w:pPr>
      <w:bookmarkStart w:id="215" w:name="_Toc529037599"/>
      <w:bookmarkStart w:id="216" w:name="_Toc127898383"/>
      <w:bookmarkStart w:id="217" w:name="_Toc529055038"/>
      <w:r>
        <w:rPr>
          <w:rFonts w:hint="eastAsia" w:ascii="微软雅黑" w:hAnsi="微软雅黑" w:eastAsia="微软雅黑" w:cs="微软雅黑"/>
        </w:rPr>
        <w:t>Code 93</w:t>
      </w:r>
      <w:bookmarkEnd w:id="215"/>
      <w:bookmarkEnd w:id="216"/>
      <w:bookmarkEnd w:id="217"/>
    </w:p>
    <w:p>
      <w:pPr>
        <w:pStyle w:val="56"/>
        <w:spacing w:line="240" w:lineRule="auto"/>
        <w:rPr>
          <w:rFonts w:hint="eastAsia" w:ascii="微软雅黑" w:hAnsi="微软雅黑" w:eastAsia="微软雅黑" w:cs="微软雅黑"/>
        </w:rPr>
      </w:pPr>
      <w:bookmarkStart w:id="218" w:name="_Toc127898384"/>
      <w:r>
        <w:rPr>
          <w:rFonts w:hint="eastAsia" w:ascii="微软雅黑" w:hAnsi="微软雅黑" w:eastAsia="微软雅黑" w:cs="微软雅黑"/>
        </w:rPr>
        <w:t>允許/禁止識讀Code 93</w:t>
      </w:r>
      <w:bookmarkEnd w:id="218"/>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457" name="图片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 name="图片 457"/>
                          <pic:cNvPicPr>
                            <a:picLocks noChangeAspect="1" noChangeArrowheads="1"/>
                          </pic:cNvPicPr>
                        </pic:nvPicPr>
                        <pic:blipFill>
                          <a:blip r:embed="rId292"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允許識讀</w:t>
            </w:r>
            <w:r>
              <w:rPr>
                <w:rFonts w:hint="eastAsia" w:ascii="微软雅黑" w:hAnsi="微软雅黑" w:eastAsia="微软雅黑" w:cs="微软雅黑"/>
                <w:bCs/>
              </w:rPr>
              <w:t>Code 93**</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459" name="图片 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9" name="图片 459"/>
                          <pic:cNvPicPr>
                            <a:picLocks noChangeAspect="1" noChangeArrowheads="1"/>
                          </pic:cNvPicPr>
                        </pic:nvPicPr>
                        <pic:blipFill>
                          <a:blip r:embed="rId293"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禁止識讀</w:t>
            </w:r>
            <w:r>
              <w:rPr>
                <w:rFonts w:hint="eastAsia" w:ascii="微软雅黑" w:hAnsi="微软雅黑" w:eastAsia="微软雅黑" w:cs="微软雅黑"/>
                <w:bCs/>
              </w:rPr>
              <w:t>Code 93</w:t>
            </w:r>
          </w:p>
        </w:tc>
      </w:tr>
    </w:tbl>
    <w:p>
      <w:pPr>
        <w:rPr>
          <w:rFonts w:hint="eastAsia" w:ascii="微软雅黑" w:hAnsi="微软雅黑" w:eastAsia="微软雅黑" w:cs="微软雅黑"/>
        </w:rPr>
      </w:pPr>
    </w:p>
    <w:p>
      <w:pPr>
        <w:pStyle w:val="56"/>
        <w:spacing w:line="240" w:lineRule="auto"/>
        <w:rPr>
          <w:rFonts w:hint="eastAsia" w:ascii="微软雅黑" w:hAnsi="微软雅黑" w:eastAsia="微软雅黑" w:cs="微软雅黑"/>
        </w:rPr>
      </w:pPr>
      <w:bookmarkStart w:id="219" w:name="_Toc127898385"/>
      <w:r>
        <w:rPr>
          <w:rFonts w:hint="eastAsia" w:ascii="微软雅黑" w:hAnsi="微软雅黑" w:eastAsia="微软雅黑" w:cs="微软雅黑"/>
        </w:rPr>
        <w:t>Code 93 讀碼長度設置</w:t>
      </w:r>
      <w:bookmarkEnd w:id="219"/>
    </w:p>
    <w:p>
      <w:pPr>
        <w:pStyle w:val="58"/>
        <w:rPr>
          <w:rFonts w:hint="eastAsia" w:ascii="微软雅黑" w:hAnsi="微软雅黑" w:eastAsia="微软雅黑" w:cs="微软雅黑"/>
        </w:rPr>
      </w:pPr>
      <w:r>
        <w:rPr>
          <w:rFonts w:hint="eastAsia" w:ascii="微软雅黑" w:hAnsi="微软雅黑" w:eastAsia="微软雅黑" w:cs="微软雅黑"/>
        </w:rPr>
        <w:t>Code 93默認讀碼長度為0-</w:t>
      </w:r>
      <w:r>
        <w:rPr>
          <w:rFonts w:hint="eastAsia" w:ascii="微软雅黑" w:hAnsi="微软雅黑" w:eastAsia="微软雅黑" w:cs="微软雅黑"/>
        </w:rPr>
        <w:t>255</w:t>
      </w:r>
      <w:r>
        <w:rPr>
          <w:rFonts w:hint="eastAsia" w:ascii="微软雅黑" w:hAnsi="微软雅黑" w:eastAsia="微软雅黑" w:cs="微软雅黑"/>
        </w:rPr>
        <w:t>，</w:t>
      </w:r>
      <w:r>
        <w:rPr>
          <w:rFonts w:hint="eastAsia" w:ascii="微软雅黑" w:hAnsi="微软雅黑" w:eastAsia="微软雅黑" w:cs="微软雅黑"/>
        </w:rPr>
        <w:t>掃描器可以配置為僅識讀長度在（包括）最小</w:t>
      </w:r>
      <w:r>
        <w:rPr>
          <w:rFonts w:hint="eastAsia" w:ascii="微软雅黑" w:hAnsi="微软雅黑" w:eastAsia="微软雅黑" w:cs="微软雅黑"/>
        </w:rPr>
        <w:t>長度（0-</w:t>
      </w:r>
      <w:r>
        <w:rPr>
          <w:rFonts w:hint="eastAsia" w:ascii="微软雅黑" w:hAnsi="微软雅黑" w:eastAsia="微软雅黑" w:cs="微软雅黑"/>
        </w:rPr>
        <w:t>255</w:t>
      </w:r>
      <w:r>
        <w:rPr>
          <w:rFonts w:hint="eastAsia" w:ascii="微软雅黑" w:hAnsi="微软雅黑" w:eastAsia="微软雅黑" w:cs="微软雅黑"/>
        </w:rPr>
        <w:t>）</w:t>
      </w:r>
      <w:r>
        <w:rPr>
          <w:rFonts w:hint="eastAsia" w:ascii="微软雅黑" w:hAnsi="微软雅黑" w:eastAsia="微软雅黑" w:cs="微软雅黑"/>
        </w:rPr>
        <w:t>和最大長度</w:t>
      </w:r>
      <w:r>
        <w:rPr>
          <w:rFonts w:hint="eastAsia" w:ascii="微软雅黑" w:hAnsi="微软雅黑" w:eastAsia="微软雅黑" w:cs="微软雅黑"/>
        </w:rPr>
        <w:t>（0-</w:t>
      </w:r>
      <w:r>
        <w:rPr>
          <w:rFonts w:hint="eastAsia" w:ascii="微软雅黑" w:hAnsi="微软雅黑" w:eastAsia="微软雅黑" w:cs="微软雅黑"/>
        </w:rPr>
        <w:t>255</w:t>
      </w:r>
      <w:r>
        <w:rPr>
          <w:rFonts w:hint="eastAsia" w:ascii="微软雅黑" w:hAnsi="微软雅黑" w:eastAsia="微软雅黑" w:cs="微软雅黑"/>
        </w:rPr>
        <w:t>）</w:t>
      </w:r>
      <w:r>
        <w:rPr>
          <w:rFonts w:hint="eastAsia" w:ascii="微软雅黑" w:hAnsi="微软雅黑" w:eastAsia="微软雅黑" w:cs="微软雅黑"/>
        </w:rPr>
        <w:t>之間的</w:t>
      </w:r>
      <w:r>
        <w:rPr>
          <w:rFonts w:hint="eastAsia" w:ascii="微软雅黑" w:hAnsi="微软雅黑" w:eastAsia="微软雅黑" w:cs="微软雅黑"/>
        </w:rPr>
        <w:t xml:space="preserve">Code </w:t>
      </w:r>
      <w:r>
        <w:rPr>
          <w:rFonts w:hint="eastAsia" w:ascii="微软雅黑" w:hAnsi="微软雅黑" w:eastAsia="微软雅黑" w:cs="微软雅黑"/>
        </w:rPr>
        <w:t>93</w:t>
      </w:r>
      <w:r>
        <w:rPr>
          <w:rFonts w:hint="eastAsia" w:ascii="微软雅黑" w:hAnsi="微软雅黑" w:eastAsia="微软雅黑" w:cs="微软雅黑"/>
        </w:rPr>
        <w:t>條碼。</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461" name="图片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 name="图片 461"/>
                          <pic:cNvPicPr>
                            <a:picLocks noChangeAspect="1" noChangeArrowheads="1"/>
                          </pic:cNvPicPr>
                        </pic:nvPicPr>
                        <pic:blipFill>
                          <a:blip r:embed="rId294"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~最小長度</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463" name="图片 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3" name="图片 463"/>
                          <pic:cNvPicPr>
                            <a:picLocks noChangeAspect="1" noChangeArrowheads="1"/>
                          </pic:cNvPicPr>
                        </pic:nvPicPr>
                        <pic:blipFill>
                          <a:blip r:embed="rId295"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~最大長度</w:t>
            </w:r>
          </w:p>
        </w:tc>
      </w:tr>
    </w:tbl>
    <w:p>
      <w:pPr>
        <w:rPr>
          <w:rFonts w:hint="eastAsia" w:ascii="微软雅黑" w:hAnsi="微软雅黑" w:eastAsia="微软雅黑" w:cs="微软雅黑"/>
        </w:rPr>
      </w:pPr>
    </w:p>
    <w:p>
      <w:pPr>
        <w:pStyle w:val="54"/>
        <w:rPr>
          <w:rFonts w:hint="eastAsia" w:ascii="微软雅黑" w:hAnsi="微软雅黑" w:eastAsia="微软雅黑" w:cs="微软雅黑"/>
        </w:rPr>
      </w:pPr>
      <w:bookmarkStart w:id="220" w:name="_Toc127898386"/>
      <w:bookmarkStart w:id="221" w:name="_Toc529037600"/>
      <w:bookmarkStart w:id="222" w:name="_Toc529055039"/>
      <w:r>
        <w:rPr>
          <w:rFonts w:hint="eastAsia" w:ascii="微软雅黑" w:hAnsi="微软雅黑" w:eastAsia="微软雅黑" w:cs="微软雅黑"/>
        </w:rPr>
        <w:t>Code 11</w:t>
      </w:r>
      <w:bookmarkEnd w:id="220"/>
      <w:bookmarkEnd w:id="221"/>
      <w:bookmarkEnd w:id="222"/>
    </w:p>
    <w:p>
      <w:pPr>
        <w:pStyle w:val="56"/>
        <w:spacing w:line="240" w:lineRule="auto"/>
        <w:rPr>
          <w:rFonts w:hint="eastAsia" w:ascii="微软雅黑" w:hAnsi="微软雅黑" w:eastAsia="微软雅黑" w:cs="微软雅黑"/>
        </w:rPr>
      </w:pPr>
      <w:bookmarkStart w:id="223" w:name="_Toc127898387"/>
      <w:r>
        <w:rPr>
          <w:rFonts w:hint="eastAsia" w:ascii="微软雅黑" w:hAnsi="微软雅黑" w:eastAsia="微软雅黑" w:cs="微软雅黑"/>
        </w:rPr>
        <w:t>允許/禁止識讀Code 11</w:t>
      </w:r>
      <w:bookmarkEnd w:id="223"/>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59790" cy="719455"/>
                  <wp:effectExtent l="0" t="0" r="0" b="4445"/>
                  <wp:docPr id="89" name="图片 89" descr="E:\SVN\TMS\ScanProduct\Product\tool\码制生成\Neodynamic编码软件\C_CMD_11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descr="E:\SVN\TMS\ScanProduct\Product\tool\码制生成\Neodynamic编码软件\C_CMD_1101.bmp"/>
                          <pic:cNvPicPr>
                            <a:picLocks noChangeAspect="1" noChangeArrowheads="1"/>
                          </pic:cNvPicPr>
                        </pic:nvPicPr>
                        <pic:blipFill>
                          <a:blip r:embed="rId296" cstate="print">
                            <a:extLst>
                              <a:ext uri="{28A0092B-C50C-407E-A947-70E740481C1C}">
                                <a14:useLocalDpi xmlns:a14="http://schemas.microsoft.com/office/drawing/2010/main" val="0"/>
                              </a:ext>
                            </a:extLst>
                          </a:blip>
                          <a:srcRect/>
                          <a:stretch>
                            <a:fillRect/>
                          </a:stretch>
                        </pic:blipFill>
                        <pic:spPr>
                          <a:xfrm>
                            <a:off x="0" y="0"/>
                            <a:ext cx="8604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允許識讀Code 11</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59790" cy="719455"/>
                  <wp:effectExtent l="0" t="0" r="0" b="4445"/>
                  <wp:docPr id="94" name="图片 94" descr="E:\SVN\TMS\ScanProduct\Product\tool\码制生成\Neodynamic编码软件\C_CMD_110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descr="E:\SVN\TMS\ScanProduct\Product\tool\码制生成\Neodynamic编码软件\C_CMD_1100.bmp"/>
                          <pic:cNvPicPr>
                            <a:picLocks noChangeAspect="1" noChangeArrowheads="1"/>
                          </pic:cNvPicPr>
                        </pic:nvPicPr>
                        <pic:blipFill>
                          <a:blip r:embed="rId297" cstate="print">
                            <a:extLst>
                              <a:ext uri="{28A0092B-C50C-407E-A947-70E740481C1C}">
                                <a14:useLocalDpi xmlns:a14="http://schemas.microsoft.com/office/drawing/2010/main" val="0"/>
                              </a:ext>
                            </a:extLst>
                          </a:blip>
                          <a:srcRect/>
                          <a:stretch>
                            <a:fillRect/>
                          </a:stretch>
                        </pic:blipFill>
                        <pic:spPr>
                          <a:xfrm>
                            <a:off x="0" y="0"/>
                            <a:ext cx="8604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禁止識讀Code 11**</w:t>
            </w:r>
          </w:p>
        </w:tc>
      </w:tr>
    </w:tbl>
    <w:p>
      <w:pPr>
        <w:spacing w:line="360" w:lineRule="exact"/>
        <w:rPr>
          <w:rFonts w:hint="eastAsia" w:ascii="微软雅黑" w:hAnsi="微软雅黑" w:eastAsia="微软雅黑" w:cs="微软雅黑"/>
          <w:b/>
        </w:rPr>
      </w:pPr>
      <w:r>
        <w:rPr>
          <w:rFonts w:hint="eastAsia" w:ascii="微软雅黑" w:hAnsi="微软雅黑" w:eastAsia="微软雅黑" w:cs="微软雅黑"/>
          <w:b/>
        </w:rPr>
        <w:br w:type="page"/>
      </w:r>
    </w:p>
    <w:p>
      <w:pPr>
        <w:pStyle w:val="56"/>
        <w:rPr>
          <w:rFonts w:hint="eastAsia" w:ascii="微软雅黑" w:hAnsi="微软雅黑" w:eastAsia="微软雅黑" w:cs="微软雅黑"/>
        </w:rPr>
      </w:pPr>
      <w:bookmarkStart w:id="224" w:name="_Toc127898388"/>
      <w:bookmarkStart w:id="225" w:name="_Toc119952759"/>
      <w:r>
        <w:rPr>
          <w:rFonts w:hint="eastAsia" w:ascii="微软雅黑" w:hAnsi="微软雅黑" w:eastAsia="微软雅黑" w:cs="微软雅黑"/>
        </w:rPr>
        <w:t>Code 11 校驗字元設置</w:t>
      </w:r>
      <w:bookmarkEnd w:id="224"/>
      <w:bookmarkEnd w:id="225"/>
    </w:p>
    <w:p>
      <w:pPr>
        <w:rPr>
          <w:rFonts w:hint="eastAsia" w:ascii="微软雅黑" w:hAnsi="微软雅黑" w:eastAsia="微软雅黑" w:cs="微软雅黑"/>
          <w:bCs/>
        </w:rPr>
      </w:pPr>
      <w:r>
        <w:rPr>
          <w:rFonts w:hint="eastAsia" w:ascii="微软雅黑" w:hAnsi="微软雅黑" w:eastAsia="微软雅黑" w:cs="微软雅黑"/>
          <w:bCs/>
        </w:rPr>
        <w:t>Code 11</w:t>
      </w:r>
      <w:r>
        <w:rPr>
          <w:rFonts w:hint="eastAsia" w:ascii="微软雅黑" w:hAnsi="微软雅黑" w:eastAsia="微软雅黑" w:cs="微软雅黑"/>
          <w:bCs/>
        </w:rPr>
        <w:t>條碼數據有校驗字元，可以是數據的最後</w:t>
      </w:r>
      <w:r>
        <w:rPr>
          <w:rFonts w:hint="eastAsia" w:ascii="微软雅黑" w:hAnsi="微软雅黑" w:eastAsia="微软雅黑" w:cs="微软雅黑"/>
          <w:bCs/>
        </w:rPr>
        <w:t>1</w:t>
      </w:r>
      <w:r>
        <w:rPr>
          <w:rFonts w:hint="eastAsia" w:ascii="微软雅黑" w:hAnsi="微软雅黑" w:eastAsia="微软雅黑" w:cs="微软雅黑"/>
          <w:bCs/>
        </w:rPr>
        <w:t>個或</w:t>
      </w:r>
      <w:r>
        <w:rPr>
          <w:rFonts w:hint="eastAsia" w:ascii="微软雅黑" w:hAnsi="微软雅黑" w:eastAsia="微软雅黑" w:cs="微软雅黑"/>
          <w:bCs/>
        </w:rPr>
        <w:t>2</w:t>
      </w:r>
      <w:r>
        <w:rPr>
          <w:rFonts w:hint="eastAsia" w:ascii="微软雅黑" w:hAnsi="微软雅黑" w:eastAsia="微软雅黑" w:cs="微软雅黑"/>
          <w:bCs/>
        </w:rPr>
        <w:t>個字元。校驗字元是根據所有數據計算得出的值，用以校驗數據是否正確。</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234"/>
        <w:gridCol w:w="52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34" w:type="dxa"/>
            <w:shd w:val="clear" w:color="auto" w:fill="auto"/>
          </w:tcPr>
          <w:p>
            <w:pPr>
              <w:jc w:val="center"/>
              <w:rPr>
                <w:rFonts w:hint="eastAsia" w:ascii="微软雅黑" w:hAnsi="微软雅黑" w:eastAsia="微软雅黑" w:cs="微软雅黑"/>
                <w:lang w:bidi="th-TH"/>
              </w:rPr>
            </w:pPr>
            <w:r>
              <w:rPr>
                <w:rFonts w:hint="eastAsia" w:ascii="微软雅黑" w:hAnsi="微软雅黑" w:eastAsia="微软雅黑" w:cs="微软雅黑"/>
              </w:rPr>
              <w:drawing>
                <wp:inline distT="0" distB="0" distL="114300" distR="114300">
                  <wp:extent cx="720090" cy="720090"/>
                  <wp:effectExtent l="0" t="0" r="3810" b="3810"/>
                  <wp:docPr id="526" name="图片 526" descr="C_CMD_11P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6" name="图片 526" descr="C_CMD_11P3"/>
                          <pic:cNvPicPr>
                            <a:picLocks noChangeAspect="1"/>
                          </pic:cNvPicPr>
                        </pic:nvPicPr>
                        <pic:blipFill>
                          <a:blip r:embed="rId298"/>
                          <a:stretch>
                            <a:fillRect/>
                          </a:stretch>
                        </pic:blipFill>
                        <pic:spPr>
                          <a:xfrm>
                            <a:off x="0" y="0"/>
                            <a:ext cx="720090" cy="720090"/>
                          </a:xfrm>
                          <a:prstGeom prst="rect">
                            <a:avLst/>
                          </a:prstGeom>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lang w:bidi="th-TH"/>
              </w:rPr>
              <w:t>開啟固定1位校驗且傳送</w:t>
            </w:r>
          </w:p>
        </w:tc>
        <w:tc>
          <w:tcPr>
            <w:tcW w:w="5232" w:type="dxa"/>
            <w:shd w:val="clear" w:color="auto" w:fill="auto"/>
          </w:tcPr>
          <w:p>
            <w:pPr>
              <w:jc w:val="center"/>
              <w:rPr>
                <w:rFonts w:hint="eastAsia" w:ascii="微软雅黑" w:hAnsi="微软雅黑" w:eastAsia="微软雅黑" w:cs="微软雅黑"/>
                <w:lang w:bidi="th-TH"/>
              </w:rPr>
            </w:pPr>
            <w:r>
              <w:rPr>
                <w:rFonts w:hint="eastAsia" w:ascii="微软雅黑" w:hAnsi="微软雅黑" w:eastAsia="微软雅黑" w:cs="微软雅黑"/>
              </w:rPr>
              <w:drawing>
                <wp:inline distT="0" distB="0" distL="114300" distR="114300">
                  <wp:extent cx="720090" cy="720090"/>
                  <wp:effectExtent l="0" t="0" r="3810" b="3810"/>
                  <wp:docPr id="528" name="图片 528" descr="C_CMD_11P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 name="图片 528" descr="C_CMD_11P5"/>
                          <pic:cNvPicPr>
                            <a:picLocks noChangeAspect="1"/>
                          </pic:cNvPicPr>
                        </pic:nvPicPr>
                        <pic:blipFill>
                          <a:blip r:embed="rId299"/>
                          <a:stretch>
                            <a:fillRect/>
                          </a:stretch>
                        </pic:blipFill>
                        <pic:spPr>
                          <a:xfrm>
                            <a:off x="0" y="0"/>
                            <a:ext cx="720090" cy="720090"/>
                          </a:xfrm>
                          <a:prstGeom prst="rect">
                            <a:avLst/>
                          </a:prstGeom>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lang w:bidi="th-TH"/>
              </w:rPr>
              <w:t>開啟固定2位校驗且傳送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34" w:type="dxa"/>
            <w:shd w:val="clear" w:color="auto" w:fill="auto"/>
          </w:tcPr>
          <w:p>
            <w:pPr>
              <w:jc w:val="center"/>
              <w:rPr>
                <w:rFonts w:hint="eastAsia" w:ascii="微软雅黑" w:hAnsi="微软雅黑" w:eastAsia="微软雅黑" w:cs="微软雅黑"/>
                <w:lang w:bidi="th-TH"/>
              </w:rPr>
            </w:pPr>
            <w:r>
              <w:rPr>
                <w:rFonts w:hint="eastAsia" w:ascii="微软雅黑" w:hAnsi="微软雅黑" w:eastAsia="微软雅黑" w:cs="微软雅黑"/>
              </w:rPr>
              <w:drawing>
                <wp:inline distT="0" distB="0" distL="114300" distR="114300">
                  <wp:extent cx="720090" cy="720090"/>
                  <wp:effectExtent l="0" t="0" r="3810" b="3810"/>
                  <wp:docPr id="527" name="图片 527" descr="C_CMD_11P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7" name="图片 527" descr="C_CMD_11P4"/>
                          <pic:cNvPicPr>
                            <a:picLocks noChangeAspect="1"/>
                          </pic:cNvPicPr>
                        </pic:nvPicPr>
                        <pic:blipFill>
                          <a:blip r:embed="rId300"/>
                          <a:stretch>
                            <a:fillRect/>
                          </a:stretch>
                        </pic:blipFill>
                        <pic:spPr>
                          <a:xfrm>
                            <a:off x="0" y="0"/>
                            <a:ext cx="720090" cy="720090"/>
                          </a:xfrm>
                          <a:prstGeom prst="rect">
                            <a:avLst/>
                          </a:prstGeom>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lang w:bidi="th-TH"/>
              </w:rPr>
              <w:t>開啟固定1位校驗且不傳送</w:t>
            </w:r>
          </w:p>
        </w:tc>
        <w:tc>
          <w:tcPr>
            <w:tcW w:w="5232" w:type="dxa"/>
            <w:shd w:val="clear" w:color="auto" w:fill="auto"/>
          </w:tcPr>
          <w:p>
            <w:pPr>
              <w:jc w:val="center"/>
              <w:rPr>
                <w:rFonts w:hint="eastAsia" w:ascii="微软雅黑" w:hAnsi="微软雅黑" w:eastAsia="微软雅黑" w:cs="微软雅黑"/>
                <w:lang w:bidi="th-TH"/>
              </w:rPr>
            </w:pPr>
            <w:r>
              <w:rPr>
                <w:rFonts w:hint="eastAsia" w:ascii="微软雅黑" w:hAnsi="微软雅黑" w:eastAsia="微软雅黑" w:cs="微软雅黑"/>
              </w:rPr>
              <w:drawing>
                <wp:inline distT="0" distB="0" distL="114300" distR="114300">
                  <wp:extent cx="720090" cy="720090"/>
                  <wp:effectExtent l="0" t="0" r="3810" b="3810"/>
                  <wp:docPr id="529" name="图片 529" descr="C_CMD_11P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9" name="图片 529" descr="C_CMD_11P6"/>
                          <pic:cNvPicPr>
                            <a:picLocks noChangeAspect="1"/>
                          </pic:cNvPicPr>
                        </pic:nvPicPr>
                        <pic:blipFill>
                          <a:blip r:embed="rId301"/>
                          <a:stretch>
                            <a:fillRect/>
                          </a:stretch>
                        </pic:blipFill>
                        <pic:spPr>
                          <a:xfrm>
                            <a:off x="0" y="0"/>
                            <a:ext cx="720090" cy="720090"/>
                          </a:xfrm>
                          <a:prstGeom prst="rect">
                            <a:avLst/>
                          </a:prstGeom>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lang w:bidi="th-TH"/>
              </w:rPr>
              <w:t>開啟固定2位校驗且不傳送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34" w:type="dxa"/>
            <w:shd w:val="clear" w:color="auto" w:fill="auto"/>
          </w:tcPr>
          <w:p>
            <w:pPr>
              <w:jc w:val="center"/>
              <w:rPr>
                <w:rFonts w:hint="eastAsia" w:ascii="微软雅黑" w:hAnsi="微软雅黑" w:eastAsia="微软雅黑" w:cs="微软雅黑"/>
                <w:lang w:bidi="th-TH"/>
              </w:rPr>
            </w:pPr>
            <w:r>
              <w:rPr>
                <w:rFonts w:hint="eastAsia" w:ascii="微软雅黑" w:hAnsi="微软雅黑" w:eastAsia="微软雅黑" w:cs="微软雅黑"/>
              </w:rPr>
              <w:drawing>
                <wp:inline distT="0" distB="0" distL="114300" distR="114300">
                  <wp:extent cx="720090" cy="720090"/>
                  <wp:effectExtent l="0" t="0" r="3810" b="3810"/>
                  <wp:docPr id="523" name="图片 523" descr="C_CMD_11P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3" name="图片 523" descr="C_CMD_11P0"/>
                          <pic:cNvPicPr>
                            <a:picLocks noChangeAspect="1"/>
                          </pic:cNvPicPr>
                        </pic:nvPicPr>
                        <pic:blipFill>
                          <a:blip r:embed="rId302"/>
                          <a:stretch>
                            <a:fillRect/>
                          </a:stretch>
                        </pic:blipFill>
                        <pic:spPr>
                          <a:xfrm>
                            <a:off x="0" y="0"/>
                            <a:ext cx="720090" cy="720090"/>
                          </a:xfrm>
                          <a:prstGeom prst="rect">
                            <a:avLst/>
                          </a:prstGeom>
                        </pic:spPr>
                      </pic:pic>
                    </a:graphicData>
                  </a:graphic>
                </wp:inline>
              </w:drawing>
            </w:r>
          </w:p>
          <w:p>
            <w:pPr>
              <w:jc w:val="center"/>
              <w:rPr>
                <w:rFonts w:hint="eastAsia" w:ascii="微软雅黑" w:hAnsi="微软雅黑" w:eastAsia="微软雅黑" w:cs="微软雅黑"/>
                <w:lang w:bidi="th-TH"/>
              </w:rPr>
            </w:pPr>
            <w:r>
              <w:rPr>
                <w:rFonts w:hint="eastAsia" w:ascii="微软雅黑" w:hAnsi="微软雅黑" w:eastAsia="微软雅黑" w:cs="微软雅黑"/>
                <w:lang w:bidi="th-TH"/>
              </w:rPr>
              <w:t>無校驗</w:t>
            </w:r>
          </w:p>
        </w:tc>
        <w:tc>
          <w:tcPr>
            <w:tcW w:w="5232" w:type="dxa"/>
            <w:shd w:val="clear" w:color="auto" w:fill="auto"/>
          </w:tcPr>
          <w:p>
            <w:pPr>
              <w:jc w:val="center"/>
              <w:rPr>
                <w:rFonts w:hint="eastAsia" w:ascii="微软雅黑" w:hAnsi="微软雅黑" w:eastAsia="微软雅黑" w:cs="微软雅黑"/>
                <w:lang w:bidi="th-TH"/>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34" w:type="dxa"/>
            <w:shd w:val="clear" w:color="auto" w:fill="auto"/>
          </w:tcPr>
          <w:p>
            <w:pPr>
              <w:jc w:val="center"/>
              <w:rPr>
                <w:rFonts w:hint="eastAsia" w:ascii="微软雅黑" w:hAnsi="微软雅黑" w:eastAsia="微软雅黑" w:cs="微软雅黑"/>
                <w:lang w:bidi="th-TH"/>
              </w:rPr>
            </w:pPr>
            <w:r>
              <w:rPr>
                <w:rFonts w:hint="eastAsia" w:ascii="微软雅黑" w:hAnsi="微软雅黑" w:eastAsia="微软雅黑" w:cs="微软雅黑"/>
              </w:rPr>
              <w:drawing>
                <wp:inline distT="0" distB="0" distL="114300" distR="114300">
                  <wp:extent cx="720090" cy="720090"/>
                  <wp:effectExtent l="0" t="0" r="3810" b="3810"/>
                  <wp:docPr id="524" name="图片 524" descr="C_CMD_11P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4" name="图片 524" descr="C_CMD_11P1"/>
                          <pic:cNvPicPr>
                            <a:picLocks noChangeAspect="1"/>
                          </pic:cNvPicPr>
                        </pic:nvPicPr>
                        <pic:blipFill>
                          <a:blip r:embed="rId303"/>
                          <a:stretch>
                            <a:fillRect/>
                          </a:stretch>
                        </pic:blipFill>
                        <pic:spPr>
                          <a:xfrm>
                            <a:off x="0" y="0"/>
                            <a:ext cx="720090" cy="720090"/>
                          </a:xfrm>
                          <a:prstGeom prst="rect">
                            <a:avLst/>
                          </a:prstGeom>
                        </pic:spPr>
                      </pic:pic>
                    </a:graphicData>
                  </a:graphic>
                </wp:inline>
              </w:drawing>
            </w:r>
          </w:p>
          <w:p>
            <w:pPr>
              <w:jc w:val="center"/>
              <w:rPr>
                <w:rFonts w:hint="eastAsia" w:ascii="微软雅黑" w:hAnsi="微软雅黑" w:eastAsia="微软雅黑" w:cs="微软雅黑"/>
                <w:lang w:bidi="th-TH"/>
              </w:rPr>
            </w:pPr>
            <w:r>
              <w:rPr>
                <w:rFonts w:hint="eastAsia" w:ascii="微软雅黑" w:hAnsi="微软雅黑" w:eastAsia="微软雅黑" w:cs="微软雅黑"/>
                <w:lang w:bidi="th-TH"/>
              </w:rPr>
              <w:t>數據不超過</w:t>
            </w:r>
            <w:r>
              <w:rPr>
                <w:rFonts w:hint="eastAsia" w:ascii="微软雅黑" w:hAnsi="微软雅黑" w:eastAsia="微软雅黑" w:cs="微软雅黑"/>
                <w:lang w:bidi="th-TH"/>
              </w:rPr>
              <w:t>10位時1位校驗，數據大於10位時2 位校驗，傳輸校驗位</w:t>
            </w:r>
          </w:p>
        </w:tc>
        <w:tc>
          <w:tcPr>
            <w:tcW w:w="5232" w:type="dxa"/>
            <w:shd w:val="clear" w:color="auto" w:fill="auto"/>
          </w:tcPr>
          <w:p>
            <w:pPr>
              <w:jc w:val="center"/>
              <w:rPr>
                <w:rFonts w:hint="eastAsia" w:ascii="微软雅黑" w:hAnsi="微软雅黑" w:eastAsia="微软雅黑" w:cs="微软雅黑"/>
                <w:lang w:bidi="th-TH"/>
              </w:rPr>
            </w:pPr>
            <w:r>
              <w:rPr>
                <w:rFonts w:hint="eastAsia" w:ascii="微软雅黑" w:hAnsi="微软雅黑" w:eastAsia="微软雅黑" w:cs="微软雅黑"/>
              </w:rPr>
              <w:drawing>
                <wp:inline distT="0" distB="0" distL="114300" distR="114300">
                  <wp:extent cx="720090" cy="720090"/>
                  <wp:effectExtent l="0" t="0" r="3810" b="3810"/>
                  <wp:docPr id="525" name="图片 525" descr="C_CMD_11P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5" name="图片 525" descr="C_CMD_11P2"/>
                          <pic:cNvPicPr>
                            <a:picLocks noChangeAspect="1"/>
                          </pic:cNvPicPr>
                        </pic:nvPicPr>
                        <pic:blipFill>
                          <a:blip r:embed="rId304"/>
                          <a:stretch>
                            <a:fillRect/>
                          </a:stretch>
                        </pic:blipFill>
                        <pic:spPr>
                          <a:xfrm>
                            <a:off x="0" y="0"/>
                            <a:ext cx="720090" cy="720090"/>
                          </a:xfrm>
                          <a:prstGeom prst="rect">
                            <a:avLst/>
                          </a:prstGeom>
                        </pic:spPr>
                      </pic:pic>
                    </a:graphicData>
                  </a:graphic>
                </wp:inline>
              </w:drawing>
            </w:r>
          </w:p>
          <w:p>
            <w:pPr>
              <w:jc w:val="center"/>
              <w:rPr>
                <w:rFonts w:hint="eastAsia" w:ascii="微软雅黑" w:hAnsi="微软雅黑" w:eastAsia="微软雅黑" w:cs="微软雅黑"/>
                <w:lang w:bidi="th-TH"/>
              </w:rPr>
            </w:pPr>
            <w:r>
              <w:rPr>
                <w:rFonts w:hint="eastAsia" w:ascii="微软雅黑" w:hAnsi="微软雅黑" w:eastAsia="微软雅黑" w:cs="微软雅黑"/>
                <w:lang w:bidi="th-TH"/>
              </w:rPr>
              <w:t>數據不超過</w:t>
            </w:r>
            <w:r>
              <w:rPr>
                <w:rFonts w:hint="eastAsia" w:ascii="微软雅黑" w:hAnsi="微软雅黑" w:eastAsia="微软雅黑" w:cs="微软雅黑"/>
                <w:lang w:bidi="th-TH"/>
              </w:rPr>
              <w:t>10位時1位校驗，數據大於10位時2位校驗，不傳輸校驗位**</w:t>
            </w:r>
          </w:p>
        </w:tc>
      </w:tr>
    </w:tbl>
    <w:p>
      <w:pPr>
        <w:spacing w:line="360" w:lineRule="exact"/>
        <w:rPr>
          <w:rFonts w:hint="eastAsia" w:ascii="微软雅黑" w:hAnsi="微软雅黑" w:eastAsia="微软雅黑" w:cs="微软雅黑"/>
          <w:b/>
        </w:rPr>
      </w:pPr>
      <w:r>
        <w:rPr>
          <w:rFonts w:hint="eastAsia" w:ascii="微软雅黑" w:hAnsi="微软雅黑" w:eastAsia="微软雅黑" w:cs="微软雅黑"/>
          <w:b/>
        </w:rPr>
        <w:br w:type="page"/>
      </w:r>
    </w:p>
    <w:p>
      <w:pPr>
        <w:pStyle w:val="56"/>
        <w:spacing w:line="240" w:lineRule="auto"/>
        <w:rPr>
          <w:rFonts w:hint="eastAsia" w:ascii="微软雅黑" w:hAnsi="微软雅黑" w:eastAsia="微软雅黑" w:cs="微软雅黑"/>
        </w:rPr>
      </w:pPr>
      <w:bookmarkStart w:id="226" w:name="_Toc127898389"/>
      <w:r>
        <w:rPr>
          <w:rFonts w:hint="eastAsia" w:ascii="微软雅黑" w:hAnsi="微软雅黑" w:eastAsia="微软雅黑" w:cs="微软雅黑"/>
        </w:rPr>
        <w:t>Code 11 設置讀碼長度</w:t>
      </w:r>
      <w:bookmarkEnd w:id="226"/>
    </w:p>
    <w:p>
      <w:pPr>
        <w:pStyle w:val="58"/>
        <w:rPr>
          <w:rFonts w:hint="eastAsia" w:ascii="微软雅黑" w:hAnsi="微软雅黑" w:eastAsia="微软雅黑" w:cs="微软雅黑"/>
        </w:rPr>
      </w:pPr>
      <w:r>
        <w:rPr>
          <w:rFonts w:hint="eastAsia" w:ascii="微软雅黑" w:hAnsi="微软雅黑" w:eastAsia="微软雅黑" w:cs="微软雅黑"/>
        </w:rPr>
        <w:t>Code</w:t>
      </w:r>
      <w:r>
        <w:rPr>
          <w:rFonts w:hint="eastAsia" w:ascii="微软雅黑" w:hAnsi="微软雅黑" w:eastAsia="微软雅黑" w:cs="微软雅黑"/>
        </w:rPr>
        <w:t xml:space="preserve"> 11</w:t>
      </w:r>
      <w:r>
        <w:rPr>
          <w:rFonts w:hint="eastAsia" w:ascii="微软雅黑" w:hAnsi="微软雅黑" w:eastAsia="微软雅黑" w:cs="微软雅黑"/>
        </w:rPr>
        <w:t>默認讀碼位數為</w:t>
      </w:r>
      <w:r>
        <w:rPr>
          <w:rFonts w:hint="eastAsia" w:ascii="微软雅黑" w:hAnsi="微软雅黑" w:eastAsia="微软雅黑" w:cs="微软雅黑"/>
        </w:rPr>
        <w:t>0</w:t>
      </w:r>
      <w:r>
        <w:rPr>
          <w:rFonts w:hint="eastAsia" w:ascii="微软雅黑" w:hAnsi="微软雅黑" w:eastAsia="微软雅黑" w:cs="微软雅黑"/>
        </w:rPr>
        <w:t>-</w:t>
      </w:r>
      <w:r>
        <w:rPr>
          <w:rFonts w:hint="eastAsia" w:ascii="微软雅黑" w:hAnsi="微软雅黑" w:eastAsia="微软雅黑" w:cs="微软雅黑"/>
        </w:rPr>
        <w:t>255</w:t>
      </w:r>
      <w:r>
        <w:rPr>
          <w:rFonts w:hint="eastAsia" w:ascii="微软雅黑" w:hAnsi="微软雅黑" w:eastAsia="微软雅黑" w:cs="微软雅黑"/>
        </w:rPr>
        <w:t>，</w:t>
      </w:r>
      <w:r>
        <w:rPr>
          <w:rFonts w:hint="eastAsia" w:ascii="微软雅黑" w:hAnsi="微软雅黑" w:eastAsia="微软雅黑" w:cs="微软雅黑"/>
        </w:rPr>
        <w:t>掃描器可以配置為僅識讀長度在（包括）最小</w:t>
      </w:r>
      <w:r>
        <w:rPr>
          <w:rFonts w:hint="eastAsia" w:ascii="微软雅黑" w:hAnsi="微软雅黑" w:eastAsia="微软雅黑" w:cs="微软雅黑"/>
        </w:rPr>
        <w:t>長度（</w:t>
      </w:r>
      <w:r>
        <w:rPr>
          <w:rFonts w:hint="eastAsia" w:ascii="微软雅黑" w:hAnsi="微软雅黑" w:eastAsia="微软雅黑" w:cs="微软雅黑"/>
        </w:rPr>
        <w:t>0</w:t>
      </w:r>
      <w:r>
        <w:rPr>
          <w:rFonts w:hint="eastAsia" w:ascii="微软雅黑" w:hAnsi="微软雅黑" w:eastAsia="微软雅黑" w:cs="微软雅黑"/>
        </w:rPr>
        <w:t>-</w:t>
      </w:r>
      <w:r>
        <w:rPr>
          <w:rFonts w:hint="eastAsia" w:ascii="微软雅黑" w:hAnsi="微软雅黑" w:eastAsia="微软雅黑" w:cs="微软雅黑"/>
        </w:rPr>
        <w:t>255</w:t>
      </w:r>
      <w:r>
        <w:rPr>
          <w:rFonts w:hint="eastAsia" w:ascii="微软雅黑" w:hAnsi="微软雅黑" w:eastAsia="微软雅黑" w:cs="微软雅黑"/>
        </w:rPr>
        <w:t>）</w:t>
      </w:r>
      <w:r>
        <w:rPr>
          <w:rFonts w:hint="eastAsia" w:ascii="微软雅黑" w:hAnsi="微软雅黑" w:eastAsia="微软雅黑" w:cs="微软雅黑"/>
        </w:rPr>
        <w:t>和最大長度</w:t>
      </w:r>
      <w:r>
        <w:rPr>
          <w:rFonts w:hint="eastAsia" w:ascii="微软雅黑" w:hAnsi="微软雅黑" w:eastAsia="微软雅黑" w:cs="微软雅黑"/>
        </w:rPr>
        <w:t>（</w:t>
      </w:r>
      <w:r>
        <w:rPr>
          <w:rFonts w:hint="eastAsia" w:ascii="微软雅黑" w:hAnsi="微软雅黑" w:eastAsia="微软雅黑" w:cs="微软雅黑"/>
        </w:rPr>
        <w:t>0</w:t>
      </w:r>
      <w:r>
        <w:rPr>
          <w:rFonts w:hint="eastAsia" w:ascii="微软雅黑" w:hAnsi="微软雅黑" w:eastAsia="微软雅黑" w:cs="微软雅黑"/>
        </w:rPr>
        <w:t>-</w:t>
      </w:r>
      <w:r>
        <w:rPr>
          <w:rFonts w:hint="eastAsia" w:ascii="微软雅黑" w:hAnsi="微软雅黑" w:eastAsia="微软雅黑" w:cs="微软雅黑"/>
        </w:rPr>
        <w:t>255</w:t>
      </w:r>
      <w:r>
        <w:rPr>
          <w:rFonts w:hint="eastAsia" w:ascii="微软雅黑" w:hAnsi="微软雅黑" w:eastAsia="微软雅黑" w:cs="微软雅黑"/>
        </w:rPr>
        <w:t>）</w:t>
      </w:r>
      <w:r>
        <w:rPr>
          <w:rFonts w:hint="eastAsia" w:ascii="微软雅黑" w:hAnsi="微软雅黑" w:eastAsia="微软雅黑" w:cs="微软雅黑"/>
        </w:rPr>
        <w:t>之間的</w:t>
      </w:r>
      <w:r>
        <w:rPr>
          <w:rFonts w:hint="eastAsia" w:ascii="微软雅黑" w:hAnsi="微软雅黑" w:eastAsia="微软雅黑" w:cs="微软雅黑"/>
        </w:rPr>
        <w:t xml:space="preserve">Code </w:t>
      </w:r>
      <w:r>
        <w:rPr>
          <w:rFonts w:hint="eastAsia" w:ascii="微软雅黑" w:hAnsi="微软雅黑" w:eastAsia="微软雅黑" w:cs="微软雅黑"/>
        </w:rPr>
        <w:t>11</w:t>
      </w:r>
      <w:r>
        <w:rPr>
          <w:rFonts w:hint="eastAsia" w:ascii="微软雅黑" w:hAnsi="微软雅黑" w:eastAsia="微软雅黑" w:cs="微软雅黑"/>
        </w:rPr>
        <w:t>條碼。</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59790" cy="719455"/>
                  <wp:effectExtent l="0" t="0" r="0" b="4445"/>
                  <wp:docPr id="98" name="图片 98" descr="E:\SVN\TMS\ScanProduct\Product\tool\码制生成\Neodynamic编码软件\C_CMD_110A.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descr="E:\SVN\TMS\ScanProduct\Product\tool\码制生成\Neodynamic编码软件\C_CMD_110A.bmp"/>
                          <pic:cNvPicPr>
                            <a:picLocks noChangeAspect="1" noChangeArrowheads="1"/>
                          </pic:cNvPicPr>
                        </pic:nvPicPr>
                        <pic:blipFill>
                          <a:blip r:embed="rId305" cstate="print">
                            <a:extLst>
                              <a:ext uri="{28A0092B-C50C-407E-A947-70E740481C1C}">
                                <a14:useLocalDpi xmlns:a14="http://schemas.microsoft.com/office/drawing/2010/main" val="0"/>
                              </a:ext>
                            </a:extLst>
                          </a:blip>
                          <a:srcRect/>
                          <a:stretch>
                            <a:fillRect/>
                          </a:stretch>
                        </pic:blipFill>
                        <pic:spPr>
                          <a:xfrm>
                            <a:off x="0" y="0"/>
                            <a:ext cx="8604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~最小長度</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59790" cy="719455"/>
                  <wp:effectExtent l="0" t="0" r="0" b="4445"/>
                  <wp:docPr id="100" name="图片 100" descr="E:\SVN\TMS\ScanProduct\Product\tool\码制生成\Neodynamic编码软件\C_CMD_110B.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descr="E:\SVN\TMS\ScanProduct\Product\tool\码制生成\Neodynamic编码软件\C_CMD_110B.bmp"/>
                          <pic:cNvPicPr>
                            <a:picLocks noChangeAspect="1" noChangeArrowheads="1"/>
                          </pic:cNvPicPr>
                        </pic:nvPicPr>
                        <pic:blipFill>
                          <a:blip r:embed="rId306" cstate="print">
                            <a:extLst>
                              <a:ext uri="{28A0092B-C50C-407E-A947-70E740481C1C}">
                                <a14:useLocalDpi xmlns:a14="http://schemas.microsoft.com/office/drawing/2010/main" val="0"/>
                              </a:ext>
                            </a:extLst>
                          </a:blip>
                          <a:srcRect/>
                          <a:stretch>
                            <a:fillRect/>
                          </a:stretch>
                        </pic:blipFill>
                        <pic:spPr>
                          <a:xfrm>
                            <a:off x="0" y="0"/>
                            <a:ext cx="8604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~最大長度</w:t>
            </w:r>
          </w:p>
        </w:tc>
      </w:tr>
    </w:tbl>
    <w:p>
      <w:pPr>
        <w:rPr>
          <w:rFonts w:hint="eastAsia" w:ascii="微软雅黑" w:hAnsi="微软雅黑" w:eastAsia="微软雅黑" w:cs="微软雅黑"/>
        </w:rPr>
      </w:pPr>
    </w:p>
    <w:p>
      <w:pPr>
        <w:pStyle w:val="54"/>
        <w:rPr>
          <w:rFonts w:hint="eastAsia" w:ascii="微软雅黑" w:hAnsi="微软雅黑" w:eastAsia="微软雅黑" w:cs="微软雅黑"/>
        </w:rPr>
      </w:pPr>
      <w:bookmarkStart w:id="227" w:name="_Toc529055044"/>
      <w:bookmarkStart w:id="228" w:name="_Toc529037605"/>
      <w:bookmarkStart w:id="229" w:name="_Toc127898390"/>
      <w:r>
        <w:rPr>
          <w:rFonts w:hint="eastAsia" w:ascii="微软雅黑" w:hAnsi="微软雅黑" w:eastAsia="微软雅黑" w:cs="微软雅黑"/>
        </w:rPr>
        <w:t>Codabar（NW-7</w:t>
      </w:r>
      <w:r>
        <w:rPr>
          <w:rFonts w:hint="eastAsia" w:ascii="微软雅黑" w:hAnsi="微软雅黑" w:eastAsia="微软雅黑" w:cs="微软雅黑"/>
        </w:rPr>
        <w:t>）</w:t>
      </w:r>
      <w:bookmarkEnd w:id="227"/>
      <w:bookmarkEnd w:id="228"/>
      <w:bookmarkEnd w:id="229"/>
    </w:p>
    <w:p>
      <w:pPr>
        <w:pStyle w:val="56"/>
        <w:spacing w:line="240" w:lineRule="auto"/>
        <w:rPr>
          <w:rFonts w:hint="eastAsia" w:ascii="微软雅黑" w:hAnsi="微软雅黑" w:eastAsia="微软雅黑" w:cs="微软雅黑"/>
        </w:rPr>
      </w:pPr>
      <w:bookmarkStart w:id="230" w:name="_Toc127898391"/>
      <w:r>
        <w:rPr>
          <w:rFonts w:hint="eastAsia" w:ascii="微软雅黑" w:hAnsi="微软雅黑" w:eastAsia="微软雅黑" w:cs="微软雅黑"/>
        </w:rPr>
        <w:t>允許/禁止識讀Codabar</w:t>
      </w:r>
      <w:bookmarkEnd w:id="230"/>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507" name="图片 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7" name="图片 507"/>
                          <pic:cNvPicPr>
                            <a:picLocks noChangeAspect="1" noChangeArrowheads="1"/>
                          </pic:cNvPicPr>
                        </pic:nvPicPr>
                        <pic:blipFill>
                          <a:blip r:embed="rId307"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允許識讀</w:t>
            </w:r>
            <w:r>
              <w:rPr>
                <w:rFonts w:hint="eastAsia" w:ascii="微软雅黑" w:hAnsi="微软雅黑" w:eastAsia="微软雅黑" w:cs="微软雅黑"/>
                <w:bCs/>
                <w:color w:val="000000" w:themeColor="text1"/>
                <w14:textFill>
                  <w14:solidFill>
                    <w14:schemeClr w14:val="tx1"/>
                  </w14:solidFill>
                </w14:textFill>
              </w:rPr>
              <w:t>Codabar</w:t>
            </w:r>
            <w:r>
              <w:rPr>
                <w:rFonts w:hint="eastAsia" w:ascii="微软雅黑" w:hAnsi="微软雅黑" w:eastAsia="微软雅黑" w:cs="微软雅黑"/>
                <w:color w:val="000000" w:themeColor="text1"/>
                <w14:textFill>
                  <w14:solidFill>
                    <w14:schemeClr w14:val="tx1"/>
                  </w14:solidFill>
                </w14:textFill>
              </w:rPr>
              <w:t>**</w:t>
            </w:r>
          </w:p>
        </w:tc>
        <w:tc>
          <w:tcPr>
            <w:tcW w:w="5341" w:type="dxa"/>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509" name="图片 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9" name="图片 509"/>
                          <pic:cNvPicPr>
                            <a:picLocks noChangeAspect="1" noChangeArrowheads="1"/>
                          </pic:cNvPicPr>
                        </pic:nvPicPr>
                        <pic:blipFill>
                          <a:blip r:embed="rId308"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禁止識讀Codabar</w:t>
            </w:r>
          </w:p>
        </w:tc>
      </w:tr>
    </w:tbl>
    <w:p>
      <w:pPr>
        <w:rPr>
          <w:rFonts w:hint="eastAsia" w:ascii="微软雅黑" w:hAnsi="微软雅黑" w:eastAsia="微软雅黑" w:cs="微软雅黑"/>
          <w:b/>
        </w:rPr>
      </w:pPr>
      <w:r>
        <w:rPr>
          <w:rFonts w:hint="eastAsia" w:ascii="微软雅黑" w:hAnsi="微软雅黑" w:eastAsia="微软雅黑" w:cs="微软雅黑"/>
          <w:b/>
        </w:rPr>
        <w:br w:type="page"/>
      </w:r>
    </w:p>
    <w:p>
      <w:pPr>
        <w:pStyle w:val="56"/>
        <w:spacing w:line="240" w:lineRule="auto"/>
        <w:rPr>
          <w:rFonts w:hint="eastAsia" w:ascii="微软雅黑" w:hAnsi="微软雅黑" w:eastAsia="微软雅黑" w:cs="微软雅黑"/>
        </w:rPr>
      </w:pPr>
      <w:bookmarkStart w:id="231" w:name="_Toc127898392"/>
      <w:bookmarkStart w:id="232" w:name="_Toc50715989"/>
      <w:r>
        <w:rPr>
          <w:rFonts w:hint="eastAsia" w:ascii="微软雅黑" w:hAnsi="微软雅黑" w:eastAsia="微软雅黑" w:cs="微软雅黑"/>
        </w:rPr>
        <w:t xml:space="preserve">Codabar </w:t>
      </w:r>
      <w:r>
        <w:rPr>
          <w:rFonts w:hint="eastAsia" w:ascii="微软雅黑" w:hAnsi="微软雅黑" w:eastAsia="微软雅黑" w:cs="微软雅黑"/>
        </w:rPr>
        <w:t>校驗</w:t>
      </w:r>
      <w:r>
        <w:rPr>
          <w:rFonts w:hint="eastAsia" w:ascii="微软雅黑" w:hAnsi="微软雅黑" w:eastAsia="微软雅黑" w:cs="微软雅黑"/>
        </w:rPr>
        <w:t>字元</w:t>
      </w:r>
      <w:r>
        <w:rPr>
          <w:rFonts w:hint="eastAsia" w:ascii="微软雅黑" w:hAnsi="微软雅黑" w:eastAsia="微软雅黑" w:cs="微软雅黑"/>
        </w:rPr>
        <w:t>設置</w:t>
      </w:r>
      <w:bookmarkEnd w:id="231"/>
      <w:bookmarkEnd w:id="232"/>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81" w:hRule="atLeast"/>
        </w:trPr>
        <w:tc>
          <w:tcPr>
            <w:tcW w:w="10682" w:type="dxa"/>
            <w:gridSpan w:val="2"/>
          </w:tcPr>
          <w:p>
            <w:pPr>
              <w:jc w:val="center"/>
              <w:rPr>
                <w:rFonts w:hint="eastAsia" w:ascii="微软雅黑" w:hAnsi="微软雅黑" w:eastAsia="微软雅黑" w:cs="微软雅黑"/>
                <w:lang w:bidi="th-TH"/>
              </w:rPr>
            </w:pPr>
            <w:r>
              <w:rPr>
                <w:rFonts w:hint="eastAsia" w:ascii="微软雅黑" w:hAnsi="微软雅黑" w:eastAsia="微软雅黑" w:cs="微软雅黑"/>
              </w:rPr>
              <w:drawing>
                <wp:inline distT="0" distB="0" distL="0" distR="0">
                  <wp:extent cx="719455" cy="719455"/>
                  <wp:effectExtent l="0" t="0" r="4445" b="4445"/>
                  <wp:docPr id="563" name="图片 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 name="图片 563"/>
                          <pic:cNvPicPr>
                            <a:picLocks noChangeAspect="1" noChangeArrowheads="1"/>
                          </pic:cNvPicPr>
                        </pic:nvPicPr>
                        <pic:blipFill>
                          <a:blip r:embed="rId309"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lang w:bidi="th-TH"/>
              </w:rPr>
            </w:pPr>
            <w:r>
              <w:rPr>
                <w:rFonts w:hint="eastAsia" w:ascii="微软雅黑" w:hAnsi="微软雅黑" w:eastAsia="微软雅黑" w:cs="微软雅黑"/>
                <w:lang w:bidi="th-TH"/>
              </w:rPr>
              <w:t>*不校驗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81" w:hRule="atLeast"/>
        </w:trPr>
        <w:tc>
          <w:tcPr>
            <w:tcW w:w="5341" w:type="dxa"/>
          </w:tcPr>
          <w:p>
            <w:pPr>
              <w:jc w:val="center"/>
              <w:rPr>
                <w:rFonts w:hint="eastAsia" w:ascii="微软雅黑" w:hAnsi="微软雅黑" w:eastAsia="微软雅黑" w:cs="微软雅黑"/>
                <w:lang w:bidi="th-TH"/>
              </w:rPr>
            </w:pPr>
            <w:r>
              <w:rPr>
                <w:rFonts w:hint="eastAsia" w:ascii="微软雅黑" w:hAnsi="微软雅黑" w:eastAsia="微软雅黑" w:cs="微软雅黑"/>
              </w:rPr>
              <w:drawing>
                <wp:inline distT="0" distB="0" distL="0" distR="0">
                  <wp:extent cx="719455" cy="719455"/>
                  <wp:effectExtent l="0" t="0" r="4445" b="4445"/>
                  <wp:docPr id="565" name="图片 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 name="图片 565"/>
                          <pic:cNvPicPr>
                            <a:picLocks noChangeAspect="1" noChangeArrowheads="1"/>
                          </pic:cNvPicPr>
                        </pic:nvPicPr>
                        <pic:blipFill>
                          <a:blip r:embed="rId310"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lang w:bidi="th-TH"/>
              </w:rPr>
            </w:pPr>
            <w:r>
              <w:rPr>
                <w:rFonts w:hint="eastAsia" w:ascii="微软雅黑" w:hAnsi="微软雅黑" w:eastAsia="微软雅黑" w:cs="微软雅黑"/>
                <w:lang w:bidi="th-TH"/>
              </w:rPr>
              <w:t>模</w:t>
            </w:r>
            <w:r>
              <w:rPr>
                <w:rFonts w:hint="eastAsia" w:ascii="微软雅黑" w:hAnsi="微软雅黑" w:eastAsia="微软雅黑" w:cs="微软雅黑"/>
                <w:lang w:bidi="th-TH"/>
              </w:rPr>
              <w:t>10校驗且傳送校驗</w:t>
            </w:r>
          </w:p>
        </w:tc>
        <w:tc>
          <w:tcPr>
            <w:tcW w:w="5341" w:type="dxa"/>
          </w:tcPr>
          <w:p>
            <w:pPr>
              <w:jc w:val="center"/>
              <w:rPr>
                <w:rFonts w:hint="eastAsia" w:ascii="微软雅黑" w:hAnsi="微软雅黑" w:eastAsia="微软雅黑" w:cs="微软雅黑"/>
                <w:lang w:bidi="th-TH"/>
              </w:rPr>
            </w:pPr>
            <w:r>
              <w:rPr>
                <w:rFonts w:hint="eastAsia" w:ascii="微软雅黑" w:hAnsi="微软雅黑" w:eastAsia="微软雅黑" w:cs="微软雅黑"/>
              </w:rPr>
              <w:drawing>
                <wp:inline distT="0" distB="0" distL="0" distR="0">
                  <wp:extent cx="719455" cy="719455"/>
                  <wp:effectExtent l="0" t="0" r="4445" b="4445"/>
                  <wp:docPr id="567" name="图片 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 name="图片 567"/>
                          <pic:cNvPicPr>
                            <a:picLocks noChangeAspect="1" noChangeArrowheads="1"/>
                          </pic:cNvPicPr>
                        </pic:nvPicPr>
                        <pic:blipFill>
                          <a:blip r:embed="rId311"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lang w:bidi="th-TH"/>
              </w:rPr>
            </w:pPr>
            <w:r>
              <w:rPr>
                <w:rFonts w:hint="eastAsia" w:ascii="微软雅黑" w:hAnsi="微软雅黑" w:eastAsia="微软雅黑" w:cs="微软雅黑"/>
                <w:lang w:bidi="th-TH"/>
              </w:rPr>
              <w:t>模</w:t>
            </w:r>
            <w:r>
              <w:rPr>
                <w:rFonts w:hint="eastAsia" w:ascii="微软雅黑" w:hAnsi="微软雅黑" w:eastAsia="微软雅黑" w:cs="微软雅黑"/>
                <w:lang w:bidi="th-TH"/>
              </w:rPr>
              <w:t>10校驗且不傳送校驗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81" w:hRule="atLeast"/>
        </w:trPr>
        <w:tc>
          <w:tcPr>
            <w:tcW w:w="5341" w:type="dxa"/>
          </w:tcPr>
          <w:p>
            <w:pPr>
              <w:jc w:val="center"/>
              <w:rPr>
                <w:rFonts w:hint="eastAsia" w:ascii="微软雅黑" w:hAnsi="微软雅黑" w:eastAsia="微软雅黑" w:cs="微软雅黑"/>
                <w:lang w:bidi="th-TH"/>
              </w:rPr>
            </w:pPr>
            <w:r>
              <w:rPr>
                <w:rFonts w:hint="eastAsia" w:ascii="微软雅黑" w:hAnsi="微软雅黑" w:eastAsia="微软雅黑" w:cs="微软雅黑"/>
              </w:rPr>
              <w:drawing>
                <wp:inline distT="0" distB="0" distL="0" distR="0">
                  <wp:extent cx="719455" cy="719455"/>
                  <wp:effectExtent l="0" t="0" r="4445" b="4445"/>
                  <wp:docPr id="573" name="图片 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 name="图片 573"/>
                          <pic:cNvPicPr>
                            <a:picLocks noChangeAspect="1" noChangeArrowheads="1"/>
                          </pic:cNvPicPr>
                        </pic:nvPicPr>
                        <pic:blipFill>
                          <a:blip r:embed="rId312"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lang w:bidi="th-TH"/>
              </w:rPr>
              <w:t>模</w:t>
            </w:r>
            <w:r>
              <w:rPr>
                <w:rFonts w:hint="eastAsia" w:ascii="微软雅黑" w:hAnsi="微软雅黑" w:eastAsia="微软雅黑" w:cs="微软雅黑"/>
                <w:lang w:bidi="th-TH"/>
              </w:rPr>
              <w:t>16校驗且傳送校驗</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575" name="图片 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 name="图片 575"/>
                          <pic:cNvPicPr>
                            <a:picLocks noChangeAspect="1" noChangeArrowheads="1"/>
                          </pic:cNvPicPr>
                        </pic:nvPicPr>
                        <pic:blipFill>
                          <a:blip r:embed="rId313"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lang w:bidi="th-TH"/>
              </w:rPr>
              <w:t>模</w:t>
            </w:r>
            <w:r>
              <w:rPr>
                <w:rFonts w:hint="eastAsia" w:ascii="微软雅黑" w:hAnsi="微软雅黑" w:eastAsia="微软雅黑" w:cs="微软雅黑"/>
                <w:lang w:bidi="th-TH"/>
              </w:rPr>
              <w:t>16校驗且不傳送校驗</w:t>
            </w:r>
          </w:p>
        </w:tc>
      </w:tr>
    </w:tbl>
    <w:p>
      <w:pPr>
        <w:rPr>
          <w:rFonts w:hint="eastAsia" w:ascii="微软雅黑" w:hAnsi="微软雅黑" w:eastAsia="微软雅黑" w:cs="微软雅黑"/>
          <w:b/>
        </w:rPr>
      </w:pPr>
      <w:r>
        <w:rPr>
          <w:rFonts w:hint="eastAsia" w:ascii="微软雅黑" w:hAnsi="微软雅黑" w:eastAsia="微软雅黑" w:cs="微软雅黑"/>
          <w:b/>
        </w:rPr>
        <w:br w:type="page"/>
      </w:r>
    </w:p>
    <w:p>
      <w:pPr>
        <w:pStyle w:val="56"/>
        <w:spacing w:line="240" w:lineRule="auto"/>
        <w:rPr>
          <w:rFonts w:hint="eastAsia" w:ascii="微软雅黑" w:hAnsi="微软雅黑" w:eastAsia="微软雅黑" w:cs="微软雅黑"/>
        </w:rPr>
      </w:pPr>
      <w:bookmarkStart w:id="233" w:name="_Toc127898393"/>
      <w:r>
        <w:rPr>
          <w:rFonts w:hint="eastAsia" w:ascii="微软雅黑" w:hAnsi="微软雅黑" w:eastAsia="微软雅黑" w:cs="微软雅黑"/>
        </w:rPr>
        <w:t>Codabar 起始符與終止符設置</w:t>
      </w:r>
      <w:bookmarkEnd w:id="233"/>
    </w:p>
    <w:p>
      <w:pPr>
        <w:rPr>
          <w:rFonts w:hint="eastAsia" w:ascii="微软雅黑" w:hAnsi="微软雅黑" w:eastAsia="微软雅黑" w:cs="微软雅黑"/>
        </w:rPr>
      </w:pPr>
      <w:r>
        <w:rPr>
          <w:rFonts w:hint="eastAsia" w:ascii="微软雅黑" w:hAnsi="微软雅黑" w:eastAsia="微软雅黑" w:cs="微软雅黑"/>
        </w:rPr>
        <w:t>Codabar起始符和終止符允許是“</w:t>
      </w:r>
      <w:r>
        <w:rPr>
          <w:rFonts w:hint="eastAsia" w:ascii="微软雅黑" w:hAnsi="微软雅黑" w:eastAsia="微软雅黑" w:cs="微软雅黑"/>
        </w:rPr>
        <w:t>A”， “B”， “C”， “D”這四個字元中的一個；終止符還允許是“T”、“N”、 “*”、 “E” 這四個字元中的一個。</w:t>
      </w:r>
      <w:r>
        <w:rPr>
          <w:rFonts w:hint="eastAsia" w:ascii="微软雅黑" w:hAnsi="微软雅黑" w:eastAsia="微软雅黑" w:cs="微软雅黑"/>
        </w:rPr>
        <w:t>默認不傳輸起始符與終止符</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682" w:type="dxa"/>
            <w:gridSpan w:val="2"/>
          </w:tcPr>
          <w:p>
            <w:pPr>
              <w:jc w:val="center"/>
              <w:rPr>
                <w:rFonts w:hint="eastAsia" w:ascii="微软雅黑" w:hAnsi="微软雅黑" w:eastAsia="微软雅黑" w:cs="微软雅黑"/>
                <w:b/>
              </w:rPr>
            </w:pPr>
            <w:r>
              <w:rPr>
                <w:rFonts w:hint="eastAsia" w:ascii="微软雅黑" w:hAnsi="微软雅黑" w:eastAsia="微软雅黑" w:cs="微软雅黑"/>
              </w:rPr>
              <w:drawing>
                <wp:inline distT="0" distB="0" distL="0" distR="0">
                  <wp:extent cx="719455" cy="719455"/>
                  <wp:effectExtent l="0" t="0" r="4445" b="4445"/>
                  <wp:docPr id="577" name="图片 5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 name="图片 577"/>
                          <pic:cNvPicPr>
                            <a:picLocks noChangeAspect="1" noChangeArrowheads="1"/>
                          </pic:cNvPicPr>
                        </pic:nvPicPr>
                        <pic:blipFill>
                          <a:blip r:embed="rId314"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不傳送起始符與終止符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622" name="图片 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2" name="图片 622"/>
                          <pic:cNvPicPr>
                            <a:picLocks noChangeAspect="1" noChangeArrowheads="1"/>
                          </pic:cNvPicPr>
                        </pic:nvPicPr>
                        <pic:blipFill>
                          <a:blip r:embed="rId315"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起</w:t>
            </w:r>
            <w:r>
              <w:rPr>
                <w:rFonts w:hint="eastAsia" w:ascii="微软雅黑" w:hAnsi="微软雅黑" w:eastAsia="微软雅黑" w:cs="微软雅黑"/>
              </w:rPr>
              <w:t>止</w:t>
            </w:r>
            <w:r>
              <w:rPr>
                <w:rFonts w:hint="eastAsia" w:ascii="微软雅黑" w:hAnsi="微软雅黑" w:eastAsia="微软雅黑" w:cs="微软雅黑"/>
              </w:rPr>
              <w:t>符</w:t>
            </w:r>
            <w:r>
              <w:rPr>
                <w:rFonts w:hint="eastAsia" w:ascii="微软雅黑" w:hAnsi="微软雅黑" w:eastAsia="微软雅黑" w:cs="微软雅黑"/>
              </w:rPr>
              <w:t>ABCD/ABCD**</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624" name="图片 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 name="图片 624"/>
                          <pic:cNvPicPr>
                            <a:picLocks noChangeAspect="1" noChangeArrowheads="1"/>
                          </pic:cNvPicPr>
                        </pic:nvPicPr>
                        <pic:blipFill>
                          <a:blip r:embed="rId316"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lang w:val="es-US"/>
              </w:rPr>
            </w:pPr>
            <w:r>
              <w:rPr>
                <w:rFonts w:hint="eastAsia" w:ascii="微软雅黑" w:hAnsi="微软雅黑" w:eastAsia="微软雅黑" w:cs="微软雅黑"/>
              </w:rPr>
              <w:t>起</w:t>
            </w:r>
            <w:r>
              <w:rPr>
                <w:rFonts w:hint="eastAsia" w:ascii="微软雅黑" w:hAnsi="微软雅黑" w:eastAsia="微软雅黑" w:cs="微软雅黑"/>
              </w:rPr>
              <w:t>止</w:t>
            </w:r>
            <w:r>
              <w:rPr>
                <w:rFonts w:hint="eastAsia" w:ascii="微软雅黑" w:hAnsi="微软雅黑" w:eastAsia="微软雅黑" w:cs="微软雅黑"/>
              </w:rPr>
              <w:t>符</w:t>
            </w:r>
            <w:r>
              <w:rPr>
                <w:rFonts w:hint="eastAsia" w:ascii="微软雅黑" w:hAnsi="微软雅黑" w:eastAsia="微软雅黑" w:cs="微软雅黑"/>
                <w:lang w:val="es-US"/>
              </w:rPr>
              <w:t>ABCD/TN*E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9" w:hRule="atLeast"/>
        </w:trPr>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648" name="图片 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8" name="图片 648"/>
                          <pic:cNvPicPr>
                            <a:picLocks noChangeAspect="1" noChangeArrowheads="1"/>
                          </pic:cNvPicPr>
                        </pic:nvPicPr>
                        <pic:blipFill>
                          <a:blip r:embed="rId317"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650" name="图片 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0" name="图片 650"/>
                          <pic:cNvPicPr>
                            <a:picLocks noChangeAspect="1" noChangeArrowheads="1"/>
                          </pic:cNvPicPr>
                        </pic:nvPicPr>
                        <pic:blipFill>
                          <a:blip r:embed="rId318"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t>起</w:t>
            </w:r>
            <w:r>
              <w:rPr>
                <w:rFonts w:hint="eastAsia" w:ascii="微软雅黑" w:hAnsi="微软雅黑" w:eastAsia="微软雅黑" w:cs="微软雅黑"/>
              </w:rPr>
              <w:t>止</w:t>
            </w:r>
            <w:r>
              <w:rPr>
                <w:rFonts w:hint="eastAsia" w:ascii="微软雅黑" w:hAnsi="微软雅黑" w:eastAsia="微软雅黑" w:cs="微软雅黑"/>
              </w:rPr>
              <w:t>符abcd/abcd</w:t>
            </w:r>
          </w:p>
        </w:tc>
        <w:tc>
          <w:tcPr>
            <w:tcW w:w="5341" w:type="dxa"/>
          </w:tcPr>
          <w:p>
            <w:pPr>
              <w:jc w:val="center"/>
              <w:rPr>
                <w:rFonts w:hint="eastAsia" w:ascii="微软雅黑" w:hAnsi="微软雅黑" w:eastAsia="微软雅黑" w:cs="微软雅黑"/>
                <w:lang w:val="es-US"/>
              </w:rPr>
            </w:pPr>
            <w:r>
              <w:rPr>
                <w:rFonts w:hint="eastAsia" w:ascii="微软雅黑" w:hAnsi="微软雅黑" w:eastAsia="微软雅黑" w:cs="微软雅黑"/>
              </w:rPr>
              <w:t>起</w:t>
            </w:r>
            <w:r>
              <w:rPr>
                <w:rFonts w:hint="eastAsia" w:ascii="微软雅黑" w:hAnsi="微软雅黑" w:eastAsia="微软雅黑" w:cs="微软雅黑"/>
              </w:rPr>
              <w:t>止</w:t>
            </w:r>
            <w:r>
              <w:rPr>
                <w:rFonts w:hint="eastAsia" w:ascii="微软雅黑" w:hAnsi="微软雅黑" w:eastAsia="微软雅黑" w:cs="微软雅黑"/>
              </w:rPr>
              <w:t>符</w:t>
            </w:r>
            <w:r>
              <w:rPr>
                <w:rFonts w:hint="eastAsia" w:ascii="微软雅黑" w:hAnsi="微软雅黑" w:eastAsia="微软雅黑" w:cs="微软雅黑"/>
                <w:lang w:val="es-US"/>
              </w:rPr>
              <w:t>abcd/tn*e</w:t>
            </w:r>
          </w:p>
        </w:tc>
      </w:tr>
    </w:tbl>
    <w:p>
      <w:pPr>
        <w:rPr>
          <w:rFonts w:hint="eastAsia" w:ascii="微软雅黑" w:hAnsi="微软雅黑" w:eastAsia="微软雅黑" w:cs="微软雅黑"/>
          <w:lang w:val="es-US"/>
        </w:rPr>
      </w:pPr>
    </w:p>
    <w:p>
      <w:pPr>
        <w:rPr>
          <w:rFonts w:hint="eastAsia" w:ascii="微软雅黑" w:hAnsi="微软雅黑" w:eastAsia="微软雅黑" w:cs="微软雅黑"/>
          <w:lang w:val="es-US"/>
        </w:rPr>
      </w:pPr>
      <w:r>
        <w:rPr>
          <w:rFonts w:hint="eastAsia" w:ascii="微软雅黑" w:hAnsi="微软雅黑" w:eastAsia="微软雅黑" w:cs="微软雅黑"/>
          <w:lang w:val="es-US"/>
        </w:rPr>
        <w:br w:type="page"/>
      </w:r>
    </w:p>
    <w:p>
      <w:pPr>
        <w:pStyle w:val="56"/>
        <w:spacing w:line="240" w:lineRule="auto"/>
        <w:rPr>
          <w:rFonts w:hint="eastAsia" w:ascii="微软雅黑" w:hAnsi="微软雅黑" w:eastAsia="微软雅黑" w:cs="微软雅黑"/>
        </w:rPr>
      </w:pPr>
      <w:bookmarkStart w:id="234" w:name="_Toc127898394"/>
      <w:r>
        <w:rPr>
          <w:rFonts w:hint="eastAsia" w:ascii="微软雅黑" w:hAnsi="微软雅黑" w:eastAsia="微软雅黑" w:cs="微软雅黑"/>
        </w:rPr>
        <w:t>Codabar 讀碼長度設置</w:t>
      </w:r>
      <w:bookmarkEnd w:id="234"/>
    </w:p>
    <w:p>
      <w:pPr>
        <w:pStyle w:val="58"/>
        <w:rPr>
          <w:rFonts w:hint="eastAsia" w:ascii="微软雅黑" w:hAnsi="微软雅黑" w:eastAsia="微软雅黑" w:cs="微软雅黑"/>
        </w:rPr>
      </w:pPr>
      <w:r>
        <w:rPr>
          <w:rFonts w:hint="eastAsia" w:ascii="微软雅黑" w:hAnsi="微软雅黑" w:eastAsia="微软雅黑" w:cs="微软雅黑"/>
        </w:rPr>
        <w:t>Codabar默認讀碼長度為</w:t>
      </w:r>
      <w:r>
        <w:rPr>
          <w:rFonts w:hint="eastAsia" w:ascii="微软雅黑" w:hAnsi="微软雅黑" w:eastAsia="微软雅黑" w:cs="微软雅黑"/>
        </w:rPr>
        <w:t>0</w:t>
      </w:r>
      <w:r>
        <w:rPr>
          <w:rFonts w:hint="eastAsia" w:ascii="微软雅黑" w:hAnsi="微软雅黑" w:eastAsia="微软雅黑" w:cs="微软雅黑"/>
        </w:rPr>
        <w:t>-</w:t>
      </w:r>
      <w:r>
        <w:rPr>
          <w:rFonts w:hint="eastAsia" w:ascii="微软雅黑" w:hAnsi="微软雅黑" w:eastAsia="微软雅黑" w:cs="微软雅黑"/>
        </w:rPr>
        <w:t>255</w:t>
      </w:r>
      <w:r>
        <w:rPr>
          <w:rFonts w:hint="eastAsia" w:ascii="微软雅黑" w:hAnsi="微软雅黑" w:eastAsia="微软雅黑" w:cs="微软雅黑"/>
        </w:rPr>
        <w:t>，</w:t>
      </w:r>
      <w:r>
        <w:rPr>
          <w:rFonts w:hint="eastAsia" w:ascii="微软雅黑" w:hAnsi="微软雅黑" w:eastAsia="微软雅黑" w:cs="微软雅黑"/>
        </w:rPr>
        <w:t>掃描器可以配置為僅識讀長度在（包括）最小</w:t>
      </w:r>
      <w:r>
        <w:rPr>
          <w:rFonts w:hint="eastAsia" w:ascii="微软雅黑" w:hAnsi="微软雅黑" w:eastAsia="微软雅黑" w:cs="微软雅黑"/>
        </w:rPr>
        <w:t>長度（</w:t>
      </w:r>
      <w:r>
        <w:rPr>
          <w:rFonts w:hint="eastAsia" w:ascii="微软雅黑" w:hAnsi="微软雅黑" w:eastAsia="微软雅黑" w:cs="微软雅黑"/>
        </w:rPr>
        <w:t>0</w:t>
      </w:r>
      <w:r>
        <w:rPr>
          <w:rFonts w:hint="eastAsia" w:ascii="微软雅黑" w:hAnsi="微软雅黑" w:eastAsia="微软雅黑" w:cs="微软雅黑"/>
        </w:rPr>
        <w:t>-</w:t>
      </w:r>
      <w:r>
        <w:rPr>
          <w:rFonts w:hint="eastAsia" w:ascii="微软雅黑" w:hAnsi="微软雅黑" w:eastAsia="微软雅黑" w:cs="微软雅黑"/>
        </w:rPr>
        <w:t>255</w:t>
      </w:r>
      <w:r>
        <w:rPr>
          <w:rFonts w:hint="eastAsia" w:ascii="微软雅黑" w:hAnsi="微软雅黑" w:eastAsia="微软雅黑" w:cs="微软雅黑"/>
        </w:rPr>
        <w:t>）</w:t>
      </w:r>
      <w:r>
        <w:rPr>
          <w:rFonts w:hint="eastAsia" w:ascii="微软雅黑" w:hAnsi="微软雅黑" w:eastAsia="微软雅黑" w:cs="微软雅黑"/>
        </w:rPr>
        <w:t>和最大長度</w:t>
      </w:r>
      <w:r>
        <w:rPr>
          <w:rFonts w:hint="eastAsia" w:ascii="微软雅黑" w:hAnsi="微软雅黑" w:eastAsia="微软雅黑" w:cs="微软雅黑"/>
        </w:rPr>
        <w:t>（</w:t>
      </w:r>
      <w:r>
        <w:rPr>
          <w:rFonts w:hint="eastAsia" w:ascii="微软雅黑" w:hAnsi="微软雅黑" w:eastAsia="微软雅黑" w:cs="微软雅黑"/>
        </w:rPr>
        <w:t>0</w:t>
      </w:r>
      <w:r>
        <w:rPr>
          <w:rFonts w:hint="eastAsia" w:ascii="微软雅黑" w:hAnsi="微软雅黑" w:eastAsia="微软雅黑" w:cs="微软雅黑"/>
        </w:rPr>
        <w:t>-</w:t>
      </w:r>
      <w:r>
        <w:rPr>
          <w:rFonts w:hint="eastAsia" w:ascii="微软雅黑" w:hAnsi="微软雅黑" w:eastAsia="微软雅黑" w:cs="微软雅黑"/>
        </w:rPr>
        <w:t>255</w:t>
      </w:r>
      <w:r>
        <w:rPr>
          <w:rFonts w:hint="eastAsia" w:ascii="微软雅黑" w:hAnsi="微软雅黑" w:eastAsia="微软雅黑" w:cs="微软雅黑"/>
        </w:rPr>
        <w:t>）</w:t>
      </w:r>
      <w:r>
        <w:rPr>
          <w:rFonts w:hint="eastAsia" w:ascii="微软雅黑" w:hAnsi="微软雅黑" w:eastAsia="微软雅黑" w:cs="微软雅黑"/>
        </w:rPr>
        <w:t>之間的</w:t>
      </w:r>
      <w:r>
        <w:rPr>
          <w:rFonts w:hint="eastAsia" w:ascii="微软雅黑" w:hAnsi="微软雅黑" w:eastAsia="微软雅黑" w:cs="微软雅黑"/>
        </w:rPr>
        <w:t>Codabar</w:t>
      </w:r>
      <w:r>
        <w:rPr>
          <w:rFonts w:hint="eastAsia" w:ascii="微软雅黑" w:hAnsi="微软雅黑" w:eastAsia="微软雅黑" w:cs="微软雅黑"/>
        </w:rPr>
        <w:t>條碼。</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531" name="图片 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1" name="图片 531"/>
                          <pic:cNvPicPr>
                            <a:picLocks noChangeAspect="1" noChangeArrowheads="1"/>
                          </pic:cNvPicPr>
                        </pic:nvPicPr>
                        <pic:blipFill>
                          <a:blip r:embed="rId319"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~最小長度</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533" name="图片 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 name="图片 533"/>
                          <pic:cNvPicPr>
                            <a:picLocks noChangeAspect="1" noChangeArrowheads="1"/>
                          </pic:cNvPicPr>
                        </pic:nvPicPr>
                        <pic:blipFill>
                          <a:blip r:embed="rId320"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~最大長度</w:t>
            </w:r>
          </w:p>
        </w:tc>
      </w:tr>
    </w:tbl>
    <w:p>
      <w:pPr>
        <w:rPr>
          <w:rFonts w:hint="eastAsia" w:ascii="微软雅黑" w:hAnsi="微软雅黑" w:eastAsia="微软雅黑" w:cs="微软雅黑"/>
          <w:b/>
        </w:rPr>
      </w:pPr>
    </w:p>
    <w:p>
      <w:pPr>
        <w:pStyle w:val="54"/>
        <w:rPr>
          <w:rFonts w:hint="eastAsia" w:ascii="微软雅黑" w:hAnsi="微软雅黑" w:eastAsia="微软雅黑" w:cs="微软雅黑"/>
        </w:rPr>
      </w:pPr>
      <w:bookmarkStart w:id="235" w:name="_Toc529037601"/>
      <w:bookmarkStart w:id="236" w:name="_Toc529055040"/>
      <w:bookmarkStart w:id="237" w:name="_Toc127898395"/>
      <w:r>
        <w:rPr>
          <w:rFonts w:hint="eastAsia" w:ascii="微软雅黑" w:hAnsi="微软雅黑" w:eastAsia="微软雅黑" w:cs="微软雅黑"/>
        </w:rPr>
        <w:t>Interleaved 2 of 5</w:t>
      </w:r>
      <w:bookmarkEnd w:id="235"/>
      <w:bookmarkEnd w:id="236"/>
      <w:bookmarkEnd w:id="237"/>
    </w:p>
    <w:p>
      <w:pPr>
        <w:pStyle w:val="56"/>
        <w:spacing w:line="240" w:lineRule="auto"/>
        <w:rPr>
          <w:rFonts w:hint="eastAsia" w:ascii="微软雅黑" w:hAnsi="微软雅黑" w:eastAsia="微软雅黑" w:cs="微软雅黑"/>
        </w:rPr>
      </w:pPr>
      <w:bookmarkStart w:id="238" w:name="_Toc127898396"/>
      <w:r>
        <w:rPr>
          <w:rFonts w:hint="eastAsia" w:ascii="微软雅黑" w:hAnsi="微软雅黑" w:eastAsia="微软雅黑" w:cs="微软雅黑"/>
        </w:rPr>
        <w:t>允許/禁止識讀Interleaved 2 of 5</w:t>
      </w:r>
      <w:bookmarkEnd w:id="238"/>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880" name="图片 8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0" name="图片 880"/>
                          <pic:cNvPicPr>
                            <a:picLocks noChangeAspect="1" noChangeArrowheads="1"/>
                          </pic:cNvPicPr>
                        </pic:nvPicPr>
                        <pic:blipFill>
                          <a:blip r:embed="rId321"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允許識讀</w:t>
            </w:r>
            <w:r>
              <w:rPr>
                <w:rFonts w:hint="eastAsia" w:ascii="微软雅黑" w:hAnsi="微软雅黑" w:eastAsia="微软雅黑" w:cs="微软雅黑"/>
                <w:bCs/>
              </w:rPr>
              <w:t>Interleaved 2 of 5</w:t>
            </w:r>
            <w:r>
              <w:rPr>
                <w:rFonts w:hint="eastAsia" w:ascii="微软雅黑" w:hAnsi="微软雅黑" w:eastAsia="微软雅黑" w:cs="微软雅黑"/>
              </w:rPr>
              <w:t>*</w:t>
            </w:r>
            <w:r>
              <w:rPr>
                <w:rFonts w:hint="eastAsia" w:ascii="微软雅黑" w:hAnsi="微软雅黑" w:eastAsia="微软雅黑" w:cs="微软雅黑"/>
              </w:rPr>
              <w:t>*</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882" name="图片 8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 name="图片 882"/>
                          <pic:cNvPicPr>
                            <a:picLocks noChangeAspect="1" noChangeArrowheads="1"/>
                          </pic:cNvPicPr>
                        </pic:nvPicPr>
                        <pic:blipFill>
                          <a:blip r:embed="rId322"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禁止識讀</w:t>
            </w:r>
            <w:r>
              <w:rPr>
                <w:rFonts w:hint="eastAsia" w:ascii="微软雅黑" w:hAnsi="微软雅黑" w:eastAsia="微软雅黑" w:cs="微软雅黑"/>
                <w:bCs/>
              </w:rPr>
              <w:t>Interleaved 2 of 5</w:t>
            </w:r>
          </w:p>
        </w:tc>
      </w:tr>
    </w:tbl>
    <w:p>
      <w:pPr>
        <w:rPr>
          <w:rFonts w:hint="eastAsia" w:ascii="微软雅黑" w:hAnsi="微软雅黑" w:eastAsia="微软雅黑" w:cs="微软雅黑"/>
          <w:bCs/>
        </w:rPr>
      </w:pPr>
    </w:p>
    <w:p>
      <w:pPr>
        <w:rPr>
          <w:rFonts w:hint="eastAsia" w:ascii="微软雅黑" w:hAnsi="微软雅黑" w:eastAsia="微软雅黑" w:cs="微软雅黑"/>
          <w:bCs/>
        </w:rPr>
      </w:pPr>
      <w:r>
        <w:rPr>
          <w:rFonts w:hint="eastAsia" w:ascii="微软雅黑" w:hAnsi="微软雅黑" w:eastAsia="微软雅黑" w:cs="微软雅黑"/>
          <w:bCs/>
        </w:rPr>
        <w:br w:type="page"/>
      </w:r>
    </w:p>
    <w:p>
      <w:pPr>
        <w:pStyle w:val="56"/>
        <w:spacing w:line="240" w:lineRule="auto"/>
        <w:rPr>
          <w:rFonts w:hint="eastAsia" w:ascii="微软雅黑" w:hAnsi="微软雅黑" w:eastAsia="微软雅黑" w:cs="微软雅黑"/>
        </w:rPr>
      </w:pPr>
      <w:bookmarkStart w:id="239" w:name="_Toc127898397"/>
      <w:r>
        <w:rPr>
          <w:rFonts w:hint="eastAsia" w:ascii="微软雅黑" w:hAnsi="微软雅黑" w:eastAsia="微软雅黑" w:cs="微软雅黑"/>
          <w:bCs w:val="0"/>
        </w:rPr>
        <w:t>Interleaved 2 of 5</w:t>
      </w:r>
      <w:r>
        <w:rPr>
          <w:rFonts w:hint="eastAsia" w:ascii="微软雅黑" w:hAnsi="微软雅黑" w:eastAsia="微软雅黑" w:cs="微软雅黑"/>
          <w:bCs w:val="0"/>
        </w:rPr>
        <w:t xml:space="preserve"> </w:t>
      </w:r>
      <w:r>
        <w:rPr>
          <w:rFonts w:hint="eastAsia" w:ascii="微软雅黑" w:hAnsi="微软雅黑" w:eastAsia="微软雅黑" w:cs="微软雅黑"/>
        </w:rPr>
        <w:t>校驗字元設置</w:t>
      </w:r>
      <w:bookmarkEnd w:id="239"/>
    </w:p>
    <w:p>
      <w:pPr>
        <w:rPr>
          <w:rFonts w:hint="eastAsia" w:ascii="微软雅黑" w:hAnsi="微软雅黑" w:eastAsia="微软雅黑" w:cs="微软雅黑"/>
          <w:bCs/>
        </w:rPr>
      </w:pPr>
      <w:r>
        <w:rPr>
          <w:rFonts w:hint="eastAsia" w:ascii="微软雅黑" w:hAnsi="微软雅黑" w:eastAsia="微软雅黑" w:cs="微软雅黑"/>
          <w:bCs/>
        </w:rPr>
        <w:t>Interleaved 2 of 5 條碼未強制要求校驗，用戶根據應用的不同可以選擇使用校驗。設置為“不校驗”，則識讀模組將不對條碼數據進行校驗。</w:t>
      </w:r>
    </w:p>
    <w:p>
      <w:pPr>
        <w:rPr>
          <w:rFonts w:hint="eastAsia" w:ascii="微软雅黑" w:hAnsi="微软雅黑" w:eastAsia="微软雅黑" w:cs="微软雅黑"/>
          <w:bCs/>
        </w:rPr>
      </w:pPr>
      <w:r>
        <w:rPr>
          <w:rFonts w:hint="eastAsia" w:ascii="微软雅黑" w:hAnsi="微软雅黑" w:eastAsia="微软雅黑" w:cs="微软雅黑"/>
          <w:bCs/>
        </w:rPr>
        <w:t>設置為“</w:t>
      </w:r>
      <w:r>
        <w:rPr>
          <w:rFonts w:hint="eastAsia" w:ascii="微软雅黑" w:hAnsi="微软雅黑" w:eastAsia="微软雅黑" w:cs="微软雅黑"/>
          <w:bCs/>
        </w:rPr>
        <w:t>USS校驗但不輸出校驗”，則識讀模組將對條碼數據進行校驗，校驗通過後輸出的數據將不包含校驗字元。</w:t>
      </w:r>
    </w:p>
    <w:p>
      <w:pPr>
        <w:rPr>
          <w:rFonts w:hint="eastAsia" w:ascii="微软雅黑" w:hAnsi="微软雅黑" w:eastAsia="微软雅黑" w:cs="微软雅黑"/>
        </w:rPr>
      </w:pPr>
      <w:r>
        <w:rPr>
          <w:rFonts w:hint="eastAsia" w:ascii="微软雅黑" w:hAnsi="微软雅黑" w:eastAsia="微软雅黑" w:cs="微软雅黑"/>
          <w:bCs/>
        </w:rPr>
        <w:t>設置為“</w:t>
      </w:r>
      <w:r>
        <w:rPr>
          <w:rFonts w:hint="eastAsia" w:ascii="微软雅黑" w:hAnsi="微软雅黑" w:eastAsia="微软雅黑" w:cs="微软雅黑"/>
          <w:bCs/>
        </w:rPr>
        <w:t>USS校驗且輸出校驗”，  則識讀模組將對條碼數據進行校驗，校驗通過後輸出的數據包含校驗字元。</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234"/>
        <w:gridCol w:w="52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34"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888" name="图片 8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 name="图片 888"/>
                          <pic:cNvPicPr>
                            <a:picLocks noChangeAspect="1" noChangeArrowheads="1"/>
                          </pic:cNvPicPr>
                        </pic:nvPicPr>
                        <pic:blipFill>
                          <a:blip r:embed="rId323"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bCs/>
              </w:rPr>
              <w:t>不校驗**</w:t>
            </w:r>
          </w:p>
        </w:tc>
        <w:tc>
          <w:tcPr>
            <w:tcW w:w="5232" w:type="dxa"/>
          </w:tcPr>
          <w:p>
            <w:pPr>
              <w:jc w:val="center"/>
              <w:rPr>
                <w:rFonts w:hint="eastAsia" w:ascii="微软雅黑" w:hAnsi="微软雅黑" w:eastAsia="微软雅黑" w:cs="微软雅黑"/>
                <w:bCs/>
              </w:rPr>
            </w:pPr>
          </w:p>
          <w:p>
            <w:pPr>
              <w:jc w:val="center"/>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34"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890" name="图片 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 name="图片 890"/>
                          <pic:cNvPicPr>
                            <a:picLocks noChangeAspect="1" noChangeArrowheads="1"/>
                          </pic:cNvPicPr>
                        </pic:nvPicPr>
                        <pic:blipFill>
                          <a:blip r:embed="rId324"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bCs/>
              </w:rPr>
              <w:t>USS校驗，不</w:t>
            </w:r>
            <w:r>
              <w:rPr>
                <w:rFonts w:hint="eastAsia" w:ascii="微软雅黑" w:hAnsi="微软雅黑" w:eastAsia="微软雅黑" w:cs="微软雅黑"/>
              </w:rPr>
              <w:t>傳送</w:t>
            </w:r>
            <w:r>
              <w:rPr>
                <w:rFonts w:hint="eastAsia" w:ascii="微软雅黑" w:hAnsi="微软雅黑" w:eastAsia="微软雅黑" w:cs="微软雅黑"/>
                <w:bCs/>
              </w:rPr>
              <w:t>校驗</w:t>
            </w:r>
          </w:p>
        </w:tc>
        <w:tc>
          <w:tcPr>
            <w:tcW w:w="5232"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892" name="图片 8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2" name="图片 892"/>
                          <pic:cNvPicPr>
                            <a:picLocks noChangeAspect="1" noChangeArrowheads="1"/>
                          </pic:cNvPicPr>
                        </pic:nvPicPr>
                        <pic:blipFill>
                          <a:blip r:embed="rId325"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bCs/>
              </w:rPr>
              <w:t>USS校驗，</w:t>
            </w:r>
            <w:r>
              <w:rPr>
                <w:rFonts w:hint="eastAsia" w:ascii="微软雅黑" w:hAnsi="微软雅黑" w:eastAsia="微软雅黑" w:cs="微软雅黑"/>
              </w:rPr>
              <w:t>傳送</w:t>
            </w:r>
            <w:r>
              <w:rPr>
                <w:rFonts w:hint="eastAsia" w:ascii="微软雅黑" w:hAnsi="微软雅黑" w:eastAsia="微软雅黑" w:cs="微软雅黑"/>
                <w:bCs/>
              </w:rPr>
              <w:t>校驗</w:t>
            </w:r>
          </w:p>
        </w:tc>
      </w:tr>
    </w:tbl>
    <w:p>
      <w:pPr>
        <w:rPr>
          <w:rFonts w:hint="eastAsia" w:ascii="微软雅黑" w:hAnsi="微软雅黑" w:eastAsia="微软雅黑" w:cs="微软雅黑"/>
          <w:bCs/>
        </w:rPr>
      </w:pPr>
    </w:p>
    <w:p>
      <w:pPr>
        <w:rPr>
          <w:rFonts w:hint="eastAsia" w:ascii="微软雅黑" w:hAnsi="微软雅黑" w:eastAsia="微软雅黑" w:cs="微软雅黑"/>
        </w:rPr>
      </w:pPr>
      <w:r>
        <w:rPr>
          <w:rFonts w:hint="eastAsia" w:ascii="微软雅黑" w:hAnsi="微软雅黑" w:eastAsia="微软雅黑" w:cs="微软雅黑"/>
        </w:rPr>
        <w:br w:type="page"/>
      </w:r>
    </w:p>
    <w:p>
      <w:pPr>
        <w:pStyle w:val="56"/>
        <w:spacing w:line="240" w:lineRule="auto"/>
        <w:rPr>
          <w:rFonts w:hint="eastAsia" w:ascii="微软雅黑" w:hAnsi="微软雅黑" w:eastAsia="微软雅黑" w:cs="微软雅黑"/>
        </w:rPr>
      </w:pPr>
      <w:bookmarkStart w:id="240" w:name="_Toc127898398"/>
      <w:r>
        <w:rPr>
          <w:rFonts w:hint="eastAsia" w:ascii="微软雅黑" w:hAnsi="微软雅黑" w:eastAsia="微软雅黑" w:cs="微软雅黑"/>
        </w:rPr>
        <w:t>Interleaved 2 of 5 讀碼長度設置</w:t>
      </w:r>
      <w:bookmarkEnd w:id="240"/>
    </w:p>
    <w:p>
      <w:pPr>
        <w:pStyle w:val="58"/>
        <w:rPr>
          <w:rFonts w:hint="eastAsia" w:ascii="微软雅黑" w:hAnsi="微软雅黑" w:eastAsia="微软雅黑" w:cs="微软雅黑"/>
        </w:rPr>
      </w:pPr>
      <w:r>
        <w:rPr>
          <w:rFonts w:hint="eastAsia" w:ascii="微软雅黑" w:hAnsi="微软雅黑" w:eastAsia="微软雅黑" w:cs="微软雅黑"/>
        </w:rPr>
        <w:t>Interleaved 2 of 5默認讀碼位數為0-255，</w:t>
      </w:r>
      <w:r>
        <w:rPr>
          <w:rFonts w:hint="eastAsia" w:ascii="微软雅黑" w:hAnsi="微软雅黑" w:eastAsia="微软雅黑" w:cs="微软雅黑"/>
        </w:rPr>
        <w:t>掃描器可以配置為僅識讀長度在（包括）最小</w:t>
      </w:r>
      <w:r>
        <w:rPr>
          <w:rFonts w:hint="eastAsia" w:ascii="微软雅黑" w:hAnsi="微软雅黑" w:eastAsia="微软雅黑" w:cs="微软雅黑"/>
        </w:rPr>
        <w:t>長度（0-255）</w:t>
      </w:r>
      <w:r>
        <w:rPr>
          <w:rFonts w:hint="eastAsia" w:ascii="微软雅黑" w:hAnsi="微软雅黑" w:eastAsia="微软雅黑" w:cs="微软雅黑"/>
        </w:rPr>
        <w:t>和最大長度</w:t>
      </w:r>
      <w:r>
        <w:rPr>
          <w:rFonts w:hint="eastAsia" w:ascii="微软雅黑" w:hAnsi="微软雅黑" w:eastAsia="微软雅黑" w:cs="微软雅黑"/>
        </w:rPr>
        <w:t>（0-255）</w:t>
      </w:r>
      <w:r>
        <w:rPr>
          <w:rFonts w:hint="eastAsia" w:ascii="微软雅黑" w:hAnsi="微软雅黑" w:eastAsia="微软雅黑" w:cs="微软雅黑"/>
        </w:rPr>
        <w:t>之間的</w:t>
      </w:r>
      <w:r>
        <w:rPr>
          <w:rFonts w:hint="eastAsia" w:ascii="微软雅黑" w:hAnsi="微软雅黑" w:eastAsia="微软雅黑" w:cs="微软雅黑"/>
        </w:rPr>
        <w:t>Interleaved 2 of 5</w:t>
      </w:r>
      <w:r>
        <w:rPr>
          <w:rFonts w:hint="eastAsia" w:ascii="微软雅黑" w:hAnsi="微软雅黑" w:eastAsia="微软雅黑" w:cs="微软雅黑"/>
        </w:rPr>
        <w:t>條碼。</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235"/>
        <w:gridCol w:w="523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35" w:type="dxa"/>
          </w:tcPr>
          <w:p>
            <w:pPr>
              <w:jc w:val="center"/>
              <w:rPr>
                <w:rFonts w:hint="eastAsia" w:ascii="微软雅黑" w:hAnsi="微软雅黑" w:eastAsia="微软雅黑" w:cs="微软雅黑"/>
              </w:rPr>
            </w:pPr>
            <w:r>
              <w:rPr>
                <w:rFonts w:hint="eastAsia" w:ascii="微软雅黑" w:hAnsi="微软雅黑" w:eastAsia="微软雅黑" w:cs="微软雅黑"/>
              </w:rPr>
              <w:t>,</w:t>
            </w:r>
            <w:r>
              <w:rPr>
                <w:rFonts w:hint="eastAsia" w:ascii="微软雅黑" w:hAnsi="微软雅黑" w:eastAsia="微软雅黑" w:cs="微软雅黑"/>
              </w:rPr>
              <w:t xml:space="preserve"> </w:t>
            </w:r>
            <w:r>
              <w:rPr>
                <w:rFonts w:hint="eastAsia" w:ascii="微软雅黑" w:hAnsi="微软雅黑" w:eastAsia="微软雅黑" w:cs="微软雅黑"/>
              </w:rPr>
              <w:drawing>
                <wp:inline distT="0" distB="0" distL="0" distR="0">
                  <wp:extent cx="719455" cy="719455"/>
                  <wp:effectExtent l="0" t="0" r="4445" b="4445"/>
                  <wp:docPr id="884" name="图片 8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4" name="图片 884"/>
                          <pic:cNvPicPr>
                            <a:picLocks noChangeAspect="1" noChangeArrowheads="1"/>
                          </pic:cNvPicPr>
                        </pic:nvPicPr>
                        <pic:blipFill>
                          <a:blip r:embed="rId326"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~最小長度</w:t>
            </w:r>
          </w:p>
        </w:tc>
        <w:tc>
          <w:tcPr>
            <w:tcW w:w="523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886" name="图片 8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6" name="图片 886"/>
                          <pic:cNvPicPr>
                            <a:picLocks noChangeAspect="1" noChangeArrowheads="1"/>
                          </pic:cNvPicPr>
                        </pic:nvPicPr>
                        <pic:blipFill>
                          <a:blip r:embed="rId327"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~最大長度</w:t>
            </w:r>
          </w:p>
        </w:tc>
      </w:tr>
    </w:tbl>
    <w:p>
      <w:pPr>
        <w:rPr>
          <w:rFonts w:hint="eastAsia" w:ascii="微软雅黑" w:hAnsi="微软雅黑" w:eastAsia="微软雅黑" w:cs="微软雅黑"/>
        </w:rPr>
      </w:pPr>
    </w:p>
    <w:p>
      <w:pPr>
        <w:pStyle w:val="54"/>
        <w:rPr>
          <w:rFonts w:hint="eastAsia" w:ascii="微软雅黑" w:hAnsi="微软雅黑" w:eastAsia="微软雅黑" w:cs="微软雅黑"/>
        </w:rPr>
      </w:pPr>
      <w:bookmarkStart w:id="241" w:name="_Toc529055041"/>
      <w:bookmarkStart w:id="242" w:name="_Toc529037602"/>
      <w:bookmarkStart w:id="243" w:name="_Toc127898399"/>
      <w:r>
        <w:rPr>
          <w:rFonts w:hint="eastAsia" w:ascii="微软雅黑" w:hAnsi="微软雅黑" w:eastAsia="微软雅黑" w:cs="微软雅黑"/>
        </w:rPr>
        <w:t>Matrix 2 of 5</w:t>
      </w:r>
      <w:bookmarkEnd w:id="241"/>
      <w:bookmarkEnd w:id="242"/>
      <w:bookmarkEnd w:id="243"/>
    </w:p>
    <w:p>
      <w:pPr>
        <w:pStyle w:val="56"/>
        <w:spacing w:line="240" w:lineRule="auto"/>
        <w:rPr>
          <w:rFonts w:hint="eastAsia" w:ascii="微软雅黑" w:hAnsi="微软雅黑" w:eastAsia="微软雅黑" w:cs="微软雅黑"/>
        </w:rPr>
      </w:pPr>
      <w:bookmarkStart w:id="244" w:name="_Toc127898400"/>
      <w:r>
        <w:rPr>
          <w:rFonts w:hint="eastAsia" w:ascii="微软雅黑" w:hAnsi="微软雅黑" w:eastAsia="微软雅黑" w:cs="微软雅黑"/>
        </w:rPr>
        <w:t>允許</w:t>
      </w:r>
      <w:r>
        <w:rPr>
          <w:rStyle w:val="32"/>
          <w:rFonts w:hint="eastAsia" w:ascii="微软雅黑" w:hAnsi="微软雅黑" w:eastAsia="微软雅黑" w:cs="微软雅黑"/>
          <w:b w:val="0"/>
          <w:bCs w:val="0"/>
        </w:rPr>
        <w:t>/</w:t>
      </w:r>
      <w:r>
        <w:rPr>
          <w:rFonts w:hint="eastAsia" w:ascii="微软雅黑" w:hAnsi="微软雅黑" w:eastAsia="微软雅黑" w:cs="微软雅黑"/>
        </w:rPr>
        <w:t>禁止識讀Matrix 2 of 5</w:t>
      </w:r>
      <w:bookmarkEnd w:id="244"/>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noChangeArrowheads="1"/>
                          </pic:cNvPicPr>
                        </pic:nvPicPr>
                        <pic:blipFill>
                          <a:blip r:embed="rId328"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允許識讀</w:t>
            </w:r>
            <w:r>
              <w:rPr>
                <w:rFonts w:hint="eastAsia" w:ascii="微软雅黑" w:hAnsi="微软雅黑" w:eastAsia="微软雅黑" w:cs="微软雅黑"/>
                <w:bCs/>
              </w:rPr>
              <w:t>Matrix 2 of 5</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noChangeArrowheads="1"/>
                          </pic:cNvPicPr>
                        </pic:nvPicPr>
                        <pic:blipFill>
                          <a:blip r:embed="rId329"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禁止識讀</w:t>
            </w:r>
            <w:r>
              <w:rPr>
                <w:rFonts w:hint="eastAsia" w:ascii="微软雅黑" w:hAnsi="微软雅黑" w:eastAsia="微软雅黑" w:cs="微软雅黑"/>
                <w:bCs/>
              </w:rPr>
              <w:t>Matrix 2 of 5</w:t>
            </w:r>
            <w:r>
              <w:rPr>
                <w:rFonts w:hint="eastAsia" w:ascii="微软雅黑" w:hAnsi="微软雅黑" w:eastAsia="微软雅黑" w:cs="微软雅黑"/>
                <w:bCs/>
              </w:rPr>
              <w:t>**</w:t>
            </w:r>
          </w:p>
        </w:tc>
      </w:tr>
    </w:tbl>
    <w:p>
      <w:pPr>
        <w:rPr>
          <w:rFonts w:hint="eastAsia" w:ascii="微软雅黑" w:hAnsi="微软雅黑" w:eastAsia="微软雅黑" w:cs="微软雅黑"/>
          <w:b/>
        </w:rPr>
      </w:pPr>
    </w:p>
    <w:p>
      <w:pPr>
        <w:rPr>
          <w:rFonts w:hint="eastAsia" w:ascii="微软雅黑" w:hAnsi="微软雅黑" w:eastAsia="微软雅黑" w:cs="微软雅黑"/>
          <w:b/>
        </w:rPr>
      </w:pPr>
      <w:r>
        <w:rPr>
          <w:rFonts w:hint="eastAsia" w:ascii="微软雅黑" w:hAnsi="微软雅黑" w:eastAsia="微软雅黑" w:cs="微软雅黑"/>
          <w:b/>
        </w:rPr>
        <w:br w:type="page"/>
      </w:r>
    </w:p>
    <w:p>
      <w:pPr>
        <w:pStyle w:val="56"/>
        <w:spacing w:line="240" w:lineRule="auto"/>
        <w:rPr>
          <w:rFonts w:hint="eastAsia" w:ascii="微软雅黑" w:hAnsi="微软雅黑" w:eastAsia="微软雅黑" w:cs="微软雅黑"/>
        </w:rPr>
      </w:pPr>
      <w:bookmarkStart w:id="245" w:name="_Toc38120104"/>
      <w:bookmarkStart w:id="246" w:name="_Toc38905791"/>
      <w:bookmarkStart w:id="247" w:name="_Toc127898401"/>
      <w:r>
        <w:rPr>
          <w:rFonts w:hint="eastAsia" w:ascii="微软雅黑" w:hAnsi="微软雅黑" w:eastAsia="微软雅黑" w:cs="微软雅黑"/>
          <w:bCs w:val="0"/>
        </w:rPr>
        <w:t xml:space="preserve">Matrix 2 of 5 </w:t>
      </w:r>
      <w:r>
        <w:rPr>
          <w:rFonts w:hint="eastAsia" w:ascii="微软雅黑" w:hAnsi="微软雅黑" w:eastAsia="微软雅黑" w:cs="微软雅黑"/>
        </w:rPr>
        <w:t>校驗字元設置</w:t>
      </w:r>
      <w:bookmarkEnd w:id="245"/>
      <w:bookmarkEnd w:id="246"/>
      <w:bookmarkEnd w:id="247"/>
    </w:p>
    <w:p>
      <w:pPr>
        <w:pStyle w:val="58"/>
        <w:rPr>
          <w:rFonts w:hint="eastAsia" w:ascii="微软雅黑" w:hAnsi="微软雅黑" w:eastAsia="微软雅黑" w:cs="微软雅黑"/>
        </w:rPr>
      </w:pPr>
      <w:r>
        <w:rPr>
          <w:rFonts w:hint="eastAsia" w:ascii="微软雅黑" w:hAnsi="微软雅黑" w:eastAsia="微软雅黑" w:cs="微软雅黑"/>
          <w:bCs/>
        </w:rPr>
        <w:t>Matrix 2 of 5</w:t>
      </w:r>
      <w:r>
        <w:rPr>
          <w:rFonts w:hint="eastAsia" w:ascii="微软雅黑" w:hAnsi="微软雅黑" w:eastAsia="微软雅黑" w:cs="微软雅黑"/>
        </w:rPr>
        <w:t>條碼數據中不強制包含</w:t>
      </w:r>
      <w:r>
        <w:rPr>
          <w:rFonts w:hint="eastAsia" w:ascii="微软雅黑" w:hAnsi="微软雅黑" w:eastAsia="微软雅黑" w:cs="微软雅黑"/>
        </w:rPr>
        <w:t>校驗字元，如果有</w:t>
      </w:r>
      <w:r>
        <w:rPr>
          <w:rFonts w:hint="eastAsia" w:ascii="微软雅黑" w:hAnsi="微软雅黑" w:eastAsia="微软雅黑" w:cs="微软雅黑"/>
        </w:rPr>
        <w:t>校驗字元，則一定是數據的最後 1個位元組。 校驗字元是除校驗字元外所有</w:t>
      </w:r>
      <w:r>
        <w:rPr>
          <w:rFonts w:hint="eastAsia" w:ascii="微软雅黑" w:hAnsi="微软雅黑" w:eastAsia="微软雅黑" w:cs="微软雅黑"/>
        </w:rPr>
        <w:t>數據計算得出的值，用以校驗數據是否正確。</w:t>
      </w:r>
    </w:p>
    <w:p>
      <w:pPr>
        <w:rPr>
          <w:rFonts w:hint="eastAsia" w:ascii="微软雅黑" w:hAnsi="微软雅黑" w:eastAsia="微软雅黑" w:cs="微软雅黑"/>
        </w:rPr>
      </w:pPr>
      <w:r>
        <w:rPr>
          <w:rFonts w:hint="eastAsia" w:ascii="微软雅黑" w:hAnsi="微软雅黑" w:eastAsia="微软雅黑" w:cs="微软雅黑"/>
          <w:bCs/>
        </w:rPr>
        <w:t>默認為“無校驗”。</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234"/>
        <w:gridCol w:w="52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34"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noChangeArrowheads="1"/>
                          </pic:cNvPicPr>
                        </pic:nvPicPr>
                        <pic:blipFill>
                          <a:blip r:embed="rId330"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bCs/>
              </w:rPr>
              <w:t>無校驗**</w:t>
            </w:r>
          </w:p>
        </w:tc>
        <w:tc>
          <w:tcPr>
            <w:tcW w:w="5232" w:type="dxa"/>
          </w:tcPr>
          <w:p>
            <w:pPr>
              <w:jc w:val="center"/>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34"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317" name="图片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 name="图片 317"/>
                          <pic:cNvPicPr>
                            <a:picLocks noChangeAspect="1" noChangeArrowheads="1"/>
                          </pic:cNvPicPr>
                        </pic:nvPicPr>
                        <pic:blipFill>
                          <a:blip r:embed="rId331"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開啟校驗，且傳送校驗</w:t>
            </w:r>
          </w:p>
        </w:tc>
        <w:tc>
          <w:tcPr>
            <w:tcW w:w="5232"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315" name="图片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 name="图片 315"/>
                          <pic:cNvPicPr>
                            <a:picLocks noChangeAspect="1" noChangeArrowheads="1"/>
                          </pic:cNvPicPr>
                        </pic:nvPicPr>
                        <pic:blipFill>
                          <a:blip r:embed="rId332"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bCs/>
              </w:rPr>
              <w:t>開啟校驗，但不傳送校驗</w:t>
            </w:r>
          </w:p>
        </w:tc>
      </w:tr>
    </w:tbl>
    <w:p>
      <w:pPr>
        <w:rPr>
          <w:rFonts w:hint="eastAsia" w:ascii="微软雅黑" w:hAnsi="微软雅黑" w:eastAsia="微软雅黑" w:cs="微软雅黑"/>
          <w:b/>
        </w:rPr>
      </w:pPr>
      <w:r>
        <w:rPr>
          <w:rFonts w:hint="eastAsia" w:ascii="微软雅黑" w:hAnsi="微软雅黑" w:eastAsia="微软雅黑" w:cs="微软雅黑"/>
          <w:b/>
        </w:rPr>
        <w:br w:type="page"/>
      </w:r>
    </w:p>
    <w:p>
      <w:pPr>
        <w:pStyle w:val="56"/>
        <w:spacing w:line="240" w:lineRule="auto"/>
        <w:rPr>
          <w:rFonts w:hint="eastAsia" w:ascii="微软雅黑" w:hAnsi="微软雅黑" w:eastAsia="微软雅黑" w:cs="微软雅黑"/>
        </w:rPr>
      </w:pPr>
      <w:bookmarkStart w:id="248" w:name="_Toc127898402"/>
      <w:r>
        <w:rPr>
          <w:rFonts w:hint="eastAsia" w:ascii="微软雅黑" w:hAnsi="微软雅黑" w:eastAsia="微软雅黑" w:cs="微软雅黑"/>
          <w:bCs w:val="0"/>
        </w:rPr>
        <w:t>Matrix</w:t>
      </w:r>
      <w:r>
        <w:rPr>
          <w:rFonts w:hint="eastAsia" w:ascii="微软雅黑" w:hAnsi="微软雅黑" w:eastAsia="微软雅黑" w:cs="微软雅黑"/>
        </w:rPr>
        <w:t xml:space="preserve"> 2 of 5 讀碼長度設置</w:t>
      </w:r>
      <w:bookmarkEnd w:id="248"/>
    </w:p>
    <w:p>
      <w:pPr>
        <w:pStyle w:val="58"/>
        <w:rPr>
          <w:rFonts w:hint="eastAsia" w:ascii="微软雅黑" w:hAnsi="微软雅黑" w:eastAsia="微软雅黑" w:cs="微软雅黑"/>
        </w:rPr>
      </w:pPr>
      <w:r>
        <w:rPr>
          <w:rFonts w:hint="eastAsia" w:ascii="微软雅黑" w:hAnsi="微软雅黑" w:eastAsia="微软雅黑" w:cs="微软雅黑"/>
          <w:bCs/>
        </w:rPr>
        <w:t>Matrix 2 of 5默認讀碼位數為0-255，</w:t>
      </w:r>
      <w:r>
        <w:rPr>
          <w:rFonts w:hint="eastAsia" w:ascii="微软雅黑" w:hAnsi="微软雅黑" w:eastAsia="微软雅黑" w:cs="微软雅黑"/>
        </w:rPr>
        <w:t>掃描器可以配置為僅識讀長度在（包括）最小</w:t>
      </w:r>
      <w:r>
        <w:rPr>
          <w:rFonts w:hint="eastAsia" w:ascii="微软雅黑" w:hAnsi="微软雅黑" w:eastAsia="微软雅黑" w:cs="微软雅黑"/>
        </w:rPr>
        <w:t>長度（</w:t>
      </w:r>
      <w:r>
        <w:rPr>
          <w:rFonts w:hint="eastAsia" w:ascii="微软雅黑" w:hAnsi="微软雅黑" w:eastAsia="微软雅黑" w:cs="微软雅黑"/>
          <w:bCs/>
        </w:rPr>
        <w:t>0-255</w:t>
      </w:r>
      <w:r>
        <w:rPr>
          <w:rFonts w:hint="eastAsia" w:ascii="微软雅黑" w:hAnsi="微软雅黑" w:eastAsia="微软雅黑" w:cs="微软雅黑"/>
        </w:rPr>
        <w:t>）</w:t>
      </w:r>
      <w:r>
        <w:rPr>
          <w:rFonts w:hint="eastAsia" w:ascii="微软雅黑" w:hAnsi="微软雅黑" w:eastAsia="微软雅黑" w:cs="微软雅黑"/>
        </w:rPr>
        <w:t>和最大長度</w:t>
      </w:r>
      <w:r>
        <w:rPr>
          <w:rFonts w:hint="eastAsia" w:ascii="微软雅黑" w:hAnsi="微软雅黑" w:eastAsia="微软雅黑" w:cs="微软雅黑"/>
        </w:rPr>
        <w:t>（</w:t>
      </w:r>
      <w:r>
        <w:rPr>
          <w:rFonts w:hint="eastAsia" w:ascii="微软雅黑" w:hAnsi="微软雅黑" w:eastAsia="微软雅黑" w:cs="微软雅黑"/>
          <w:bCs/>
        </w:rPr>
        <w:t>0-255</w:t>
      </w:r>
      <w:r>
        <w:rPr>
          <w:rFonts w:hint="eastAsia" w:ascii="微软雅黑" w:hAnsi="微软雅黑" w:eastAsia="微软雅黑" w:cs="微软雅黑"/>
        </w:rPr>
        <w:t>）</w:t>
      </w:r>
      <w:r>
        <w:rPr>
          <w:rFonts w:hint="eastAsia" w:ascii="微软雅黑" w:hAnsi="微软雅黑" w:eastAsia="微软雅黑" w:cs="微软雅黑"/>
        </w:rPr>
        <w:t>之間的</w:t>
      </w:r>
      <w:r>
        <w:rPr>
          <w:rFonts w:hint="eastAsia" w:ascii="微软雅黑" w:hAnsi="微软雅黑" w:eastAsia="微软雅黑" w:cs="微软雅黑"/>
          <w:bCs/>
        </w:rPr>
        <w:t>Matrix 2 of 5</w:t>
      </w:r>
      <w:r>
        <w:rPr>
          <w:rFonts w:hint="eastAsia" w:ascii="微软雅黑" w:hAnsi="微软雅黑" w:eastAsia="微软雅黑" w:cs="微软雅黑"/>
        </w:rPr>
        <w:t>條碼。</w:t>
      </w:r>
    </w:p>
    <w:p>
      <w:pPr>
        <w:pStyle w:val="58"/>
        <w:rPr>
          <w:rFonts w:hint="eastAsia" w:ascii="微软雅黑" w:hAnsi="微软雅黑" w:eastAsia="微软雅黑" w:cs="微软雅黑"/>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noChangeArrowheads="1"/>
                          </pic:cNvPicPr>
                        </pic:nvPicPr>
                        <pic:blipFill>
                          <a:blip r:embed="rId333"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~最小長度</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125"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25"/>
                          <pic:cNvPicPr>
                            <a:picLocks noChangeAspect="1" noChangeArrowheads="1"/>
                          </pic:cNvPicPr>
                        </pic:nvPicPr>
                        <pic:blipFill>
                          <a:blip r:embed="rId334"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最大長度</w:t>
            </w:r>
          </w:p>
        </w:tc>
      </w:tr>
    </w:tbl>
    <w:p>
      <w:pPr>
        <w:rPr>
          <w:rFonts w:hint="eastAsia" w:ascii="微软雅黑" w:hAnsi="微软雅黑" w:eastAsia="微软雅黑" w:cs="微软雅黑"/>
          <w:b/>
        </w:rPr>
      </w:pPr>
    </w:p>
    <w:p>
      <w:pPr>
        <w:rPr>
          <w:rFonts w:hint="eastAsia" w:ascii="微软雅黑" w:hAnsi="微软雅黑" w:eastAsia="微软雅黑" w:cs="微软雅黑"/>
          <w:b/>
        </w:rPr>
      </w:pPr>
      <w:r>
        <w:rPr>
          <w:rFonts w:hint="eastAsia" w:ascii="微软雅黑" w:hAnsi="微软雅黑" w:eastAsia="微软雅黑" w:cs="微软雅黑"/>
          <w:b/>
        </w:rPr>
        <w:br w:type="page"/>
      </w:r>
    </w:p>
    <w:p>
      <w:pPr>
        <w:pStyle w:val="54"/>
        <w:rPr>
          <w:rFonts w:hint="eastAsia" w:ascii="微软雅黑" w:hAnsi="微软雅黑" w:eastAsia="微软雅黑" w:cs="微软雅黑"/>
        </w:rPr>
      </w:pPr>
      <w:bookmarkStart w:id="249" w:name="_Toc127898403"/>
      <w:bookmarkStart w:id="250" w:name="_Toc529037603"/>
      <w:bookmarkStart w:id="251" w:name="_Toc529055042"/>
      <w:r>
        <w:rPr>
          <w:rFonts w:hint="eastAsia" w:ascii="微软雅黑" w:hAnsi="微软雅黑" w:eastAsia="微软雅黑" w:cs="微软雅黑"/>
        </w:rPr>
        <w:t>Industrial 2 of 5</w:t>
      </w:r>
      <w:bookmarkEnd w:id="249"/>
      <w:bookmarkEnd w:id="250"/>
      <w:bookmarkEnd w:id="251"/>
    </w:p>
    <w:p>
      <w:pPr>
        <w:pStyle w:val="56"/>
        <w:spacing w:line="240" w:lineRule="auto"/>
        <w:rPr>
          <w:rFonts w:hint="eastAsia" w:ascii="微软雅黑" w:hAnsi="微软雅黑" w:eastAsia="微软雅黑" w:cs="微软雅黑"/>
        </w:rPr>
      </w:pPr>
      <w:bookmarkStart w:id="252" w:name="_Toc127898404"/>
      <w:r>
        <w:rPr>
          <w:rFonts w:hint="eastAsia" w:ascii="微软雅黑" w:hAnsi="微软雅黑" w:eastAsia="微软雅黑" w:cs="微软雅黑"/>
        </w:rPr>
        <w:t>允許/禁止識讀Industrial 2 of 5</w:t>
      </w:r>
      <w:bookmarkEnd w:id="252"/>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323" name="图片 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 name="图片 323"/>
                          <pic:cNvPicPr>
                            <a:picLocks noChangeAspect="1" noChangeArrowheads="1"/>
                          </pic:cNvPicPr>
                        </pic:nvPicPr>
                        <pic:blipFill>
                          <a:blip r:embed="rId335"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允許識讀</w:t>
            </w:r>
            <w:r>
              <w:rPr>
                <w:rFonts w:hint="eastAsia" w:ascii="微软雅黑" w:hAnsi="微软雅黑" w:eastAsia="微软雅黑" w:cs="微软雅黑"/>
                <w:bCs/>
              </w:rPr>
              <w:t>Industrial 2 of 5</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325" name="图片 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 name="图片 325"/>
                          <pic:cNvPicPr>
                            <a:picLocks noChangeAspect="1" noChangeArrowheads="1"/>
                          </pic:cNvPicPr>
                        </pic:nvPicPr>
                        <pic:blipFill>
                          <a:blip r:embed="rId336"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禁止識讀</w:t>
            </w:r>
            <w:r>
              <w:rPr>
                <w:rFonts w:hint="eastAsia" w:ascii="微软雅黑" w:hAnsi="微软雅黑" w:eastAsia="微软雅黑" w:cs="微软雅黑"/>
                <w:bCs/>
              </w:rPr>
              <w:t>Industrial 2 of 5**</w:t>
            </w:r>
          </w:p>
        </w:tc>
      </w:tr>
    </w:tbl>
    <w:p>
      <w:pPr>
        <w:rPr>
          <w:rFonts w:hint="eastAsia" w:ascii="微软雅黑" w:hAnsi="微软雅黑" w:eastAsia="微软雅黑" w:cs="微软雅黑"/>
          <w:b/>
        </w:rPr>
      </w:pPr>
    </w:p>
    <w:p>
      <w:pPr>
        <w:pStyle w:val="56"/>
        <w:spacing w:line="240" w:lineRule="auto"/>
        <w:rPr>
          <w:rFonts w:hint="eastAsia" w:ascii="微软雅黑" w:hAnsi="微软雅黑" w:eastAsia="微软雅黑" w:cs="微软雅黑"/>
        </w:rPr>
      </w:pPr>
      <w:bookmarkStart w:id="253" w:name="_Toc38120108"/>
      <w:bookmarkStart w:id="254" w:name="_Toc127898405"/>
      <w:bookmarkStart w:id="255" w:name="_Toc50715999"/>
      <w:r>
        <w:rPr>
          <w:rFonts w:hint="eastAsia" w:ascii="微软雅黑" w:hAnsi="微软雅黑" w:eastAsia="微软雅黑" w:cs="微软雅黑"/>
          <w:bCs w:val="0"/>
          <w:color w:val="000000" w:themeColor="text1"/>
          <w14:textFill>
            <w14:solidFill>
              <w14:schemeClr w14:val="tx1"/>
            </w14:solidFill>
          </w14:textFill>
        </w:rPr>
        <w:t xml:space="preserve">Industrial 2 of 5 </w:t>
      </w:r>
      <w:r>
        <w:rPr>
          <w:rFonts w:hint="eastAsia" w:ascii="微软雅黑" w:hAnsi="微软雅黑" w:eastAsia="微软雅黑" w:cs="微软雅黑"/>
        </w:rPr>
        <w:t>校驗字元設置</w:t>
      </w:r>
      <w:bookmarkEnd w:id="253"/>
      <w:bookmarkEnd w:id="254"/>
      <w:bookmarkEnd w:id="255"/>
    </w:p>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bCs/>
          <w:color w:val="000000" w:themeColor="text1"/>
          <w14:textFill>
            <w14:solidFill>
              <w14:schemeClr w14:val="tx1"/>
            </w14:solidFill>
          </w14:textFill>
        </w:rPr>
        <w:t>Industrial 2 of 5</w:t>
      </w:r>
      <w:r>
        <w:rPr>
          <w:rFonts w:hint="eastAsia" w:ascii="微软雅黑" w:hAnsi="微软雅黑" w:eastAsia="微软雅黑" w:cs="微软雅黑"/>
          <w:color w:val="000000" w:themeColor="text1"/>
          <w14:textFill>
            <w14:solidFill>
              <w14:schemeClr w14:val="tx1"/>
            </w14:solidFill>
          </w14:textFill>
        </w:rPr>
        <w:t>條碼數據中不強制包含校驗字元 ，如果有校驗字元 ，則一定是數據的最後 1個位元組。校驗字元是除校驗字元外</w:t>
      </w:r>
      <w:r>
        <w:rPr>
          <w:rFonts w:hint="eastAsia" w:ascii="微软雅黑" w:hAnsi="微软雅黑" w:eastAsia="微软雅黑" w:cs="微软雅黑"/>
          <w:color w:val="000000" w:themeColor="text1"/>
          <w14:textFill>
            <w14:solidFill>
              <w14:schemeClr w14:val="tx1"/>
            </w14:solidFill>
          </w14:textFill>
        </w:rPr>
        <w:t>所有數據計算得出的值，用以校驗數據是否正確。</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234"/>
        <w:gridCol w:w="52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466" w:type="dxa"/>
            <w:gridSpan w:val="2"/>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noChangeArrowheads="1"/>
                          </pic:cNvPicPr>
                        </pic:nvPicPr>
                        <pic:blipFill>
                          <a:blip r:embed="rId337"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bCs/>
                <w:color w:val="000000" w:themeColor="text1"/>
                <w14:textFill>
                  <w14:solidFill>
                    <w14:schemeClr w14:val="tx1"/>
                  </w14:solidFill>
                </w14:textFill>
              </w:rPr>
              <w:t>不校驗*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34" w:type="dxa"/>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noChangeArrowheads="1"/>
                          </pic:cNvPicPr>
                        </pic:nvPicPr>
                        <pic:blipFill>
                          <a:blip r:embed="rId338"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校驗且傳送校驗</w:t>
            </w:r>
          </w:p>
        </w:tc>
        <w:tc>
          <w:tcPr>
            <w:tcW w:w="5232" w:type="dxa"/>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noChangeArrowheads="1"/>
                          </pic:cNvPicPr>
                        </pic:nvPicPr>
                        <pic:blipFill>
                          <a:blip r:embed="rId339"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bCs/>
                <w:color w:val="000000" w:themeColor="text1"/>
                <w14:textFill>
                  <w14:solidFill>
                    <w14:schemeClr w14:val="tx1"/>
                  </w14:solidFill>
                </w14:textFill>
              </w:rPr>
              <w:t>校驗但不傳送校驗</w:t>
            </w:r>
          </w:p>
          <w:p>
            <w:pPr>
              <w:jc w:val="center"/>
              <w:rPr>
                <w:rFonts w:hint="eastAsia" w:ascii="微软雅黑" w:hAnsi="微软雅黑" w:eastAsia="微软雅黑" w:cs="微软雅黑"/>
                <w:color w:val="000000" w:themeColor="text1"/>
                <w14:textFill>
                  <w14:solidFill>
                    <w14:schemeClr w14:val="tx1"/>
                  </w14:solidFill>
                </w14:textFill>
              </w:rPr>
            </w:pPr>
          </w:p>
        </w:tc>
      </w:tr>
    </w:tbl>
    <w:p>
      <w:pPr>
        <w:rPr>
          <w:rFonts w:hint="eastAsia" w:ascii="微软雅黑" w:hAnsi="微软雅黑" w:eastAsia="微软雅黑" w:cs="微软雅黑"/>
          <w:b/>
        </w:rPr>
      </w:pPr>
    </w:p>
    <w:p>
      <w:pPr>
        <w:rPr>
          <w:rFonts w:hint="eastAsia" w:ascii="微软雅黑" w:hAnsi="微软雅黑" w:eastAsia="微软雅黑" w:cs="微软雅黑"/>
          <w:b/>
        </w:rPr>
      </w:pPr>
    </w:p>
    <w:p>
      <w:pPr>
        <w:pStyle w:val="56"/>
        <w:spacing w:line="240" w:lineRule="auto"/>
        <w:rPr>
          <w:rFonts w:hint="eastAsia" w:ascii="微软雅黑" w:hAnsi="微软雅黑" w:eastAsia="微软雅黑" w:cs="微软雅黑"/>
        </w:rPr>
      </w:pPr>
      <w:bookmarkStart w:id="256" w:name="_Toc127898406"/>
      <w:r>
        <w:rPr>
          <w:rFonts w:hint="eastAsia" w:ascii="微软雅黑" w:hAnsi="微软雅黑" w:eastAsia="微软雅黑" w:cs="微软雅黑"/>
        </w:rPr>
        <w:t>Industrial 2 of 5 讀碼長度設置</w:t>
      </w:r>
      <w:bookmarkEnd w:id="256"/>
    </w:p>
    <w:p>
      <w:pPr>
        <w:pStyle w:val="58"/>
        <w:rPr>
          <w:rFonts w:hint="eastAsia" w:ascii="微软雅黑" w:hAnsi="微软雅黑" w:eastAsia="微软雅黑" w:cs="微软雅黑"/>
        </w:rPr>
      </w:pPr>
      <w:r>
        <w:rPr>
          <w:rFonts w:hint="eastAsia" w:ascii="微软雅黑" w:hAnsi="微软雅黑" w:eastAsia="微软雅黑" w:cs="微软雅黑"/>
          <w:bCs/>
        </w:rPr>
        <w:t>Industrial 2 of 5默認讀碼位數為</w:t>
      </w:r>
      <w:r>
        <w:rPr>
          <w:rFonts w:hint="eastAsia" w:ascii="微软雅黑" w:hAnsi="微软雅黑" w:eastAsia="微软雅黑" w:cs="微软雅黑"/>
          <w:bCs/>
        </w:rPr>
        <w:t>0</w:t>
      </w:r>
      <w:r>
        <w:rPr>
          <w:rFonts w:hint="eastAsia" w:ascii="微软雅黑" w:hAnsi="微软雅黑" w:eastAsia="微软雅黑" w:cs="微软雅黑"/>
          <w:bCs/>
        </w:rPr>
        <w:t>-</w:t>
      </w:r>
      <w:r>
        <w:rPr>
          <w:rFonts w:hint="eastAsia" w:ascii="微软雅黑" w:hAnsi="微软雅黑" w:eastAsia="微软雅黑" w:cs="微软雅黑"/>
          <w:bCs/>
        </w:rPr>
        <w:t>255</w:t>
      </w:r>
      <w:r>
        <w:rPr>
          <w:rFonts w:hint="eastAsia" w:ascii="微软雅黑" w:hAnsi="微软雅黑" w:eastAsia="微软雅黑" w:cs="微软雅黑"/>
          <w:bCs/>
        </w:rPr>
        <w:t>，</w:t>
      </w:r>
      <w:r>
        <w:rPr>
          <w:rFonts w:hint="eastAsia" w:ascii="微软雅黑" w:hAnsi="微软雅黑" w:eastAsia="微软雅黑" w:cs="微软雅黑"/>
        </w:rPr>
        <w:t>掃描器可以配置為僅識讀長度在（包括）最小</w:t>
      </w:r>
      <w:r>
        <w:rPr>
          <w:rFonts w:hint="eastAsia" w:ascii="微软雅黑" w:hAnsi="微软雅黑" w:eastAsia="微软雅黑" w:cs="微软雅黑"/>
        </w:rPr>
        <w:t>長度（</w:t>
      </w:r>
      <w:r>
        <w:rPr>
          <w:rFonts w:hint="eastAsia" w:ascii="微软雅黑" w:hAnsi="微软雅黑" w:eastAsia="微软雅黑" w:cs="微软雅黑"/>
        </w:rPr>
        <w:t>0</w:t>
      </w:r>
      <w:r>
        <w:rPr>
          <w:rFonts w:hint="eastAsia" w:ascii="微软雅黑" w:hAnsi="微软雅黑" w:eastAsia="微软雅黑" w:cs="微软雅黑"/>
        </w:rPr>
        <w:t>-</w:t>
      </w:r>
      <w:r>
        <w:rPr>
          <w:rFonts w:hint="eastAsia" w:ascii="微软雅黑" w:hAnsi="微软雅黑" w:eastAsia="微软雅黑" w:cs="微软雅黑"/>
        </w:rPr>
        <w:t>255</w:t>
      </w:r>
      <w:r>
        <w:rPr>
          <w:rFonts w:hint="eastAsia" w:ascii="微软雅黑" w:hAnsi="微软雅黑" w:eastAsia="微软雅黑" w:cs="微软雅黑"/>
        </w:rPr>
        <w:t>）</w:t>
      </w:r>
      <w:r>
        <w:rPr>
          <w:rFonts w:hint="eastAsia" w:ascii="微软雅黑" w:hAnsi="微软雅黑" w:eastAsia="微软雅黑" w:cs="微软雅黑"/>
        </w:rPr>
        <w:t>和最大長度</w:t>
      </w:r>
      <w:r>
        <w:rPr>
          <w:rFonts w:hint="eastAsia" w:ascii="微软雅黑" w:hAnsi="微软雅黑" w:eastAsia="微软雅黑" w:cs="微软雅黑"/>
        </w:rPr>
        <w:t>（</w:t>
      </w:r>
      <w:r>
        <w:rPr>
          <w:rFonts w:hint="eastAsia" w:ascii="微软雅黑" w:hAnsi="微软雅黑" w:eastAsia="微软雅黑" w:cs="微软雅黑"/>
        </w:rPr>
        <w:t>0</w:t>
      </w:r>
      <w:r>
        <w:rPr>
          <w:rFonts w:hint="eastAsia" w:ascii="微软雅黑" w:hAnsi="微软雅黑" w:eastAsia="微软雅黑" w:cs="微软雅黑"/>
        </w:rPr>
        <w:t>-</w:t>
      </w:r>
      <w:r>
        <w:rPr>
          <w:rFonts w:hint="eastAsia" w:ascii="微软雅黑" w:hAnsi="微软雅黑" w:eastAsia="微软雅黑" w:cs="微软雅黑"/>
        </w:rPr>
        <w:t>255</w:t>
      </w:r>
      <w:r>
        <w:rPr>
          <w:rFonts w:hint="eastAsia" w:ascii="微软雅黑" w:hAnsi="微软雅黑" w:eastAsia="微软雅黑" w:cs="微软雅黑"/>
        </w:rPr>
        <w:t>）</w:t>
      </w:r>
      <w:r>
        <w:rPr>
          <w:rFonts w:hint="eastAsia" w:ascii="微软雅黑" w:hAnsi="微软雅黑" w:eastAsia="微软雅黑" w:cs="微软雅黑"/>
        </w:rPr>
        <w:t>之間的</w:t>
      </w:r>
      <w:r>
        <w:rPr>
          <w:rFonts w:hint="eastAsia" w:ascii="微软雅黑" w:hAnsi="微软雅黑" w:eastAsia="微软雅黑" w:cs="微软雅黑"/>
          <w:bCs/>
        </w:rPr>
        <w:t>Industrial 2 of 5</w:t>
      </w:r>
      <w:r>
        <w:rPr>
          <w:rFonts w:hint="eastAsia" w:ascii="微软雅黑" w:hAnsi="微软雅黑" w:eastAsia="微软雅黑" w:cs="微软雅黑"/>
        </w:rPr>
        <w:t>條碼。</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327" name="图片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 name="图片 327"/>
                          <pic:cNvPicPr>
                            <a:picLocks noChangeAspect="1" noChangeArrowheads="1"/>
                          </pic:cNvPicPr>
                        </pic:nvPicPr>
                        <pic:blipFill>
                          <a:blip r:embed="rId340"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~最小長度</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noChangeArrowheads="1"/>
                          </pic:cNvPicPr>
                        </pic:nvPicPr>
                        <pic:blipFill>
                          <a:blip r:embed="rId341"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~最大長度</w:t>
            </w:r>
          </w:p>
        </w:tc>
      </w:tr>
    </w:tbl>
    <w:p>
      <w:pPr>
        <w:rPr>
          <w:rFonts w:hint="eastAsia" w:ascii="微软雅黑" w:hAnsi="微软雅黑" w:eastAsia="微软雅黑" w:cs="微软雅黑"/>
        </w:rPr>
      </w:pPr>
    </w:p>
    <w:p>
      <w:pPr>
        <w:pStyle w:val="54"/>
        <w:rPr>
          <w:rFonts w:hint="eastAsia" w:ascii="微软雅黑" w:hAnsi="微软雅黑" w:eastAsia="微软雅黑" w:cs="微软雅黑"/>
        </w:rPr>
      </w:pPr>
      <w:bookmarkStart w:id="257" w:name="_Toc38120110"/>
      <w:bookmarkStart w:id="258" w:name="_Toc38905797"/>
      <w:bookmarkStart w:id="259" w:name="_Toc127898407"/>
      <w:r>
        <w:rPr>
          <w:rFonts w:hint="eastAsia" w:ascii="微软雅黑" w:hAnsi="微软雅黑" w:eastAsia="微软雅黑" w:cs="微软雅黑"/>
        </w:rPr>
        <w:t>Standard 2 of 5(IATA</w:t>
      </w:r>
      <w:r>
        <w:rPr>
          <w:rFonts w:hint="eastAsia" w:ascii="微软雅黑" w:hAnsi="微软雅黑" w:eastAsia="微软雅黑" w:cs="微软雅黑"/>
        </w:rPr>
        <w:t xml:space="preserve"> 2 of 5</w:t>
      </w:r>
      <w:r>
        <w:rPr>
          <w:rFonts w:hint="eastAsia" w:ascii="微软雅黑" w:hAnsi="微软雅黑" w:eastAsia="微软雅黑" w:cs="微软雅黑"/>
        </w:rPr>
        <w:t>)</w:t>
      </w:r>
      <w:bookmarkEnd w:id="257"/>
      <w:bookmarkEnd w:id="258"/>
      <w:bookmarkEnd w:id="259"/>
    </w:p>
    <w:p>
      <w:pPr>
        <w:pStyle w:val="56"/>
        <w:spacing w:line="240" w:lineRule="auto"/>
        <w:rPr>
          <w:rFonts w:hint="eastAsia" w:ascii="微软雅黑" w:hAnsi="微软雅黑" w:eastAsia="微软雅黑" w:cs="微软雅黑"/>
        </w:rPr>
      </w:pPr>
      <w:bookmarkStart w:id="260" w:name="_Toc38120111"/>
      <w:bookmarkStart w:id="261" w:name="_Toc38905798"/>
      <w:bookmarkStart w:id="262" w:name="_Toc127898408"/>
      <w:r>
        <w:rPr>
          <w:rFonts w:hint="eastAsia" w:ascii="微软雅黑" w:hAnsi="微软雅黑" w:eastAsia="微软雅黑" w:cs="微软雅黑"/>
        </w:rPr>
        <w:t>允許/禁止識讀Standard 2 of 5</w:t>
      </w:r>
      <w:bookmarkEnd w:id="260"/>
      <w:bookmarkEnd w:id="261"/>
      <w:bookmarkEnd w:id="262"/>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noChangeArrowheads="1"/>
                          </pic:cNvPicPr>
                        </pic:nvPicPr>
                        <pic:blipFill>
                          <a:blip r:embed="rId342"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 xml:space="preserve">允許識讀Standard </w:t>
            </w:r>
            <w:r>
              <w:rPr>
                <w:rFonts w:hint="eastAsia" w:ascii="微软雅黑" w:hAnsi="微软雅黑" w:eastAsia="微软雅黑" w:cs="微软雅黑"/>
                <w:bCs/>
              </w:rPr>
              <w:t>2 of 5</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noChangeArrowheads="1"/>
                          </pic:cNvPicPr>
                        </pic:nvPicPr>
                        <pic:blipFill>
                          <a:blip r:embed="rId343"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 xml:space="preserve">禁止識讀Standard </w:t>
            </w:r>
            <w:r>
              <w:rPr>
                <w:rFonts w:hint="eastAsia" w:ascii="微软雅黑" w:hAnsi="微软雅黑" w:eastAsia="微软雅黑" w:cs="微软雅黑"/>
                <w:bCs/>
              </w:rPr>
              <w:t>2 of 5</w:t>
            </w:r>
            <w:r>
              <w:rPr>
                <w:rFonts w:hint="eastAsia" w:ascii="微软雅黑" w:hAnsi="微软雅黑" w:eastAsia="微软雅黑" w:cs="微软雅黑"/>
              </w:rPr>
              <w:t>**</w:t>
            </w:r>
          </w:p>
        </w:tc>
      </w:tr>
    </w:tbl>
    <w:p>
      <w:pPr>
        <w:rPr>
          <w:rFonts w:hint="eastAsia" w:ascii="微软雅黑" w:hAnsi="微软雅黑" w:eastAsia="微软雅黑" w:cs="微软雅黑"/>
          <w:b/>
        </w:rPr>
      </w:pPr>
    </w:p>
    <w:p>
      <w:pPr>
        <w:rPr>
          <w:rFonts w:hint="eastAsia" w:ascii="微软雅黑" w:hAnsi="微软雅黑" w:eastAsia="微软雅黑" w:cs="微软雅黑"/>
          <w:b/>
        </w:rPr>
      </w:pPr>
      <w:r>
        <w:rPr>
          <w:rFonts w:hint="eastAsia" w:ascii="微软雅黑" w:hAnsi="微软雅黑" w:eastAsia="微软雅黑" w:cs="微软雅黑"/>
          <w:b/>
        </w:rPr>
        <w:br w:type="page"/>
      </w:r>
    </w:p>
    <w:p>
      <w:pPr>
        <w:pStyle w:val="56"/>
        <w:spacing w:line="240" w:lineRule="auto"/>
        <w:rPr>
          <w:rFonts w:hint="eastAsia" w:ascii="微软雅黑" w:hAnsi="微软雅黑" w:eastAsia="微软雅黑" w:cs="微软雅黑"/>
        </w:rPr>
      </w:pPr>
      <w:bookmarkStart w:id="263" w:name="_Toc38120112"/>
      <w:bookmarkStart w:id="264" w:name="_Toc50716002"/>
      <w:bookmarkStart w:id="265" w:name="_Toc127898409"/>
      <w:r>
        <w:rPr>
          <w:rFonts w:hint="eastAsia" w:ascii="微软雅黑" w:hAnsi="微软雅黑" w:eastAsia="微软雅黑" w:cs="微软雅黑"/>
          <w:color w:val="000000" w:themeColor="text1"/>
          <w14:textFill>
            <w14:solidFill>
              <w14:schemeClr w14:val="tx1"/>
            </w14:solidFill>
          </w14:textFill>
        </w:rPr>
        <w:t xml:space="preserve">Standard </w:t>
      </w:r>
      <w:r>
        <w:rPr>
          <w:rFonts w:hint="eastAsia" w:ascii="微软雅黑" w:hAnsi="微软雅黑" w:eastAsia="微软雅黑" w:cs="微软雅黑"/>
          <w:bCs w:val="0"/>
          <w:color w:val="000000" w:themeColor="text1"/>
          <w14:textFill>
            <w14:solidFill>
              <w14:schemeClr w14:val="tx1"/>
            </w14:solidFill>
          </w14:textFill>
        </w:rPr>
        <w:t xml:space="preserve">2 of 5 </w:t>
      </w:r>
      <w:r>
        <w:rPr>
          <w:rFonts w:hint="eastAsia" w:ascii="微软雅黑" w:hAnsi="微软雅黑" w:eastAsia="微软雅黑" w:cs="微软雅黑"/>
        </w:rPr>
        <w:t>校驗字元設置</w:t>
      </w:r>
      <w:bookmarkEnd w:id="263"/>
      <w:bookmarkEnd w:id="264"/>
      <w:bookmarkEnd w:id="265"/>
    </w:p>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 xml:space="preserve">Standard </w:t>
      </w:r>
      <w:r>
        <w:rPr>
          <w:rFonts w:hint="eastAsia" w:ascii="微软雅黑" w:hAnsi="微软雅黑" w:eastAsia="微软雅黑" w:cs="微软雅黑"/>
          <w:bCs/>
          <w:color w:val="000000" w:themeColor="text1"/>
          <w14:textFill>
            <w14:solidFill>
              <w14:schemeClr w14:val="tx1"/>
            </w14:solidFill>
          </w14:textFill>
        </w:rPr>
        <w:t>2 of 5</w:t>
      </w:r>
      <w:r>
        <w:rPr>
          <w:rFonts w:hint="eastAsia" w:ascii="微软雅黑" w:hAnsi="微软雅黑" w:eastAsia="微软雅黑" w:cs="微软雅黑"/>
          <w:color w:val="000000" w:themeColor="text1"/>
          <w14:textFill>
            <w14:solidFill>
              <w14:schemeClr w14:val="tx1"/>
            </w14:solidFill>
          </w14:textFill>
        </w:rPr>
        <w:t>條碼數據中不強制包含校驗字元 ，如果有校驗字元 ，則一定是數據的最後 1個位元組。校驗字元是除校驗字元外</w:t>
      </w:r>
      <w:r>
        <w:rPr>
          <w:rFonts w:hint="eastAsia" w:ascii="微软雅黑" w:hAnsi="微软雅黑" w:eastAsia="微软雅黑" w:cs="微软雅黑"/>
          <w:color w:val="000000" w:themeColor="text1"/>
          <w14:textFill>
            <w14:solidFill>
              <w14:schemeClr w14:val="tx1"/>
            </w14:solidFill>
          </w14:textFill>
        </w:rPr>
        <w:t>所有數據計算得出的值，用以校驗數據是否正確。</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234"/>
        <w:gridCol w:w="52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466" w:type="dxa"/>
            <w:gridSpan w:val="2"/>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noChangeArrowheads="1"/>
                          </pic:cNvPicPr>
                        </pic:nvPicPr>
                        <pic:blipFill>
                          <a:blip r:embed="rId344"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bCs/>
                <w:color w:val="000000" w:themeColor="text1"/>
                <w14:textFill>
                  <w14:solidFill>
                    <w14:schemeClr w14:val="tx1"/>
                  </w14:solidFill>
                </w14:textFill>
              </w:rPr>
              <w:t>不校驗**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34" w:type="dxa"/>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noChangeArrowheads="1"/>
                          </pic:cNvPicPr>
                        </pic:nvPicPr>
                        <pic:blipFill>
                          <a:blip r:embed="rId345"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校驗且傳送校驗</w:t>
            </w:r>
          </w:p>
        </w:tc>
        <w:tc>
          <w:tcPr>
            <w:tcW w:w="5232" w:type="dxa"/>
          </w:tcPr>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drawing>
                <wp:inline distT="0" distB="0" distL="0" distR="0">
                  <wp:extent cx="719455" cy="7194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noChangeArrowheads="1"/>
                          </pic:cNvPicPr>
                        </pic:nvPicPr>
                        <pic:blipFill>
                          <a:blip r:embed="rId346"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bCs/>
                <w:color w:val="000000" w:themeColor="text1"/>
                <w14:textFill>
                  <w14:solidFill>
                    <w14:schemeClr w14:val="tx1"/>
                  </w14:solidFill>
                </w14:textFill>
              </w:rPr>
              <w:t>校驗但不傳送校驗</w:t>
            </w:r>
          </w:p>
          <w:p>
            <w:pPr>
              <w:jc w:val="center"/>
              <w:rPr>
                <w:rFonts w:hint="eastAsia" w:ascii="微软雅黑" w:hAnsi="微软雅黑" w:eastAsia="微软雅黑" w:cs="微软雅黑"/>
                <w:color w:val="000000" w:themeColor="text1"/>
                <w14:textFill>
                  <w14:solidFill>
                    <w14:schemeClr w14:val="tx1"/>
                  </w14:solidFill>
                </w14:textFill>
              </w:rPr>
            </w:pPr>
          </w:p>
        </w:tc>
      </w:tr>
    </w:tbl>
    <w:p>
      <w:pPr>
        <w:rPr>
          <w:rFonts w:hint="eastAsia" w:ascii="微软雅黑" w:hAnsi="微软雅黑" w:eastAsia="微软雅黑" w:cs="微软雅黑"/>
          <w:b/>
        </w:rPr>
      </w:pPr>
    </w:p>
    <w:p>
      <w:pPr>
        <w:rPr>
          <w:rFonts w:hint="eastAsia" w:ascii="微软雅黑" w:hAnsi="微软雅黑" w:eastAsia="微软雅黑" w:cs="微软雅黑"/>
          <w:b/>
        </w:rPr>
      </w:pPr>
    </w:p>
    <w:p>
      <w:pPr>
        <w:pStyle w:val="56"/>
        <w:spacing w:line="240" w:lineRule="auto"/>
        <w:rPr>
          <w:rFonts w:hint="eastAsia" w:ascii="微软雅黑" w:hAnsi="微软雅黑" w:eastAsia="微软雅黑" w:cs="微软雅黑"/>
        </w:rPr>
      </w:pPr>
      <w:bookmarkStart w:id="266" w:name="_Toc38120113"/>
      <w:bookmarkStart w:id="267" w:name="_Toc38905800"/>
      <w:bookmarkStart w:id="268" w:name="_Toc127898410"/>
      <w:r>
        <w:rPr>
          <w:rFonts w:hint="eastAsia" w:ascii="微软雅黑" w:hAnsi="微软雅黑" w:eastAsia="微软雅黑" w:cs="微软雅黑"/>
        </w:rPr>
        <w:t>Standard 2 of 5 讀碼長度</w:t>
      </w:r>
      <w:bookmarkEnd w:id="266"/>
      <w:bookmarkEnd w:id="267"/>
      <w:r>
        <w:rPr>
          <w:rFonts w:hint="eastAsia" w:ascii="微软雅黑" w:hAnsi="微软雅黑" w:eastAsia="微软雅黑" w:cs="微软雅黑"/>
        </w:rPr>
        <w:t>設置</w:t>
      </w:r>
      <w:bookmarkEnd w:id="268"/>
    </w:p>
    <w:p>
      <w:pPr>
        <w:pStyle w:val="58"/>
        <w:rPr>
          <w:rFonts w:hint="eastAsia" w:ascii="微软雅黑" w:hAnsi="微软雅黑" w:eastAsia="微软雅黑" w:cs="微软雅黑"/>
        </w:rPr>
      </w:pPr>
      <w:r>
        <w:rPr>
          <w:rFonts w:hint="eastAsia" w:ascii="微软雅黑" w:hAnsi="微软雅黑" w:eastAsia="微软雅黑" w:cs="微软雅黑"/>
          <w:bCs/>
        </w:rPr>
        <w:t>Standard</w:t>
      </w:r>
      <w:r>
        <w:rPr>
          <w:rFonts w:hint="eastAsia" w:ascii="微软雅黑" w:hAnsi="微软雅黑" w:eastAsia="微软雅黑" w:cs="微软雅黑"/>
          <w:bCs/>
        </w:rPr>
        <w:t xml:space="preserve"> </w:t>
      </w:r>
      <w:r>
        <w:rPr>
          <w:rFonts w:hint="eastAsia" w:ascii="微软雅黑" w:hAnsi="微软雅黑" w:eastAsia="微软雅黑" w:cs="微软雅黑"/>
          <w:bCs/>
        </w:rPr>
        <w:t>2 of 5默認讀碼位數為</w:t>
      </w:r>
      <w:r>
        <w:rPr>
          <w:rFonts w:hint="eastAsia" w:ascii="微软雅黑" w:hAnsi="微软雅黑" w:eastAsia="微软雅黑" w:cs="微软雅黑"/>
          <w:bCs/>
        </w:rPr>
        <w:t>0</w:t>
      </w:r>
      <w:r>
        <w:rPr>
          <w:rFonts w:hint="eastAsia" w:ascii="微软雅黑" w:hAnsi="微软雅黑" w:eastAsia="微软雅黑" w:cs="微软雅黑"/>
          <w:bCs/>
        </w:rPr>
        <w:t>-</w:t>
      </w:r>
      <w:r>
        <w:rPr>
          <w:rFonts w:hint="eastAsia" w:ascii="微软雅黑" w:hAnsi="微软雅黑" w:eastAsia="微软雅黑" w:cs="微软雅黑"/>
          <w:bCs/>
        </w:rPr>
        <w:t>255</w:t>
      </w:r>
      <w:r>
        <w:rPr>
          <w:rFonts w:hint="eastAsia" w:ascii="微软雅黑" w:hAnsi="微软雅黑" w:eastAsia="微软雅黑" w:cs="微软雅黑"/>
          <w:bCs/>
        </w:rPr>
        <w:t>，</w:t>
      </w:r>
      <w:r>
        <w:rPr>
          <w:rFonts w:hint="eastAsia" w:ascii="微软雅黑" w:hAnsi="微软雅黑" w:eastAsia="微软雅黑" w:cs="微软雅黑"/>
        </w:rPr>
        <w:t>掃描器可以配置為僅識讀長度在（包括）最小</w:t>
      </w:r>
      <w:r>
        <w:rPr>
          <w:rFonts w:hint="eastAsia" w:ascii="微软雅黑" w:hAnsi="微软雅黑" w:eastAsia="微软雅黑" w:cs="微软雅黑"/>
        </w:rPr>
        <w:t>長度（</w:t>
      </w:r>
      <w:r>
        <w:rPr>
          <w:rFonts w:hint="eastAsia" w:ascii="微软雅黑" w:hAnsi="微软雅黑" w:eastAsia="微软雅黑" w:cs="微软雅黑"/>
        </w:rPr>
        <w:t>0</w:t>
      </w:r>
      <w:r>
        <w:rPr>
          <w:rFonts w:hint="eastAsia" w:ascii="微软雅黑" w:hAnsi="微软雅黑" w:eastAsia="微软雅黑" w:cs="微软雅黑"/>
        </w:rPr>
        <w:t>-</w:t>
      </w:r>
      <w:r>
        <w:rPr>
          <w:rFonts w:hint="eastAsia" w:ascii="微软雅黑" w:hAnsi="微软雅黑" w:eastAsia="微软雅黑" w:cs="微软雅黑"/>
        </w:rPr>
        <w:t>255</w:t>
      </w:r>
      <w:r>
        <w:rPr>
          <w:rFonts w:hint="eastAsia" w:ascii="微软雅黑" w:hAnsi="微软雅黑" w:eastAsia="微软雅黑" w:cs="微软雅黑"/>
        </w:rPr>
        <w:t>）</w:t>
      </w:r>
      <w:r>
        <w:rPr>
          <w:rFonts w:hint="eastAsia" w:ascii="微软雅黑" w:hAnsi="微软雅黑" w:eastAsia="微软雅黑" w:cs="微软雅黑"/>
        </w:rPr>
        <w:t>和最大長度</w:t>
      </w:r>
      <w:r>
        <w:rPr>
          <w:rFonts w:hint="eastAsia" w:ascii="微软雅黑" w:hAnsi="微软雅黑" w:eastAsia="微软雅黑" w:cs="微软雅黑"/>
        </w:rPr>
        <w:t>（</w:t>
      </w:r>
      <w:r>
        <w:rPr>
          <w:rFonts w:hint="eastAsia" w:ascii="微软雅黑" w:hAnsi="微软雅黑" w:eastAsia="微软雅黑" w:cs="微软雅黑"/>
        </w:rPr>
        <w:t>0</w:t>
      </w:r>
      <w:r>
        <w:rPr>
          <w:rFonts w:hint="eastAsia" w:ascii="微软雅黑" w:hAnsi="微软雅黑" w:eastAsia="微软雅黑" w:cs="微软雅黑"/>
        </w:rPr>
        <w:t>-</w:t>
      </w:r>
      <w:r>
        <w:rPr>
          <w:rFonts w:hint="eastAsia" w:ascii="微软雅黑" w:hAnsi="微软雅黑" w:eastAsia="微软雅黑" w:cs="微软雅黑"/>
        </w:rPr>
        <w:t>255</w:t>
      </w:r>
      <w:r>
        <w:rPr>
          <w:rFonts w:hint="eastAsia" w:ascii="微软雅黑" w:hAnsi="微软雅黑" w:eastAsia="微软雅黑" w:cs="微软雅黑"/>
        </w:rPr>
        <w:t>）</w:t>
      </w:r>
      <w:r>
        <w:rPr>
          <w:rFonts w:hint="eastAsia" w:ascii="微软雅黑" w:hAnsi="微软雅黑" w:eastAsia="微软雅黑" w:cs="微软雅黑"/>
        </w:rPr>
        <w:t>之間的</w:t>
      </w:r>
      <w:r>
        <w:rPr>
          <w:rFonts w:hint="eastAsia" w:ascii="微软雅黑" w:hAnsi="微软雅黑" w:eastAsia="微软雅黑" w:cs="微软雅黑"/>
          <w:bCs/>
        </w:rPr>
        <w:t>Standard</w:t>
      </w:r>
      <w:r>
        <w:rPr>
          <w:rFonts w:hint="eastAsia" w:ascii="微软雅黑" w:hAnsi="微软雅黑" w:eastAsia="微软雅黑" w:cs="微软雅黑"/>
          <w:bCs/>
        </w:rPr>
        <w:t xml:space="preserve"> </w:t>
      </w:r>
      <w:r>
        <w:rPr>
          <w:rFonts w:hint="eastAsia" w:ascii="微软雅黑" w:hAnsi="微软雅黑" w:eastAsia="微软雅黑" w:cs="微软雅黑"/>
          <w:bCs/>
        </w:rPr>
        <w:t>2 of 5</w:t>
      </w:r>
      <w:r>
        <w:rPr>
          <w:rFonts w:hint="eastAsia" w:ascii="微软雅黑" w:hAnsi="微软雅黑" w:eastAsia="微软雅黑" w:cs="微软雅黑"/>
        </w:rPr>
        <w:t>條碼。</w:t>
      </w:r>
    </w:p>
    <w:tbl>
      <w:tblPr>
        <w:tblStyle w:val="20"/>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noChangeArrowheads="1"/>
                          </pic:cNvPicPr>
                        </pic:nvPicPr>
                        <pic:blipFill>
                          <a:blip r:embed="rId347"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~最小長度</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noChangeArrowheads="1"/>
                          </pic:cNvPicPr>
                        </pic:nvPicPr>
                        <pic:blipFill>
                          <a:blip r:embed="rId348"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~最大長度</w:t>
            </w:r>
          </w:p>
        </w:tc>
      </w:tr>
    </w:tbl>
    <w:p>
      <w:pPr>
        <w:rPr>
          <w:rFonts w:hint="eastAsia" w:ascii="微软雅黑" w:hAnsi="微软雅黑" w:eastAsia="微软雅黑" w:cs="微软雅黑"/>
          <w:b/>
        </w:rPr>
      </w:pPr>
    </w:p>
    <w:p>
      <w:pPr>
        <w:rPr>
          <w:rFonts w:hint="eastAsia" w:ascii="微软雅黑" w:hAnsi="微软雅黑" w:eastAsia="微软雅黑" w:cs="微软雅黑"/>
          <w:b/>
        </w:rPr>
      </w:pPr>
      <w:r>
        <w:rPr>
          <w:rFonts w:hint="eastAsia" w:ascii="微软雅黑" w:hAnsi="微软雅黑" w:eastAsia="微软雅黑" w:cs="微软雅黑"/>
          <w:b/>
        </w:rPr>
        <w:br w:type="page"/>
      </w:r>
    </w:p>
    <w:p>
      <w:pPr>
        <w:pStyle w:val="54"/>
        <w:rPr>
          <w:rFonts w:hint="eastAsia" w:ascii="微软雅黑" w:hAnsi="微软雅黑" w:eastAsia="微软雅黑" w:cs="微软雅黑"/>
        </w:rPr>
      </w:pPr>
      <w:bookmarkStart w:id="269" w:name="_Toc127898411"/>
      <w:bookmarkStart w:id="270" w:name="_Toc529055046"/>
      <w:bookmarkStart w:id="271" w:name="_Toc529037607"/>
      <w:r>
        <w:rPr>
          <w:rFonts w:hint="eastAsia" w:ascii="微软雅黑" w:hAnsi="微软雅黑" w:eastAsia="微软雅黑" w:cs="微软雅黑"/>
        </w:rPr>
        <w:t>MSI Plessey</w:t>
      </w:r>
      <w:bookmarkEnd w:id="269"/>
      <w:bookmarkEnd w:id="270"/>
      <w:bookmarkEnd w:id="271"/>
    </w:p>
    <w:p>
      <w:pPr>
        <w:pStyle w:val="56"/>
        <w:spacing w:line="240" w:lineRule="auto"/>
        <w:rPr>
          <w:rFonts w:hint="eastAsia" w:ascii="微软雅黑" w:hAnsi="微软雅黑" w:eastAsia="微软雅黑" w:cs="微软雅黑"/>
        </w:rPr>
      </w:pPr>
      <w:bookmarkStart w:id="272" w:name="_Toc127898412"/>
      <w:r>
        <w:rPr>
          <w:rFonts w:hint="eastAsia" w:ascii="微软雅黑" w:hAnsi="微软雅黑" w:eastAsia="微软雅黑" w:cs="微软雅黑"/>
        </w:rPr>
        <w:t>允許/禁止識讀MSI Plessey</w:t>
      </w:r>
      <w:bookmarkEnd w:id="272"/>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59790" cy="719455"/>
                  <wp:effectExtent l="0" t="0" r="0" b="4445"/>
                  <wp:docPr id="110" name="图片 110" descr="E:\SVN\TMS\ScanProduct\Product\tool\码制生成\Neodynamic编码软件\C_CMD_MS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E:\SVN\TMS\ScanProduct\Product\tool\码制生成\Neodynamic编码软件\C_CMD_MS01.bmp"/>
                          <pic:cNvPicPr>
                            <a:picLocks noChangeAspect="1" noChangeArrowheads="1"/>
                          </pic:cNvPicPr>
                        </pic:nvPicPr>
                        <pic:blipFill>
                          <a:blip r:embed="rId349" cstate="print">
                            <a:extLst>
                              <a:ext uri="{28A0092B-C50C-407E-A947-70E740481C1C}">
                                <a14:useLocalDpi xmlns:a14="http://schemas.microsoft.com/office/drawing/2010/main" val="0"/>
                              </a:ext>
                            </a:extLst>
                          </a:blip>
                          <a:srcRect/>
                          <a:stretch>
                            <a:fillRect/>
                          </a:stretch>
                        </pic:blipFill>
                        <pic:spPr>
                          <a:xfrm>
                            <a:off x="0" y="0"/>
                            <a:ext cx="8604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允許識讀</w:t>
            </w:r>
            <w:r>
              <w:rPr>
                <w:rFonts w:hint="eastAsia" w:ascii="微软雅黑" w:hAnsi="微软雅黑" w:eastAsia="微软雅黑" w:cs="微软雅黑"/>
                <w:bCs/>
              </w:rPr>
              <w:t>MSI Plessey</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59790" cy="719455"/>
                  <wp:effectExtent l="0" t="0" r="0" b="4445"/>
                  <wp:docPr id="112" name="图片 112" descr="E:\SVN\TMS\ScanProduct\Product\tool\码制生成\Neodynamic编码软件\C_CMD_MS0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E:\SVN\TMS\ScanProduct\Product\tool\码制生成\Neodynamic编码软件\C_CMD_MS00.bmp"/>
                          <pic:cNvPicPr>
                            <a:picLocks noChangeAspect="1" noChangeArrowheads="1"/>
                          </pic:cNvPicPr>
                        </pic:nvPicPr>
                        <pic:blipFill>
                          <a:blip r:embed="rId350" cstate="print">
                            <a:extLst>
                              <a:ext uri="{28A0092B-C50C-407E-A947-70E740481C1C}">
                                <a14:useLocalDpi xmlns:a14="http://schemas.microsoft.com/office/drawing/2010/main" val="0"/>
                              </a:ext>
                            </a:extLst>
                          </a:blip>
                          <a:srcRect/>
                          <a:stretch>
                            <a:fillRect/>
                          </a:stretch>
                        </pic:blipFill>
                        <pic:spPr>
                          <a:xfrm>
                            <a:off x="0" y="0"/>
                            <a:ext cx="8604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禁止識讀MSI Plessey*</w:t>
            </w:r>
            <w:r>
              <w:rPr>
                <w:rFonts w:hint="eastAsia" w:ascii="微软雅黑" w:hAnsi="微软雅黑" w:eastAsia="微软雅黑" w:cs="微软雅黑"/>
              </w:rPr>
              <w:t>*</w:t>
            </w:r>
          </w:p>
        </w:tc>
      </w:tr>
    </w:tbl>
    <w:p>
      <w:pPr>
        <w:rPr>
          <w:rFonts w:hint="eastAsia" w:ascii="微软雅黑" w:hAnsi="微软雅黑" w:eastAsia="微软雅黑" w:cs="微软雅黑"/>
          <w:b/>
        </w:rPr>
      </w:pPr>
    </w:p>
    <w:p>
      <w:pPr>
        <w:pStyle w:val="56"/>
        <w:spacing w:line="240" w:lineRule="auto"/>
        <w:rPr>
          <w:rFonts w:hint="eastAsia" w:ascii="微软雅黑" w:hAnsi="微软雅黑" w:eastAsia="微软雅黑" w:cs="微软雅黑"/>
        </w:rPr>
      </w:pPr>
      <w:bookmarkStart w:id="273" w:name="_Toc127898413"/>
      <w:r>
        <w:rPr>
          <w:rFonts w:hint="eastAsia" w:ascii="微软雅黑" w:hAnsi="微软雅黑" w:eastAsia="微软雅黑" w:cs="微软雅黑"/>
        </w:rPr>
        <w:t>MSI</w:t>
      </w:r>
      <w:r>
        <w:rPr>
          <w:rFonts w:hint="eastAsia" w:ascii="微软雅黑" w:hAnsi="微软雅黑" w:eastAsia="微软雅黑" w:cs="微软雅黑"/>
        </w:rPr>
        <w:t xml:space="preserve"> </w:t>
      </w:r>
      <w:r>
        <w:rPr>
          <w:rFonts w:hint="eastAsia" w:ascii="微软雅黑" w:hAnsi="微软雅黑" w:eastAsia="微软雅黑" w:cs="微软雅黑"/>
        </w:rPr>
        <w:t>Plessey 讀碼長度設置</w:t>
      </w:r>
      <w:bookmarkEnd w:id="273"/>
    </w:p>
    <w:p>
      <w:pPr>
        <w:pStyle w:val="58"/>
        <w:rPr>
          <w:rFonts w:hint="eastAsia" w:ascii="微软雅黑" w:hAnsi="微软雅黑" w:eastAsia="微软雅黑" w:cs="微软雅黑"/>
        </w:rPr>
      </w:pPr>
      <w:r>
        <w:rPr>
          <w:rFonts w:hint="eastAsia" w:ascii="微软雅黑" w:hAnsi="微软雅黑" w:eastAsia="微软雅黑" w:cs="微软雅黑"/>
          <w:bCs/>
        </w:rPr>
        <w:t>MSI Plessey</w:t>
      </w:r>
      <w:r>
        <w:rPr>
          <w:rFonts w:hint="eastAsia" w:ascii="微软雅黑" w:hAnsi="微软雅黑" w:eastAsia="微软雅黑" w:cs="微软雅黑"/>
        </w:rPr>
        <w:t>默認讀碼位數為</w:t>
      </w:r>
      <w:r>
        <w:rPr>
          <w:rFonts w:hint="eastAsia" w:ascii="微软雅黑" w:hAnsi="微软雅黑" w:eastAsia="微软雅黑" w:cs="微软雅黑"/>
        </w:rPr>
        <w:t>0</w:t>
      </w:r>
      <w:r>
        <w:rPr>
          <w:rFonts w:hint="eastAsia" w:ascii="微软雅黑" w:hAnsi="微软雅黑" w:eastAsia="微软雅黑" w:cs="微软雅黑"/>
        </w:rPr>
        <w:t>-</w:t>
      </w:r>
      <w:r>
        <w:rPr>
          <w:rFonts w:hint="eastAsia" w:ascii="微软雅黑" w:hAnsi="微软雅黑" w:eastAsia="微软雅黑" w:cs="微软雅黑"/>
        </w:rPr>
        <w:t>255</w:t>
      </w:r>
      <w:r>
        <w:rPr>
          <w:rFonts w:hint="eastAsia" w:ascii="微软雅黑" w:hAnsi="微软雅黑" w:eastAsia="微软雅黑" w:cs="微软雅黑"/>
        </w:rPr>
        <w:t>，</w:t>
      </w:r>
      <w:r>
        <w:rPr>
          <w:rFonts w:hint="eastAsia" w:ascii="微软雅黑" w:hAnsi="微软雅黑" w:eastAsia="微软雅黑" w:cs="微软雅黑"/>
        </w:rPr>
        <w:t>掃描器可以配置為僅識讀長度在（包括）最小</w:t>
      </w:r>
      <w:r>
        <w:rPr>
          <w:rFonts w:hint="eastAsia" w:ascii="微软雅黑" w:hAnsi="微软雅黑" w:eastAsia="微软雅黑" w:cs="微软雅黑"/>
        </w:rPr>
        <w:t>長度（</w:t>
      </w:r>
      <w:r>
        <w:rPr>
          <w:rFonts w:hint="eastAsia" w:ascii="微软雅黑" w:hAnsi="微软雅黑" w:eastAsia="微软雅黑" w:cs="微软雅黑"/>
        </w:rPr>
        <w:t>0-255</w:t>
      </w:r>
      <w:r>
        <w:rPr>
          <w:rFonts w:hint="eastAsia" w:ascii="微软雅黑" w:hAnsi="微软雅黑" w:eastAsia="微软雅黑" w:cs="微软雅黑"/>
        </w:rPr>
        <w:t>）</w:t>
      </w:r>
      <w:r>
        <w:rPr>
          <w:rFonts w:hint="eastAsia" w:ascii="微软雅黑" w:hAnsi="微软雅黑" w:eastAsia="微软雅黑" w:cs="微软雅黑"/>
        </w:rPr>
        <w:t>和最大長度</w:t>
      </w:r>
      <w:r>
        <w:rPr>
          <w:rFonts w:hint="eastAsia" w:ascii="微软雅黑" w:hAnsi="微软雅黑" w:eastAsia="微软雅黑" w:cs="微软雅黑"/>
        </w:rPr>
        <w:t>（</w:t>
      </w:r>
      <w:r>
        <w:rPr>
          <w:rFonts w:hint="eastAsia" w:ascii="微软雅黑" w:hAnsi="微软雅黑" w:eastAsia="微软雅黑" w:cs="微软雅黑"/>
        </w:rPr>
        <w:t>0-255</w:t>
      </w:r>
      <w:r>
        <w:rPr>
          <w:rFonts w:hint="eastAsia" w:ascii="微软雅黑" w:hAnsi="微软雅黑" w:eastAsia="微软雅黑" w:cs="微软雅黑"/>
        </w:rPr>
        <w:t>）</w:t>
      </w:r>
      <w:r>
        <w:rPr>
          <w:rFonts w:hint="eastAsia" w:ascii="微软雅黑" w:hAnsi="微软雅黑" w:eastAsia="微软雅黑" w:cs="微软雅黑"/>
        </w:rPr>
        <w:t>之間的</w:t>
      </w:r>
      <w:r>
        <w:rPr>
          <w:rFonts w:hint="eastAsia" w:ascii="微软雅黑" w:hAnsi="微软雅黑" w:eastAsia="微软雅黑" w:cs="微软雅黑"/>
          <w:bCs/>
        </w:rPr>
        <w:t>MSI Plessey</w:t>
      </w:r>
      <w:r>
        <w:rPr>
          <w:rFonts w:hint="eastAsia" w:ascii="微软雅黑" w:hAnsi="微软雅黑" w:eastAsia="微软雅黑" w:cs="微软雅黑"/>
        </w:rPr>
        <w:t>碼</w:t>
      </w:r>
      <w:r>
        <w:rPr>
          <w:rFonts w:hint="eastAsia" w:ascii="微软雅黑" w:hAnsi="微软雅黑" w:eastAsia="微软雅黑" w:cs="微软雅黑"/>
        </w:rPr>
        <w:t>。</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59790" cy="719455"/>
                  <wp:effectExtent l="0" t="0" r="0" b="4445"/>
                  <wp:docPr id="116" name="图片 116" descr="E:\SVN\TMS\ScanProduct\Product\tool\码制生成\Neodynamic编码软件\C_CMD_MS0A.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E:\SVN\TMS\ScanProduct\Product\tool\码制生成\Neodynamic编码软件\C_CMD_MS0A.bmp"/>
                          <pic:cNvPicPr>
                            <a:picLocks noChangeAspect="1" noChangeArrowheads="1"/>
                          </pic:cNvPicPr>
                        </pic:nvPicPr>
                        <pic:blipFill>
                          <a:blip r:embed="rId351" cstate="print">
                            <a:extLst>
                              <a:ext uri="{28A0092B-C50C-407E-A947-70E740481C1C}">
                                <a14:useLocalDpi xmlns:a14="http://schemas.microsoft.com/office/drawing/2010/main" val="0"/>
                              </a:ext>
                            </a:extLst>
                          </a:blip>
                          <a:srcRect/>
                          <a:stretch>
                            <a:fillRect/>
                          </a:stretch>
                        </pic:blipFill>
                        <pic:spPr>
                          <a:xfrm>
                            <a:off x="0" y="0"/>
                            <a:ext cx="8604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~最小長度</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59790" cy="719455"/>
                  <wp:effectExtent l="0" t="0" r="0" b="4445"/>
                  <wp:docPr id="120" name="图片 120" descr="E:\SVN\TMS\ScanProduct\Product\tool\码制生成\Neodynamic编码软件\C_CMD_MS0B.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20" descr="E:\SVN\TMS\ScanProduct\Product\tool\码制生成\Neodynamic编码软件\C_CMD_MS0B.bmp"/>
                          <pic:cNvPicPr>
                            <a:picLocks noChangeAspect="1" noChangeArrowheads="1"/>
                          </pic:cNvPicPr>
                        </pic:nvPicPr>
                        <pic:blipFill>
                          <a:blip r:embed="rId352" cstate="print">
                            <a:extLst>
                              <a:ext uri="{28A0092B-C50C-407E-A947-70E740481C1C}">
                                <a14:useLocalDpi xmlns:a14="http://schemas.microsoft.com/office/drawing/2010/main" val="0"/>
                              </a:ext>
                            </a:extLst>
                          </a:blip>
                          <a:srcRect/>
                          <a:stretch>
                            <a:fillRect/>
                          </a:stretch>
                        </pic:blipFill>
                        <pic:spPr>
                          <a:xfrm>
                            <a:off x="0" y="0"/>
                            <a:ext cx="860400" cy="720000"/>
                          </a:xfrm>
                          <a:prstGeom prst="rect">
                            <a:avLst/>
                          </a:prstGeom>
                          <a:noFill/>
                          <a:ln>
                            <a:noFill/>
                          </a:ln>
                        </pic:spPr>
                      </pic:pic>
                    </a:graphicData>
                  </a:graphic>
                </wp:inline>
              </w:drawing>
            </w:r>
          </w:p>
          <w:p>
            <w:pPr>
              <w:jc w:val="center"/>
              <w:rPr>
                <w:rFonts w:hint="eastAsia" w:ascii="微软雅黑" w:hAnsi="微软雅黑" w:eastAsia="微软雅黑" w:cs="微软雅黑"/>
                <w:b/>
              </w:rPr>
            </w:pPr>
            <w:r>
              <w:rPr>
                <w:rFonts w:hint="eastAsia" w:ascii="微软雅黑" w:hAnsi="微软雅黑" w:eastAsia="微软雅黑" w:cs="微软雅黑"/>
              </w:rPr>
              <w:t>~最大長度</w:t>
            </w:r>
          </w:p>
        </w:tc>
      </w:tr>
    </w:tbl>
    <w:p>
      <w:pPr>
        <w:rPr>
          <w:rFonts w:hint="eastAsia" w:ascii="微软雅黑" w:hAnsi="微软雅黑" w:eastAsia="微软雅黑" w:cs="微软雅黑"/>
        </w:rPr>
      </w:pPr>
    </w:p>
    <w:p>
      <w:pPr>
        <w:rPr>
          <w:rFonts w:hint="eastAsia" w:ascii="微软雅黑" w:hAnsi="微软雅黑" w:eastAsia="微软雅黑" w:cs="微软雅黑"/>
          <w:b/>
        </w:rPr>
      </w:pPr>
      <w:r>
        <w:rPr>
          <w:rFonts w:hint="eastAsia" w:ascii="微软雅黑" w:hAnsi="微软雅黑" w:eastAsia="微软雅黑" w:cs="微软雅黑"/>
          <w:b/>
        </w:rPr>
        <w:br w:type="page"/>
      </w:r>
    </w:p>
    <w:p>
      <w:pPr>
        <w:pStyle w:val="54"/>
        <w:rPr>
          <w:rFonts w:hint="eastAsia" w:ascii="微软雅黑" w:hAnsi="微软雅黑" w:eastAsia="微软雅黑" w:cs="微软雅黑"/>
        </w:rPr>
      </w:pPr>
      <w:bookmarkStart w:id="274" w:name="_Toc7435302"/>
      <w:bookmarkStart w:id="275" w:name="_Toc127898414"/>
      <w:r>
        <w:rPr>
          <w:rFonts w:hint="eastAsia" w:ascii="微软雅黑" w:hAnsi="微软雅黑" w:eastAsia="微软雅黑" w:cs="微软雅黑"/>
        </w:rPr>
        <w:t>QR Code</w:t>
      </w:r>
      <w:bookmarkEnd w:id="274"/>
      <w:bookmarkEnd w:id="275"/>
    </w:p>
    <w:p>
      <w:pPr>
        <w:pStyle w:val="56"/>
        <w:spacing w:line="240" w:lineRule="auto"/>
        <w:rPr>
          <w:rFonts w:hint="eastAsia" w:ascii="微软雅黑" w:hAnsi="微软雅黑" w:eastAsia="微软雅黑" w:cs="微软雅黑"/>
        </w:rPr>
      </w:pPr>
      <w:bookmarkStart w:id="276" w:name="_Toc127898415"/>
      <w:r>
        <w:rPr>
          <w:rFonts w:hint="eastAsia" w:ascii="微软雅黑" w:hAnsi="微软雅黑" w:eastAsia="微软雅黑" w:cs="微软雅黑"/>
        </w:rPr>
        <w:t>允許/禁止識讀QR Code</w:t>
      </w:r>
      <w:bookmarkEnd w:id="276"/>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660" name="图片 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0" name="图片 660"/>
                          <pic:cNvPicPr>
                            <a:picLocks noChangeAspect="1" noChangeArrowheads="1"/>
                          </pic:cNvPicPr>
                        </pic:nvPicPr>
                        <pic:blipFill>
                          <a:blip r:embed="rId353"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szCs w:val="21"/>
              </w:rPr>
            </w:pPr>
            <w:r>
              <w:rPr>
                <w:rFonts w:hint="eastAsia" w:ascii="微软雅黑" w:hAnsi="微软雅黑" w:eastAsia="微软雅黑" w:cs="微软雅黑"/>
                <w:szCs w:val="28"/>
              </w:rPr>
              <w:t>允許識讀</w:t>
            </w:r>
            <w:r>
              <w:rPr>
                <w:rFonts w:hint="eastAsia" w:ascii="微软雅黑" w:hAnsi="微软雅黑" w:eastAsia="微软雅黑" w:cs="微软雅黑"/>
                <w:bCs/>
                <w:szCs w:val="21"/>
              </w:rPr>
              <w:t>QR Code**</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664" name="图片 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4" name="图片 664"/>
                          <pic:cNvPicPr>
                            <a:picLocks noChangeAspect="1" noChangeArrowheads="1"/>
                          </pic:cNvPicPr>
                        </pic:nvPicPr>
                        <pic:blipFill>
                          <a:blip r:embed="rId354"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szCs w:val="21"/>
              </w:rPr>
            </w:pPr>
            <w:r>
              <w:rPr>
                <w:rFonts w:hint="eastAsia" w:ascii="微软雅黑" w:hAnsi="微软雅黑" w:eastAsia="微软雅黑" w:cs="微软雅黑"/>
                <w:szCs w:val="28"/>
              </w:rPr>
              <w:t>禁止識讀</w:t>
            </w:r>
            <w:r>
              <w:rPr>
                <w:rFonts w:hint="eastAsia" w:ascii="微软雅黑" w:hAnsi="微软雅黑" w:eastAsia="微软雅黑" w:cs="微软雅黑"/>
                <w:szCs w:val="21"/>
              </w:rPr>
              <w:t>QR Code</w:t>
            </w:r>
          </w:p>
        </w:tc>
      </w:tr>
    </w:tbl>
    <w:p>
      <w:pPr>
        <w:rPr>
          <w:rFonts w:hint="eastAsia" w:ascii="微软雅黑" w:hAnsi="微软雅黑" w:eastAsia="微软雅黑" w:cs="微软雅黑"/>
          <w:b/>
        </w:rPr>
      </w:pPr>
    </w:p>
    <w:p>
      <w:pPr>
        <w:pStyle w:val="56"/>
        <w:spacing w:line="240" w:lineRule="auto"/>
        <w:rPr>
          <w:rFonts w:hint="eastAsia" w:ascii="微软雅黑" w:hAnsi="微软雅黑" w:eastAsia="微软雅黑" w:cs="微软雅黑"/>
        </w:rPr>
      </w:pPr>
      <w:bookmarkStart w:id="277" w:name="_Toc38905819"/>
      <w:bookmarkStart w:id="278" w:name="_Toc127898416"/>
      <w:r>
        <w:rPr>
          <w:rFonts w:hint="eastAsia" w:ascii="微软雅黑" w:hAnsi="微软雅黑" w:eastAsia="微软雅黑" w:cs="微软雅黑"/>
        </w:rPr>
        <w:t>QR Code 正反相識讀</w:t>
      </w:r>
      <w:bookmarkEnd w:id="277"/>
      <w:bookmarkEnd w:id="278"/>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228"/>
        <w:gridCol w:w="52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28"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89000" cy="719455"/>
                  <wp:effectExtent l="0" t="0" r="6350" b="4445"/>
                  <wp:docPr id="136" name="图片 136" descr="E:\SVN\TMS\ScanProduct\Product\tool\码制生成\Neodynamic编码软件\C_CMD_QIM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136" descr="E:\SVN\TMS\ScanProduct\Product\tool\码制生成\Neodynamic编码软件\C_CMD_QIM0.bmp"/>
                          <pic:cNvPicPr>
                            <a:picLocks noChangeAspect="1" noChangeArrowheads="1"/>
                          </pic:cNvPicPr>
                        </pic:nvPicPr>
                        <pic:blipFill>
                          <a:blip r:embed="rId355" cstate="print">
                            <a:extLst>
                              <a:ext uri="{28A0092B-C50C-407E-A947-70E740481C1C}">
                                <a14:useLocalDpi xmlns:a14="http://schemas.microsoft.com/office/drawing/2010/main" val="0"/>
                              </a:ext>
                            </a:extLst>
                          </a:blip>
                          <a:srcRect/>
                          <a:stretch>
                            <a:fillRect/>
                          </a:stretch>
                        </pic:blipFill>
                        <pic:spPr>
                          <a:xfrm>
                            <a:off x="0" y="0"/>
                            <a:ext cx="889200" cy="720000"/>
                          </a:xfrm>
                          <a:prstGeom prst="rect">
                            <a:avLst/>
                          </a:prstGeom>
                          <a:noFill/>
                          <a:ln>
                            <a:noFill/>
                          </a:ln>
                        </pic:spPr>
                      </pic:pic>
                    </a:graphicData>
                  </a:graphic>
                </wp:inline>
              </w:drawing>
            </w:r>
          </w:p>
        </w:tc>
        <w:tc>
          <w:tcPr>
            <w:tcW w:w="5228"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89000" cy="719455"/>
                  <wp:effectExtent l="0" t="0" r="6350" b="4445"/>
                  <wp:docPr id="449" name="图片 449" descr="E:\SVN\TMS\ScanProduct\Product\tool\码制生成\Neodynamic编码软件\C_CMD_QIM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 name="图片 449" descr="E:\SVN\TMS\ScanProduct\Product\tool\码制生成\Neodynamic编码软件\C_CMD_QIM1.bmp"/>
                          <pic:cNvPicPr>
                            <a:picLocks noChangeAspect="1" noChangeArrowheads="1"/>
                          </pic:cNvPicPr>
                        </pic:nvPicPr>
                        <pic:blipFill>
                          <a:blip r:embed="rId356" cstate="print">
                            <a:extLst>
                              <a:ext uri="{28A0092B-C50C-407E-A947-70E740481C1C}">
                                <a14:useLocalDpi xmlns:a14="http://schemas.microsoft.com/office/drawing/2010/main" val="0"/>
                              </a:ext>
                            </a:extLst>
                          </a:blip>
                          <a:srcRect/>
                          <a:stretch>
                            <a:fillRect/>
                          </a:stretch>
                        </pic:blipFill>
                        <pic:spPr>
                          <a:xfrm>
                            <a:off x="0" y="0"/>
                            <a:ext cx="889200" cy="72000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28" w:type="dxa"/>
          </w:tcPr>
          <w:p>
            <w:pPr>
              <w:jc w:val="center"/>
              <w:rPr>
                <w:rFonts w:hint="eastAsia" w:ascii="微软雅黑" w:hAnsi="微软雅黑" w:eastAsia="微软雅黑" w:cs="微软雅黑"/>
              </w:rPr>
            </w:pPr>
            <w:r>
              <w:rPr>
                <w:rFonts w:hint="eastAsia" w:ascii="微软雅黑" w:hAnsi="微软雅黑" w:eastAsia="微软雅黑" w:cs="微软雅黑"/>
              </w:rPr>
              <w:t>只讀正相</w:t>
            </w:r>
            <w:r>
              <w:rPr>
                <w:rFonts w:hint="eastAsia" w:ascii="微软雅黑" w:hAnsi="微软雅黑" w:eastAsia="微软雅黑" w:cs="微软雅黑"/>
              </w:rPr>
              <w:t>*</w:t>
            </w:r>
            <w:r>
              <w:rPr>
                <w:rFonts w:hint="eastAsia" w:ascii="微软雅黑" w:hAnsi="微软雅黑" w:eastAsia="微软雅黑" w:cs="微软雅黑"/>
              </w:rPr>
              <w:t>*</w:t>
            </w:r>
          </w:p>
        </w:tc>
        <w:tc>
          <w:tcPr>
            <w:tcW w:w="5228" w:type="dxa"/>
          </w:tcPr>
          <w:p>
            <w:pPr>
              <w:jc w:val="center"/>
              <w:rPr>
                <w:rFonts w:hint="eastAsia" w:ascii="微软雅黑" w:hAnsi="微软雅黑" w:eastAsia="微软雅黑" w:cs="微软雅黑"/>
              </w:rPr>
            </w:pPr>
            <w:r>
              <w:rPr>
                <w:rFonts w:hint="eastAsia" w:ascii="微软雅黑" w:hAnsi="微软雅黑" w:eastAsia="微软雅黑" w:cs="微软雅黑"/>
              </w:rPr>
              <w:t>正相+反相識讀</w:t>
            </w:r>
          </w:p>
        </w:tc>
      </w:tr>
    </w:tbl>
    <w:p>
      <w:pPr>
        <w:rPr>
          <w:rFonts w:hint="eastAsia" w:ascii="微软雅黑" w:hAnsi="微软雅黑" w:eastAsia="微软雅黑" w:cs="微软雅黑"/>
          <w:b/>
        </w:rPr>
      </w:pPr>
    </w:p>
    <w:p>
      <w:pPr>
        <w:rPr>
          <w:rFonts w:hint="eastAsia" w:ascii="微软雅黑" w:hAnsi="微软雅黑" w:eastAsia="微软雅黑" w:cs="微软雅黑"/>
          <w:b/>
        </w:rPr>
      </w:pPr>
      <w:r>
        <w:rPr>
          <w:rFonts w:hint="eastAsia" w:ascii="微软雅黑" w:hAnsi="微软雅黑" w:eastAsia="微软雅黑" w:cs="微软雅黑"/>
          <w:b/>
        </w:rPr>
        <w:br w:type="page"/>
      </w:r>
    </w:p>
    <w:p>
      <w:pPr>
        <w:pStyle w:val="54"/>
        <w:rPr>
          <w:rFonts w:hint="eastAsia" w:ascii="微软雅黑" w:hAnsi="微软雅黑" w:eastAsia="微软雅黑" w:cs="微软雅黑"/>
        </w:rPr>
      </w:pPr>
      <w:bookmarkStart w:id="279" w:name="_Toc33800342"/>
      <w:bookmarkStart w:id="280" w:name="_Toc127898417"/>
      <w:r>
        <w:rPr>
          <w:rFonts w:hint="eastAsia" w:ascii="微软雅黑" w:hAnsi="微软雅黑" w:eastAsia="微软雅黑" w:cs="微软雅黑"/>
        </w:rPr>
        <w:t>Micro QR Code</w:t>
      </w:r>
      <w:bookmarkEnd w:id="279"/>
      <w:bookmarkEnd w:id="280"/>
    </w:p>
    <w:p>
      <w:pPr>
        <w:pStyle w:val="56"/>
        <w:spacing w:line="240" w:lineRule="auto"/>
        <w:rPr>
          <w:rFonts w:hint="eastAsia" w:ascii="微软雅黑" w:hAnsi="微软雅黑" w:eastAsia="微软雅黑" w:cs="微软雅黑"/>
        </w:rPr>
      </w:pPr>
      <w:bookmarkStart w:id="281" w:name="_Toc127898418"/>
      <w:r>
        <w:rPr>
          <w:rFonts w:hint="eastAsia" w:ascii="微软雅黑" w:hAnsi="微软雅黑" w:eastAsia="微软雅黑" w:cs="微软雅黑"/>
        </w:rPr>
        <w:t>允許/禁止識讀Micro QR Code</w:t>
      </w:r>
      <w:bookmarkEnd w:id="281"/>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59790" cy="719455"/>
                  <wp:effectExtent l="0" t="0" r="0" b="4445"/>
                  <wp:docPr id="151" name="图片 151" descr="E:\SVN\TMS\ScanProduct\Product\tool\码制生成\Neodynamic编码软件\C_CMD_MQ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151" descr="E:\SVN\TMS\ScanProduct\Product\tool\码制生成\Neodynamic编码软件\C_CMD_MQ01.bmp"/>
                          <pic:cNvPicPr>
                            <a:picLocks noChangeAspect="1" noChangeArrowheads="1"/>
                          </pic:cNvPicPr>
                        </pic:nvPicPr>
                        <pic:blipFill>
                          <a:blip r:embed="rId357" cstate="print">
                            <a:extLst>
                              <a:ext uri="{28A0092B-C50C-407E-A947-70E740481C1C}">
                                <a14:useLocalDpi xmlns:a14="http://schemas.microsoft.com/office/drawing/2010/main" val="0"/>
                              </a:ext>
                            </a:extLst>
                          </a:blip>
                          <a:srcRect/>
                          <a:stretch>
                            <a:fillRect/>
                          </a:stretch>
                        </pic:blipFill>
                        <pic:spPr>
                          <a:xfrm>
                            <a:off x="0" y="0"/>
                            <a:ext cx="860400" cy="720000"/>
                          </a:xfrm>
                          <a:prstGeom prst="rect">
                            <a:avLst/>
                          </a:prstGeom>
                          <a:noFill/>
                          <a:ln>
                            <a:noFill/>
                          </a:ln>
                        </pic:spPr>
                      </pic:pic>
                    </a:graphicData>
                  </a:graphic>
                </wp:inline>
              </w:drawing>
            </w:r>
          </w:p>
          <w:p>
            <w:pPr>
              <w:jc w:val="center"/>
              <w:rPr>
                <w:rFonts w:hint="eastAsia" w:ascii="微软雅黑" w:hAnsi="微软雅黑" w:eastAsia="微软雅黑" w:cs="微软雅黑"/>
                <w:lang w:bidi="th-TH"/>
              </w:rPr>
            </w:pPr>
            <w:r>
              <w:rPr>
                <w:rFonts w:hint="eastAsia" w:ascii="微软雅黑" w:hAnsi="微软雅黑" w:eastAsia="微软雅黑" w:cs="微软雅黑"/>
                <w:lang w:bidi="th-TH"/>
              </w:rPr>
              <w:t>允許識讀Micro QR Code</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59790" cy="719455"/>
                  <wp:effectExtent l="0" t="0" r="0" b="4445"/>
                  <wp:docPr id="181" name="图片 181" descr="E:\SVN\TMS\ScanProduct\Product\tool\码制生成\Neodynamic编码软件\C_CMD_MQ0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图片 181" descr="E:\SVN\TMS\ScanProduct\Product\tool\码制生成\Neodynamic编码软件\C_CMD_MQ00.bmp"/>
                          <pic:cNvPicPr>
                            <a:picLocks noChangeAspect="1" noChangeArrowheads="1"/>
                          </pic:cNvPicPr>
                        </pic:nvPicPr>
                        <pic:blipFill>
                          <a:blip r:embed="rId358" cstate="print">
                            <a:extLst>
                              <a:ext uri="{28A0092B-C50C-407E-A947-70E740481C1C}">
                                <a14:useLocalDpi xmlns:a14="http://schemas.microsoft.com/office/drawing/2010/main" val="0"/>
                              </a:ext>
                            </a:extLst>
                          </a:blip>
                          <a:srcRect/>
                          <a:stretch>
                            <a:fillRect/>
                          </a:stretch>
                        </pic:blipFill>
                        <pic:spPr>
                          <a:xfrm>
                            <a:off x="0" y="0"/>
                            <a:ext cx="860400" cy="720000"/>
                          </a:xfrm>
                          <a:prstGeom prst="rect">
                            <a:avLst/>
                          </a:prstGeom>
                          <a:noFill/>
                          <a:ln>
                            <a:noFill/>
                          </a:ln>
                        </pic:spPr>
                      </pic:pic>
                    </a:graphicData>
                  </a:graphic>
                </wp:inline>
              </w:drawing>
            </w:r>
          </w:p>
          <w:p>
            <w:pPr>
              <w:jc w:val="center"/>
              <w:rPr>
                <w:rFonts w:hint="eastAsia" w:ascii="微软雅黑" w:hAnsi="微软雅黑" w:eastAsia="微软雅黑" w:cs="微软雅黑"/>
                <w:lang w:bidi="th-TH"/>
              </w:rPr>
            </w:pPr>
            <w:r>
              <w:rPr>
                <w:rFonts w:hint="eastAsia" w:ascii="微软雅黑" w:hAnsi="微软雅黑" w:eastAsia="微软雅黑" w:cs="微软雅黑"/>
                <w:lang w:bidi="th-TH"/>
              </w:rPr>
              <w:t>禁止識讀Micro QR Code</w:t>
            </w:r>
            <w:r>
              <w:rPr>
                <w:rFonts w:hint="eastAsia" w:ascii="微软雅黑" w:hAnsi="微软雅黑" w:eastAsia="微软雅黑" w:cs="微软雅黑"/>
                <w:lang w:bidi="th-TH"/>
              </w:rPr>
              <w:t>**</w:t>
            </w:r>
          </w:p>
        </w:tc>
      </w:tr>
    </w:tbl>
    <w:p>
      <w:pPr>
        <w:rPr>
          <w:rFonts w:hint="eastAsia" w:ascii="微软雅黑" w:hAnsi="微软雅黑" w:eastAsia="微软雅黑" w:cs="微软雅黑"/>
          <w:b/>
        </w:rPr>
      </w:pPr>
    </w:p>
    <w:p>
      <w:pPr>
        <w:pStyle w:val="54"/>
        <w:rPr>
          <w:rFonts w:hint="eastAsia" w:ascii="微软雅黑" w:hAnsi="微软雅黑" w:eastAsia="微软雅黑" w:cs="微软雅黑"/>
        </w:rPr>
      </w:pPr>
      <w:bookmarkStart w:id="282" w:name="_Toc7435303"/>
      <w:bookmarkStart w:id="283" w:name="_Toc127898419"/>
      <w:r>
        <w:rPr>
          <w:rFonts w:hint="eastAsia" w:ascii="微软雅黑" w:hAnsi="微软雅黑" w:eastAsia="微软雅黑" w:cs="微软雅黑"/>
        </w:rPr>
        <w:t>Data Matrix</w:t>
      </w:r>
      <w:bookmarkEnd w:id="282"/>
      <w:bookmarkEnd w:id="283"/>
    </w:p>
    <w:p>
      <w:pPr>
        <w:pStyle w:val="56"/>
        <w:spacing w:line="240" w:lineRule="auto"/>
        <w:rPr>
          <w:rFonts w:hint="eastAsia" w:ascii="微软雅黑" w:hAnsi="微软雅黑" w:eastAsia="微软雅黑" w:cs="微软雅黑"/>
        </w:rPr>
      </w:pPr>
      <w:bookmarkStart w:id="284" w:name="_Toc127898420"/>
      <w:r>
        <w:rPr>
          <w:rFonts w:hint="eastAsia" w:ascii="微软雅黑" w:hAnsi="微软雅黑" w:eastAsia="微软雅黑" w:cs="微软雅黑"/>
        </w:rPr>
        <w:t>允許/禁止識讀Data Matrix</w:t>
      </w:r>
      <w:bookmarkEnd w:id="284"/>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666" name="图片 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6" name="图片 666"/>
                          <pic:cNvPicPr>
                            <a:picLocks noChangeAspect="1" noChangeArrowheads="1"/>
                          </pic:cNvPicPr>
                        </pic:nvPicPr>
                        <pic:blipFill>
                          <a:blip r:embed="rId359"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szCs w:val="21"/>
              </w:rPr>
            </w:pPr>
            <w:r>
              <w:rPr>
                <w:rFonts w:hint="eastAsia" w:ascii="微软雅黑" w:hAnsi="微软雅黑" w:eastAsia="微软雅黑" w:cs="微软雅黑"/>
                <w:szCs w:val="28"/>
              </w:rPr>
              <w:t>允許識讀</w:t>
            </w:r>
            <w:r>
              <w:rPr>
                <w:rFonts w:hint="eastAsia" w:ascii="微软雅黑" w:hAnsi="微软雅黑" w:eastAsia="微软雅黑" w:cs="微软雅黑"/>
                <w:bCs/>
                <w:szCs w:val="21"/>
              </w:rPr>
              <w:t>Data Matrix</w:t>
            </w:r>
            <w:r>
              <w:rPr>
                <w:rFonts w:hint="eastAsia" w:ascii="微软雅黑" w:hAnsi="微软雅黑" w:eastAsia="微软雅黑" w:cs="微软雅黑"/>
                <w:bCs/>
                <w:szCs w:val="21"/>
              </w:rPr>
              <w:t>**</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667" name="图片 6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7" name="图片 667"/>
                          <pic:cNvPicPr>
                            <a:picLocks noChangeAspect="1" noChangeArrowheads="1"/>
                          </pic:cNvPicPr>
                        </pic:nvPicPr>
                        <pic:blipFill>
                          <a:blip r:embed="rId360"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szCs w:val="21"/>
              </w:rPr>
            </w:pPr>
            <w:r>
              <w:rPr>
                <w:rFonts w:hint="eastAsia" w:ascii="微软雅黑" w:hAnsi="微软雅黑" w:eastAsia="微软雅黑" w:cs="微软雅黑"/>
                <w:szCs w:val="28"/>
              </w:rPr>
              <w:t>禁止識讀</w:t>
            </w:r>
            <w:r>
              <w:rPr>
                <w:rFonts w:hint="eastAsia" w:ascii="微软雅黑" w:hAnsi="微软雅黑" w:eastAsia="微软雅黑" w:cs="微软雅黑"/>
                <w:szCs w:val="21"/>
              </w:rPr>
              <w:t>Data Matrix</w:t>
            </w:r>
          </w:p>
        </w:tc>
      </w:tr>
    </w:tbl>
    <w:p>
      <w:pPr>
        <w:rPr>
          <w:rFonts w:hint="eastAsia" w:ascii="微软雅黑" w:hAnsi="微软雅黑" w:eastAsia="微软雅黑" w:cs="微软雅黑"/>
          <w:b/>
        </w:rPr>
      </w:pPr>
    </w:p>
    <w:p>
      <w:pPr>
        <w:pStyle w:val="56"/>
        <w:spacing w:line="240" w:lineRule="auto"/>
        <w:rPr>
          <w:rFonts w:hint="eastAsia" w:ascii="微软雅黑" w:hAnsi="微软雅黑" w:eastAsia="微软雅黑" w:cs="微软雅黑"/>
        </w:rPr>
      </w:pPr>
      <w:bookmarkStart w:id="285" w:name="_Toc127898421"/>
      <w:r>
        <w:rPr>
          <w:rFonts w:hint="eastAsia" w:ascii="微软雅黑" w:hAnsi="微软雅黑" w:eastAsia="微软雅黑" w:cs="微软雅黑"/>
        </w:rPr>
        <w:t>Data Matrix 正反相識讀</w:t>
      </w:r>
      <w:bookmarkEnd w:id="285"/>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228"/>
        <w:gridCol w:w="52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28"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89000" cy="719455"/>
                  <wp:effectExtent l="0" t="0" r="6350" b="4445"/>
                  <wp:docPr id="188" name="图片 188" descr="E:\SVN\TMS\ScanProduct\Product\tool\码制生成\Neodynamic编码软件\C_CMD_DIM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图片 188" descr="E:\SVN\TMS\ScanProduct\Product\tool\码制生成\Neodynamic编码软件\C_CMD_DIM0.bmp"/>
                          <pic:cNvPicPr>
                            <a:picLocks noChangeAspect="1" noChangeArrowheads="1"/>
                          </pic:cNvPicPr>
                        </pic:nvPicPr>
                        <pic:blipFill>
                          <a:blip r:embed="rId361" cstate="print">
                            <a:extLst>
                              <a:ext uri="{28A0092B-C50C-407E-A947-70E740481C1C}">
                                <a14:useLocalDpi xmlns:a14="http://schemas.microsoft.com/office/drawing/2010/main" val="0"/>
                              </a:ext>
                            </a:extLst>
                          </a:blip>
                          <a:srcRect/>
                          <a:stretch>
                            <a:fillRect/>
                          </a:stretch>
                        </pic:blipFill>
                        <pic:spPr>
                          <a:xfrm>
                            <a:off x="0" y="0"/>
                            <a:ext cx="889200" cy="720000"/>
                          </a:xfrm>
                          <a:prstGeom prst="rect">
                            <a:avLst/>
                          </a:prstGeom>
                          <a:noFill/>
                          <a:ln>
                            <a:noFill/>
                          </a:ln>
                        </pic:spPr>
                      </pic:pic>
                    </a:graphicData>
                  </a:graphic>
                </wp:inline>
              </w:drawing>
            </w:r>
          </w:p>
        </w:tc>
        <w:tc>
          <w:tcPr>
            <w:tcW w:w="5228"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89000" cy="719455"/>
                  <wp:effectExtent l="0" t="0" r="6350" b="4445"/>
                  <wp:docPr id="187" name="图片 187" descr="E:\SVN\TMS\ScanProduct\Product\tool\码制生成\Neodynamic编码软件\C_CMD_DIM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图片 187" descr="E:\SVN\TMS\ScanProduct\Product\tool\码制生成\Neodynamic编码软件\C_CMD_DIM1.bmp"/>
                          <pic:cNvPicPr>
                            <a:picLocks noChangeAspect="1" noChangeArrowheads="1"/>
                          </pic:cNvPicPr>
                        </pic:nvPicPr>
                        <pic:blipFill>
                          <a:blip r:embed="rId362" cstate="print">
                            <a:extLst>
                              <a:ext uri="{28A0092B-C50C-407E-A947-70E740481C1C}">
                                <a14:useLocalDpi xmlns:a14="http://schemas.microsoft.com/office/drawing/2010/main" val="0"/>
                              </a:ext>
                            </a:extLst>
                          </a:blip>
                          <a:srcRect/>
                          <a:stretch>
                            <a:fillRect/>
                          </a:stretch>
                        </pic:blipFill>
                        <pic:spPr>
                          <a:xfrm>
                            <a:off x="0" y="0"/>
                            <a:ext cx="889200" cy="72000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28" w:type="dxa"/>
          </w:tcPr>
          <w:p>
            <w:pPr>
              <w:jc w:val="center"/>
              <w:rPr>
                <w:rFonts w:hint="eastAsia" w:ascii="微软雅黑" w:hAnsi="微软雅黑" w:eastAsia="微软雅黑" w:cs="微软雅黑"/>
              </w:rPr>
            </w:pPr>
            <w:r>
              <w:rPr>
                <w:rFonts w:hint="eastAsia" w:ascii="微软雅黑" w:hAnsi="微软雅黑" w:eastAsia="微软雅黑" w:cs="微软雅黑"/>
              </w:rPr>
              <w:t>只讀正相</w:t>
            </w:r>
            <w:r>
              <w:rPr>
                <w:rFonts w:hint="eastAsia" w:ascii="微软雅黑" w:hAnsi="微软雅黑" w:eastAsia="微软雅黑" w:cs="微软雅黑"/>
              </w:rPr>
              <w:t>*</w:t>
            </w:r>
            <w:r>
              <w:rPr>
                <w:rFonts w:hint="eastAsia" w:ascii="微软雅黑" w:hAnsi="微软雅黑" w:eastAsia="微软雅黑" w:cs="微软雅黑"/>
              </w:rPr>
              <w:t>*</w:t>
            </w:r>
          </w:p>
        </w:tc>
        <w:tc>
          <w:tcPr>
            <w:tcW w:w="5228" w:type="dxa"/>
          </w:tcPr>
          <w:p>
            <w:pPr>
              <w:jc w:val="center"/>
              <w:rPr>
                <w:rFonts w:hint="eastAsia" w:ascii="微软雅黑" w:hAnsi="微软雅黑" w:eastAsia="微软雅黑" w:cs="微软雅黑"/>
              </w:rPr>
            </w:pPr>
            <w:r>
              <w:rPr>
                <w:rFonts w:hint="eastAsia" w:ascii="微软雅黑" w:hAnsi="微软雅黑" w:eastAsia="微软雅黑" w:cs="微软雅黑"/>
              </w:rPr>
              <w:t>正反相均讀</w:t>
            </w:r>
          </w:p>
        </w:tc>
      </w:tr>
    </w:tbl>
    <w:p>
      <w:pPr>
        <w:rPr>
          <w:rFonts w:hint="eastAsia" w:ascii="微软雅黑" w:hAnsi="微软雅黑" w:eastAsia="微软雅黑" w:cs="微软雅黑"/>
          <w:b/>
        </w:rPr>
      </w:pPr>
    </w:p>
    <w:p>
      <w:pPr>
        <w:rPr>
          <w:rFonts w:hint="eastAsia" w:ascii="微软雅黑" w:hAnsi="微软雅黑" w:eastAsia="微软雅黑" w:cs="微软雅黑"/>
          <w:b/>
        </w:rPr>
      </w:pPr>
      <w:r>
        <w:rPr>
          <w:rFonts w:hint="eastAsia" w:ascii="微软雅黑" w:hAnsi="微软雅黑" w:eastAsia="微软雅黑" w:cs="微软雅黑"/>
          <w:b/>
        </w:rPr>
        <w:br w:type="page"/>
      </w:r>
    </w:p>
    <w:p>
      <w:pPr>
        <w:pStyle w:val="54"/>
        <w:rPr>
          <w:rFonts w:hint="eastAsia" w:ascii="微软雅黑" w:hAnsi="微软雅黑" w:eastAsia="微软雅黑" w:cs="微软雅黑"/>
        </w:rPr>
      </w:pPr>
      <w:bookmarkStart w:id="286" w:name="_Toc127898422"/>
      <w:r>
        <w:rPr>
          <w:rFonts w:hint="eastAsia" w:ascii="微软雅黑" w:hAnsi="微软雅黑" w:eastAsia="微软雅黑" w:cs="微软雅黑"/>
        </w:rPr>
        <w:t>PDF 417</w:t>
      </w:r>
      <w:bookmarkEnd w:id="286"/>
    </w:p>
    <w:p>
      <w:pPr>
        <w:pStyle w:val="56"/>
        <w:spacing w:line="240" w:lineRule="auto"/>
        <w:rPr>
          <w:rFonts w:hint="eastAsia" w:ascii="微软雅黑" w:hAnsi="微软雅黑" w:eastAsia="微软雅黑" w:cs="微软雅黑"/>
        </w:rPr>
      </w:pPr>
      <w:bookmarkStart w:id="287" w:name="_Toc127898423"/>
      <w:r>
        <w:rPr>
          <w:rFonts w:hint="eastAsia" w:ascii="微软雅黑" w:hAnsi="微软雅黑" w:eastAsia="微软雅黑" w:cs="微软雅黑"/>
        </w:rPr>
        <w:t>允許/禁止識讀PDF 417</w:t>
      </w:r>
      <w:bookmarkEnd w:id="287"/>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652" name="图片 6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 name="图片 652"/>
                          <pic:cNvPicPr>
                            <a:picLocks noChangeAspect="1" noChangeArrowheads="1"/>
                          </pic:cNvPicPr>
                        </pic:nvPicPr>
                        <pic:blipFill>
                          <a:blip r:embed="rId363"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szCs w:val="21"/>
              </w:rPr>
            </w:pPr>
            <w:r>
              <w:rPr>
                <w:rFonts w:hint="eastAsia" w:ascii="微软雅黑" w:hAnsi="微软雅黑" w:eastAsia="微软雅黑" w:cs="微软雅黑"/>
                <w:szCs w:val="28"/>
              </w:rPr>
              <w:t>允許識讀</w:t>
            </w:r>
            <w:r>
              <w:rPr>
                <w:rFonts w:hint="eastAsia" w:ascii="微软雅黑" w:hAnsi="微软雅黑" w:eastAsia="微软雅黑" w:cs="微软雅黑"/>
                <w:bCs/>
                <w:szCs w:val="21"/>
              </w:rPr>
              <w:t>PDF 417*</w:t>
            </w:r>
            <w:r>
              <w:rPr>
                <w:rFonts w:hint="eastAsia" w:ascii="微软雅黑" w:hAnsi="微软雅黑" w:eastAsia="微软雅黑" w:cs="微软雅黑"/>
                <w:bCs/>
                <w:szCs w:val="21"/>
              </w:rPr>
              <w:t>*</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654" name="图片 6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4" name="图片 654"/>
                          <pic:cNvPicPr>
                            <a:picLocks noChangeAspect="1" noChangeArrowheads="1"/>
                          </pic:cNvPicPr>
                        </pic:nvPicPr>
                        <pic:blipFill>
                          <a:blip r:embed="rId364"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b/>
                <w:szCs w:val="21"/>
              </w:rPr>
            </w:pPr>
            <w:r>
              <w:rPr>
                <w:rFonts w:hint="eastAsia" w:ascii="微软雅黑" w:hAnsi="微软雅黑" w:eastAsia="微软雅黑" w:cs="微软雅黑"/>
                <w:szCs w:val="28"/>
              </w:rPr>
              <w:t>禁止識讀</w:t>
            </w:r>
            <w:r>
              <w:rPr>
                <w:rFonts w:hint="eastAsia" w:ascii="微软雅黑" w:hAnsi="微软雅黑" w:eastAsia="微软雅黑" w:cs="微软雅黑"/>
                <w:szCs w:val="21"/>
              </w:rPr>
              <w:t>PDF 417</w:t>
            </w:r>
          </w:p>
        </w:tc>
      </w:tr>
    </w:tbl>
    <w:p>
      <w:pPr>
        <w:rPr>
          <w:rFonts w:hint="eastAsia" w:ascii="微软雅黑" w:hAnsi="微软雅黑" w:eastAsia="微软雅黑" w:cs="微软雅黑"/>
          <w:b/>
        </w:rPr>
      </w:pPr>
    </w:p>
    <w:p>
      <w:pPr>
        <w:pStyle w:val="56"/>
        <w:spacing w:line="240" w:lineRule="auto"/>
        <w:rPr>
          <w:rFonts w:hint="eastAsia" w:ascii="微软雅黑" w:hAnsi="微软雅黑" w:eastAsia="微软雅黑" w:cs="微软雅黑"/>
        </w:rPr>
      </w:pPr>
      <w:bookmarkStart w:id="288" w:name="_Toc127898424"/>
      <w:r>
        <w:rPr>
          <w:rFonts w:hint="eastAsia" w:ascii="微软雅黑" w:hAnsi="微软雅黑" w:eastAsia="微软雅黑" w:cs="微软雅黑"/>
        </w:rPr>
        <w:t>PDF 417 正反相識讀</w:t>
      </w:r>
      <w:bookmarkEnd w:id="288"/>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228"/>
        <w:gridCol w:w="52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28"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89000" cy="719455"/>
                  <wp:effectExtent l="0" t="0" r="6350" b="4445"/>
                  <wp:docPr id="220" name="图片 220" descr="E:\SVN\TMS\ScanProduct\Product\tool\码制生成\Neodynamic编码软件\C_CMD_PIM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 name="图片 220" descr="E:\SVN\TMS\ScanProduct\Product\tool\码制生成\Neodynamic编码软件\C_CMD_PIM0.bmp"/>
                          <pic:cNvPicPr>
                            <a:picLocks noChangeAspect="1" noChangeArrowheads="1"/>
                          </pic:cNvPicPr>
                        </pic:nvPicPr>
                        <pic:blipFill>
                          <a:blip r:embed="rId365" cstate="print">
                            <a:extLst>
                              <a:ext uri="{28A0092B-C50C-407E-A947-70E740481C1C}">
                                <a14:useLocalDpi xmlns:a14="http://schemas.microsoft.com/office/drawing/2010/main" val="0"/>
                              </a:ext>
                            </a:extLst>
                          </a:blip>
                          <a:srcRect/>
                          <a:stretch>
                            <a:fillRect/>
                          </a:stretch>
                        </pic:blipFill>
                        <pic:spPr>
                          <a:xfrm>
                            <a:off x="0" y="0"/>
                            <a:ext cx="889200" cy="720000"/>
                          </a:xfrm>
                          <a:prstGeom prst="rect">
                            <a:avLst/>
                          </a:prstGeom>
                          <a:noFill/>
                          <a:ln>
                            <a:noFill/>
                          </a:ln>
                        </pic:spPr>
                      </pic:pic>
                    </a:graphicData>
                  </a:graphic>
                </wp:inline>
              </w:drawing>
            </w:r>
          </w:p>
        </w:tc>
        <w:tc>
          <w:tcPr>
            <w:tcW w:w="5228"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89000" cy="719455"/>
                  <wp:effectExtent l="0" t="0" r="6350" b="4445"/>
                  <wp:docPr id="221" name="图片 221" descr="E:\SVN\TMS\ScanProduct\Product\tool\码制生成\Neodynamic编码软件\C_CMD_PIM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图片 221" descr="E:\SVN\TMS\ScanProduct\Product\tool\码制生成\Neodynamic编码软件\C_CMD_PIM1.bmp"/>
                          <pic:cNvPicPr>
                            <a:picLocks noChangeAspect="1" noChangeArrowheads="1"/>
                          </pic:cNvPicPr>
                        </pic:nvPicPr>
                        <pic:blipFill>
                          <a:blip r:embed="rId366" cstate="print">
                            <a:extLst>
                              <a:ext uri="{28A0092B-C50C-407E-A947-70E740481C1C}">
                                <a14:useLocalDpi xmlns:a14="http://schemas.microsoft.com/office/drawing/2010/main" val="0"/>
                              </a:ext>
                            </a:extLst>
                          </a:blip>
                          <a:srcRect/>
                          <a:stretch>
                            <a:fillRect/>
                          </a:stretch>
                        </pic:blipFill>
                        <pic:spPr>
                          <a:xfrm>
                            <a:off x="0" y="0"/>
                            <a:ext cx="889200" cy="72000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228" w:type="dxa"/>
          </w:tcPr>
          <w:p>
            <w:pPr>
              <w:jc w:val="center"/>
              <w:rPr>
                <w:rFonts w:hint="eastAsia" w:ascii="微软雅黑" w:hAnsi="微软雅黑" w:eastAsia="微软雅黑" w:cs="微软雅黑"/>
              </w:rPr>
            </w:pPr>
            <w:r>
              <w:rPr>
                <w:rFonts w:hint="eastAsia" w:ascii="微软雅黑" w:hAnsi="微软雅黑" w:eastAsia="微软雅黑" w:cs="微软雅黑"/>
              </w:rPr>
              <w:t>只讀正相</w:t>
            </w:r>
            <w:r>
              <w:rPr>
                <w:rFonts w:hint="eastAsia" w:ascii="微软雅黑" w:hAnsi="微软雅黑" w:eastAsia="微软雅黑" w:cs="微软雅黑"/>
              </w:rPr>
              <w:t>*</w:t>
            </w:r>
            <w:r>
              <w:rPr>
                <w:rFonts w:hint="eastAsia" w:ascii="微软雅黑" w:hAnsi="微软雅黑" w:eastAsia="微软雅黑" w:cs="微软雅黑"/>
              </w:rPr>
              <w:t>*</w:t>
            </w:r>
          </w:p>
        </w:tc>
        <w:tc>
          <w:tcPr>
            <w:tcW w:w="5228" w:type="dxa"/>
          </w:tcPr>
          <w:p>
            <w:pPr>
              <w:jc w:val="center"/>
              <w:rPr>
                <w:rFonts w:hint="eastAsia" w:ascii="微软雅黑" w:hAnsi="微软雅黑" w:eastAsia="微软雅黑" w:cs="微软雅黑"/>
              </w:rPr>
            </w:pPr>
            <w:r>
              <w:rPr>
                <w:rFonts w:hint="eastAsia" w:ascii="微软雅黑" w:hAnsi="微软雅黑" w:eastAsia="微软雅黑" w:cs="微软雅黑"/>
              </w:rPr>
              <w:t>正相+反相識讀</w:t>
            </w:r>
          </w:p>
        </w:tc>
      </w:tr>
    </w:tbl>
    <w:p>
      <w:pPr>
        <w:rPr>
          <w:rFonts w:hint="eastAsia" w:ascii="微软雅黑" w:hAnsi="微软雅黑" w:eastAsia="微软雅黑" w:cs="微软雅黑"/>
          <w:b/>
        </w:rPr>
      </w:pPr>
    </w:p>
    <w:p>
      <w:pPr>
        <w:rPr>
          <w:rFonts w:hint="eastAsia" w:ascii="微软雅黑" w:hAnsi="微软雅黑" w:eastAsia="微软雅黑" w:cs="微软雅黑"/>
          <w:b/>
        </w:rPr>
      </w:pPr>
    </w:p>
    <w:p>
      <w:pPr>
        <w:pStyle w:val="54"/>
        <w:rPr>
          <w:rFonts w:hint="eastAsia" w:ascii="微软雅黑" w:hAnsi="微软雅黑" w:eastAsia="微软雅黑" w:cs="微软雅黑"/>
        </w:rPr>
      </w:pPr>
      <w:bookmarkStart w:id="289" w:name="_Toc33800345"/>
      <w:bookmarkStart w:id="290" w:name="_Toc127898425"/>
      <w:r>
        <w:rPr>
          <w:rFonts w:hint="eastAsia" w:ascii="微软雅黑" w:hAnsi="微软雅黑" w:eastAsia="微软雅黑" w:cs="微软雅黑"/>
        </w:rPr>
        <w:t>Micro PDF 417</w:t>
      </w:r>
      <w:bookmarkEnd w:id="289"/>
      <w:bookmarkEnd w:id="290"/>
    </w:p>
    <w:p>
      <w:pPr>
        <w:pStyle w:val="56"/>
        <w:spacing w:line="240" w:lineRule="auto"/>
        <w:rPr>
          <w:rFonts w:hint="eastAsia" w:ascii="微软雅黑" w:hAnsi="微软雅黑" w:eastAsia="微软雅黑" w:cs="微软雅黑"/>
        </w:rPr>
      </w:pPr>
      <w:bookmarkStart w:id="291" w:name="_Toc127898426"/>
      <w:r>
        <w:rPr>
          <w:rFonts w:hint="eastAsia" w:ascii="微软雅黑" w:hAnsi="微软雅黑" w:eastAsia="微软雅黑" w:cs="微软雅黑"/>
        </w:rPr>
        <w:t>允許/禁止識讀Micro PDF 417</w:t>
      </w:r>
      <w:bookmarkEnd w:id="291"/>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228"/>
        <w:gridCol w:w="52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28"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56615" cy="719455"/>
                  <wp:effectExtent l="0" t="0" r="635" b="4445"/>
                  <wp:docPr id="308" name="图片 308" descr="E:\SVN\TMS\ScanProduct\Product\tool\码制生成\Neodynamic编码软件\C_CMD_MIP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 name="图片 308" descr="E:\SVN\TMS\ScanProduct\Product\tool\码制生成\Neodynamic编码软件\C_CMD_MIP1.bmp"/>
                          <pic:cNvPicPr>
                            <a:picLocks noChangeAspect="1" noChangeArrowheads="1"/>
                          </pic:cNvPicPr>
                        </pic:nvPicPr>
                        <pic:blipFill>
                          <a:blip r:embed="rId367" cstate="print">
                            <a:extLst>
                              <a:ext uri="{28A0092B-C50C-407E-A947-70E740481C1C}">
                                <a14:useLocalDpi xmlns:a14="http://schemas.microsoft.com/office/drawing/2010/main" val="0"/>
                              </a:ext>
                            </a:extLst>
                          </a:blip>
                          <a:srcRect/>
                          <a:stretch>
                            <a:fillRect/>
                          </a:stretch>
                        </pic:blipFill>
                        <pic:spPr>
                          <a:xfrm>
                            <a:off x="0" y="0"/>
                            <a:ext cx="856800" cy="720000"/>
                          </a:xfrm>
                          <a:prstGeom prst="rect">
                            <a:avLst/>
                          </a:prstGeom>
                          <a:noFill/>
                          <a:ln>
                            <a:noFill/>
                          </a:ln>
                        </pic:spPr>
                      </pic:pic>
                    </a:graphicData>
                  </a:graphic>
                </wp:inline>
              </w:drawing>
            </w:r>
          </w:p>
          <w:p>
            <w:pPr>
              <w:jc w:val="center"/>
              <w:rPr>
                <w:rFonts w:hint="eastAsia" w:ascii="微软雅黑" w:hAnsi="微软雅黑" w:eastAsia="微软雅黑" w:cs="微软雅黑"/>
                <w:lang w:bidi="th-TH"/>
              </w:rPr>
            </w:pPr>
            <w:r>
              <w:rPr>
                <w:rFonts w:hint="eastAsia" w:ascii="微软雅黑" w:hAnsi="微软雅黑" w:eastAsia="微软雅黑" w:cs="微软雅黑"/>
              </w:rPr>
              <w:t>允許識讀 Micro PDF 417</w:t>
            </w:r>
          </w:p>
        </w:tc>
        <w:tc>
          <w:tcPr>
            <w:tcW w:w="5228"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56615" cy="719455"/>
                  <wp:effectExtent l="0" t="0" r="635" b="4445"/>
                  <wp:docPr id="182" name="图片 182" descr="E:\SVN\TMS\ScanProduct\Product\tool\码制生成\Neodynamic编码软件\C_CMD_MIP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图片 182" descr="E:\SVN\TMS\ScanProduct\Product\tool\码制生成\Neodynamic编码软件\C_CMD_MIP0.bmp"/>
                          <pic:cNvPicPr>
                            <a:picLocks noChangeAspect="1" noChangeArrowheads="1"/>
                          </pic:cNvPicPr>
                        </pic:nvPicPr>
                        <pic:blipFill>
                          <a:blip r:embed="rId368" cstate="print">
                            <a:extLst>
                              <a:ext uri="{28A0092B-C50C-407E-A947-70E740481C1C}">
                                <a14:useLocalDpi xmlns:a14="http://schemas.microsoft.com/office/drawing/2010/main" val="0"/>
                              </a:ext>
                            </a:extLst>
                          </a:blip>
                          <a:srcRect/>
                          <a:stretch>
                            <a:fillRect/>
                          </a:stretch>
                        </pic:blipFill>
                        <pic:spPr>
                          <a:xfrm>
                            <a:off x="0" y="0"/>
                            <a:ext cx="856800" cy="720000"/>
                          </a:xfrm>
                          <a:prstGeom prst="rect">
                            <a:avLst/>
                          </a:prstGeom>
                          <a:noFill/>
                          <a:ln>
                            <a:noFill/>
                          </a:ln>
                        </pic:spPr>
                      </pic:pic>
                    </a:graphicData>
                  </a:graphic>
                </wp:inline>
              </w:drawing>
            </w:r>
          </w:p>
          <w:p>
            <w:pPr>
              <w:jc w:val="center"/>
              <w:rPr>
                <w:rFonts w:hint="eastAsia" w:ascii="微软雅黑" w:hAnsi="微软雅黑" w:eastAsia="微软雅黑" w:cs="微软雅黑"/>
                <w:lang w:bidi="th-TH"/>
              </w:rPr>
            </w:pPr>
            <w:r>
              <w:rPr>
                <w:rFonts w:hint="eastAsia" w:ascii="微软雅黑" w:hAnsi="微软雅黑" w:eastAsia="微软雅黑" w:cs="微软雅黑"/>
              </w:rPr>
              <w:t>禁止識讀 Micro PDF 417**</w:t>
            </w:r>
          </w:p>
        </w:tc>
      </w:tr>
    </w:tbl>
    <w:p>
      <w:pPr>
        <w:rPr>
          <w:rFonts w:hint="eastAsia" w:ascii="微软雅黑" w:hAnsi="微软雅黑" w:eastAsia="微软雅黑" w:cs="微软雅黑"/>
        </w:rPr>
      </w:pPr>
    </w:p>
    <w:p>
      <w:pPr>
        <w:rPr>
          <w:rFonts w:hint="eastAsia" w:ascii="微软雅黑" w:hAnsi="微软雅黑" w:eastAsia="微软雅黑" w:cs="微软雅黑"/>
        </w:rPr>
      </w:pPr>
      <w:r>
        <w:rPr>
          <w:rFonts w:hint="eastAsia" w:ascii="微软雅黑" w:hAnsi="微软雅黑" w:eastAsia="微软雅黑" w:cs="微软雅黑"/>
        </w:rPr>
        <w:br w:type="page"/>
      </w:r>
    </w:p>
    <w:p>
      <w:pPr>
        <w:pStyle w:val="56"/>
        <w:spacing w:line="240" w:lineRule="auto"/>
        <w:rPr>
          <w:rFonts w:hint="eastAsia" w:ascii="微软雅黑" w:hAnsi="微软雅黑" w:eastAsia="微软雅黑" w:cs="微软雅黑"/>
        </w:rPr>
      </w:pPr>
      <w:bookmarkStart w:id="292" w:name="_Toc127898427"/>
      <w:r>
        <w:rPr>
          <w:rFonts w:hint="eastAsia" w:ascii="微软雅黑" w:hAnsi="微软雅黑" w:eastAsia="微软雅黑" w:cs="微软雅黑"/>
        </w:rPr>
        <w:t>Micro</w:t>
      </w:r>
      <w:r>
        <w:rPr>
          <w:rFonts w:hint="eastAsia" w:ascii="微软雅黑" w:hAnsi="微软雅黑" w:eastAsia="微软雅黑" w:cs="微软雅黑"/>
        </w:rPr>
        <w:t xml:space="preserve"> </w:t>
      </w:r>
      <w:r>
        <w:rPr>
          <w:rFonts w:hint="eastAsia" w:ascii="微软雅黑" w:hAnsi="微软雅黑" w:eastAsia="微软雅黑" w:cs="微软雅黑"/>
        </w:rPr>
        <w:t>PDF 417 正反相識讀</w:t>
      </w:r>
      <w:bookmarkEnd w:id="292"/>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228"/>
        <w:gridCol w:w="52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28" w:type="dxa"/>
          </w:tcPr>
          <w:p>
            <w:pPr>
              <w:jc w:val="center"/>
              <w:rPr>
                <w:rFonts w:hint="eastAsia" w:ascii="微软雅黑" w:hAnsi="微软雅黑" w:eastAsia="微软雅黑" w:cs="微软雅黑"/>
              </w:rPr>
            </w:pPr>
            <w:r>
              <w:rPr>
                <w:rStyle w:val="63"/>
                <w:rFonts w:hint="eastAsia" w:ascii="微软雅黑" w:hAnsi="微软雅黑" w:eastAsia="微软雅黑" w:cs="微软雅黑"/>
              </w:rPr>
              <w:drawing>
                <wp:inline distT="0" distB="0" distL="0" distR="0">
                  <wp:extent cx="856615" cy="719455"/>
                  <wp:effectExtent l="0" t="0" r="635" b="4445"/>
                  <wp:docPr id="305" name="图片 305" descr="E:\SVN\TMS\ScanProduct\Product\tool\码制生成\Neodynamic编码软件\C_CMD_MIM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 name="图片 305" descr="E:\SVN\TMS\ScanProduct\Product\tool\码制生成\Neodynamic编码软件\C_CMD_MIM0.bmp"/>
                          <pic:cNvPicPr>
                            <a:picLocks noChangeAspect="1" noChangeArrowheads="1"/>
                          </pic:cNvPicPr>
                        </pic:nvPicPr>
                        <pic:blipFill>
                          <a:blip r:embed="rId369" cstate="print">
                            <a:extLst>
                              <a:ext uri="{28A0092B-C50C-407E-A947-70E740481C1C}">
                                <a14:useLocalDpi xmlns:a14="http://schemas.microsoft.com/office/drawing/2010/main" val="0"/>
                              </a:ext>
                            </a:extLst>
                          </a:blip>
                          <a:srcRect/>
                          <a:stretch>
                            <a:fillRect/>
                          </a:stretch>
                        </pic:blipFill>
                        <pic:spPr>
                          <a:xfrm>
                            <a:off x="0" y="0"/>
                            <a:ext cx="856800" cy="720000"/>
                          </a:xfrm>
                          <a:prstGeom prst="rect">
                            <a:avLst/>
                          </a:prstGeom>
                          <a:noFill/>
                          <a:ln>
                            <a:noFill/>
                          </a:ln>
                        </pic:spPr>
                      </pic:pic>
                    </a:graphicData>
                  </a:graphic>
                </wp:inline>
              </w:drawing>
            </w:r>
          </w:p>
        </w:tc>
        <w:tc>
          <w:tcPr>
            <w:tcW w:w="5228" w:type="dxa"/>
          </w:tcPr>
          <w:p>
            <w:pPr>
              <w:jc w:val="center"/>
              <w:rPr>
                <w:rFonts w:hint="eastAsia" w:ascii="微软雅黑" w:hAnsi="微软雅黑" w:eastAsia="微软雅黑" w:cs="微软雅黑"/>
              </w:rPr>
            </w:pPr>
            <w:r>
              <w:rPr>
                <w:rStyle w:val="63"/>
                <w:rFonts w:hint="eastAsia" w:ascii="微软雅黑" w:hAnsi="微软雅黑" w:eastAsia="微软雅黑" w:cs="微软雅黑"/>
              </w:rPr>
              <w:drawing>
                <wp:inline distT="0" distB="0" distL="0" distR="0">
                  <wp:extent cx="856615" cy="719455"/>
                  <wp:effectExtent l="0" t="0" r="635" b="4445"/>
                  <wp:docPr id="231" name="图片 231" descr="E:\SVN\TMS\ScanProduct\Product\tool\码制生成\Neodynamic编码软件\C_CMD_MIM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图片 231" descr="E:\SVN\TMS\ScanProduct\Product\tool\码制生成\Neodynamic编码软件\C_CMD_MIM1.bmp"/>
                          <pic:cNvPicPr>
                            <a:picLocks noChangeAspect="1" noChangeArrowheads="1"/>
                          </pic:cNvPicPr>
                        </pic:nvPicPr>
                        <pic:blipFill>
                          <a:blip r:embed="rId370" cstate="print">
                            <a:extLst>
                              <a:ext uri="{28A0092B-C50C-407E-A947-70E740481C1C}">
                                <a14:useLocalDpi xmlns:a14="http://schemas.microsoft.com/office/drawing/2010/main" val="0"/>
                              </a:ext>
                            </a:extLst>
                          </a:blip>
                          <a:srcRect/>
                          <a:stretch>
                            <a:fillRect/>
                          </a:stretch>
                        </pic:blipFill>
                        <pic:spPr>
                          <a:xfrm>
                            <a:off x="0" y="0"/>
                            <a:ext cx="856800" cy="72000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28" w:type="dxa"/>
          </w:tcPr>
          <w:p>
            <w:pPr>
              <w:jc w:val="center"/>
              <w:rPr>
                <w:rFonts w:hint="eastAsia" w:ascii="微软雅黑" w:hAnsi="微软雅黑" w:eastAsia="微软雅黑" w:cs="微软雅黑"/>
              </w:rPr>
            </w:pPr>
            <w:r>
              <w:rPr>
                <w:rFonts w:hint="eastAsia" w:ascii="微软雅黑" w:hAnsi="微软雅黑" w:eastAsia="微软雅黑" w:cs="微软雅黑"/>
              </w:rPr>
              <w:t>只讀正相</w:t>
            </w:r>
            <w:r>
              <w:rPr>
                <w:rFonts w:hint="eastAsia" w:ascii="微软雅黑" w:hAnsi="微软雅黑" w:eastAsia="微软雅黑" w:cs="微软雅黑"/>
              </w:rPr>
              <w:t>*</w:t>
            </w:r>
            <w:r>
              <w:rPr>
                <w:rFonts w:hint="eastAsia" w:ascii="微软雅黑" w:hAnsi="微软雅黑" w:eastAsia="微软雅黑" w:cs="微软雅黑"/>
              </w:rPr>
              <w:t>*</w:t>
            </w:r>
          </w:p>
        </w:tc>
        <w:tc>
          <w:tcPr>
            <w:tcW w:w="5228" w:type="dxa"/>
          </w:tcPr>
          <w:p>
            <w:pPr>
              <w:jc w:val="center"/>
              <w:rPr>
                <w:rFonts w:hint="eastAsia" w:ascii="微软雅黑" w:hAnsi="微软雅黑" w:eastAsia="微软雅黑" w:cs="微软雅黑"/>
              </w:rPr>
            </w:pPr>
            <w:r>
              <w:rPr>
                <w:rFonts w:hint="eastAsia" w:ascii="微软雅黑" w:hAnsi="微软雅黑" w:eastAsia="微软雅黑" w:cs="微软雅黑"/>
              </w:rPr>
              <w:t>正相+反相識讀</w:t>
            </w:r>
          </w:p>
        </w:tc>
      </w:tr>
    </w:tbl>
    <w:p>
      <w:pPr>
        <w:rPr>
          <w:rFonts w:hint="eastAsia" w:ascii="微软雅黑" w:hAnsi="微软雅黑" w:eastAsia="微软雅黑" w:cs="微软雅黑"/>
        </w:rPr>
      </w:pPr>
    </w:p>
    <w:p>
      <w:pPr>
        <w:pStyle w:val="54"/>
        <w:rPr>
          <w:rFonts w:hint="eastAsia" w:ascii="微软雅黑" w:hAnsi="微软雅黑" w:eastAsia="微软雅黑" w:cs="微软雅黑"/>
        </w:rPr>
      </w:pPr>
      <w:bookmarkStart w:id="293" w:name="_Toc480982563"/>
      <w:bookmarkStart w:id="294" w:name="_Toc7435306"/>
      <w:bookmarkStart w:id="295" w:name="_Toc127898428"/>
      <w:r>
        <w:rPr>
          <w:rFonts w:hint="eastAsia" w:ascii="微软雅黑" w:hAnsi="微软雅黑" w:eastAsia="微软雅黑" w:cs="微软雅黑"/>
        </w:rPr>
        <w:t>Aztec</w:t>
      </w:r>
      <w:bookmarkEnd w:id="293"/>
      <w:bookmarkEnd w:id="294"/>
      <w:r>
        <w:rPr>
          <w:rFonts w:hint="eastAsia" w:ascii="微软雅黑" w:hAnsi="微软雅黑" w:eastAsia="微软雅黑" w:cs="微软雅黑"/>
        </w:rPr>
        <w:t xml:space="preserve"> Code</w:t>
      </w:r>
      <w:bookmarkEnd w:id="295"/>
    </w:p>
    <w:p>
      <w:pPr>
        <w:pStyle w:val="56"/>
        <w:spacing w:line="240" w:lineRule="auto"/>
        <w:rPr>
          <w:rFonts w:hint="eastAsia" w:ascii="微软雅黑" w:hAnsi="微软雅黑" w:eastAsia="微软雅黑" w:cs="微软雅黑"/>
        </w:rPr>
      </w:pPr>
      <w:bookmarkStart w:id="296" w:name="_Toc127898429"/>
      <w:r>
        <w:rPr>
          <w:rFonts w:hint="eastAsia" w:ascii="微软雅黑" w:hAnsi="微软雅黑" w:eastAsia="微软雅黑" w:cs="微软雅黑"/>
        </w:rPr>
        <w:t>允許/禁止識讀Aztec</w:t>
      </w:r>
      <w:r>
        <w:rPr>
          <w:rFonts w:hint="eastAsia" w:ascii="微软雅黑" w:hAnsi="微软雅黑" w:eastAsia="微软雅黑" w:cs="微软雅黑"/>
        </w:rPr>
        <w:t xml:space="preserve"> Code</w:t>
      </w:r>
      <w:bookmarkEnd w:id="296"/>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56615" cy="719455"/>
                  <wp:effectExtent l="0" t="0" r="635" b="4445"/>
                  <wp:docPr id="313" name="图片 313" descr="E:\SVN\TMS\ScanProduct\Product\tool\码制生成\Neodynamic编码软件\C_CMD_AZ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 name="图片 313" descr="E:\SVN\TMS\ScanProduct\Product\tool\码制生成\Neodynamic编码软件\C_CMD_AZ01.bmp"/>
                          <pic:cNvPicPr>
                            <a:picLocks noChangeAspect="1" noChangeArrowheads="1"/>
                          </pic:cNvPicPr>
                        </pic:nvPicPr>
                        <pic:blipFill>
                          <a:blip r:embed="rId371" cstate="print">
                            <a:extLst>
                              <a:ext uri="{28A0092B-C50C-407E-A947-70E740481C1C}">
                                <a14:useLocalDpi xmlns:a14="http://schemas.microsoft.com/office/drawing/2010/main" val="0"/>
                              </a:ext>
                            </a:extLst>
                          </a:blip>
                          <a:srcRect/>
                          <a:stretch>
                            <a:fillRect/>
                          </a:stretch>
                        </pic:blipFill>
                        <pic:spPr>
                          <a:xfrm>
                            <a:off x="0" y="0"/>
                            <a:ext cx="856800" cy="720000"/>
                          </a:xfrm>
                          <a:prstGeom prst="rect">
                            <a:avLst/>
                          </a:prstGeom>
                          <a:noFill/>
                          <a:ln>
                            <a:noFill/>
                          </a:ln>
                        </pic:spPr>
                      </pic:pic>
                    </a:graphicData>
                  </a:graphic>
                </wp:inline>
              </w:drawing>
            </w:r>
          </w:p>
          <w:p>
            <w:pPr>
              <w:jc w:val="center"/>
              <w:rPr>
                <w:rFonts w:hint="eastAsia" w:ascii="微软雅黑" w:hAnsi="微软雅黑" w:eastAsia="微软雅黑" w:cs="微软雅黑"/>
                <w:b/>
                <w:szCs w:val="21"/>
              </w:rPr>
            </w:pPr>
            <w:r>
              <w:rPr>
                <w:rFonts w:hint="eastAsia" w:ascii="微软雅黑" w:hAnsi="微软雅黑" w:eastAsia="微软雅黑" w:cs="微软雅黑"/>
                <w:szCs w:val="28"/>
              </w:rPr>
              <w:t>允許識讀</w:t>
            </w:r>
            <w:r>
              <w:rPr>
                <w:rFonts w:hint="eastAsia" w:ascii="微软雅黑" w:hAnsi="微软雅黑" w:eastAsia="微软雅黑" w:cs="微软雅黑"/>
                <w:bCs/>
                <w:szCs w:val="21"/>
              </w:rPr>
              <w:t>Aztec</w:t>
            </w:r>
            <w:r>
              <w:rPr>
                <w:rFonts w:hint="eastAsia" w:ascii="微软雅黑" w:hAnsi="微软雅黑" w:eastAsia="微软雅黑" w:cs="微软雅黑"/>
                <w:bCs/>
                <w:szCs w:val="21"/>
              </w:rPr>
              <w:t xml:space="preserve"> Code</w:t>
            </w:r>
          </w:p>
        </w:tc>
        <w:tc>
          <w:tcPr>
            <w:tcW w:w="5341"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856615" cy="719455"/>
                  <wp:effectExtent l="0" t="0" r="635" b="4445"/>
                  <wp:docPr id="314" name="图片 314" descr="E:\SVN\TMS\ScanProduct\Product\tool\码制生成\Neodynamic编码软件\C_CMD_AZ0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 name="图片 314" descr="E:\SVN\TMS\ScanProduct\Product\tool\码制生成\Neodynamic编码软件\C_CMD_AZ00.bmp"/>
                          <pic:cNvPicPr>
                            <a:picLocks noChangeAspect="1" noChangeArrowheads="1"/>
                          </pic:cNvPicPr>
                        </pic:nvPicPr>
                        <pic:blipFill>
                          <a:blip r:embed="rId372" cstate="print">
                            <a:extLst>
                              <a:ext uri="{28A0092B-C50C-407E-A947-70E740481C1C}">
                                <a14:useLocalDpi xmlns:a14="http://schemas.microsoft.com/office/drawing/2010/main" val="0"/>
                              </a:ext>
                            </a:extLst>
                          </a:blip>
                          <a:srcRect/>
                          <a:stretch>
                            <a:fillRect/>
                          </a:stretch>
                        </pic:blipFill>
                        <pic:spPr>
                          <a:xfrm>
                            <a:off x="0" y="0"/>
                            <a:ext cx="856800" cy="720000"/>
                          </a:xfrm>
                          <a:prstGeom prst="rect">
                            <a:avLst/>
                          </a:prstGeom>
                          <a:noFill/>
                          <a:ln>
                            <a:noFill/>
                          </a:ln>
                        </pic:spPr>
                      </pic:pic>
                    </a:graphicData>
                  </a:graphic>
                </wp:inline>
              </w:drawing>
            </w:r>
          </w:p>
          <w:p>
            <w:pPr>
              <w:jc w:val="center"/>
              <w:rPr>
                <w:rFonts w:hint="eastAsia" w:ascii="微软雅黑" w:hAnsi="微软雅黑" w:eastAsia="微软雅黑" w:cs="微软雅黑"/>
                <w:b/>
                <w:szCs w:val="21"/>
              </w:rPr>
            </w:pPr>
            <w:r>
              <w:rPr>
                <w:rFonts w:hint="eastAsia" w:ascii="微软雅黑" w:hAnsi="微软雅黑" w:eastAsia="微软雅黑" w:cs="微软雅黑"/>
                <w:szCs w:val="28"/>
              </w:rPr>
              <w:t>禁止識讀</w:t>
            </w:r>
            <w:r>
              <w:rPr>
                <w:rFonts w:hint="eastAsia" w:ascii="微软雅黑" w:hAnsi="微软雅黑" w:eastAsia="微软雅黑" w:cs="微软雅黑"/>
                <w:szCs w:val="21"/>
              </w:rPr>
              <w:t>Aztec</w:t>
            </w:r>
            <w:r>
              <w:rPr>
                <w:rFonts w:hint="eastAsia" w:ascii="微软雅黑" w:hAnsi="微软雅黑" w:eastAsia="微软雅黑" w:cs="微软雅黑"/>
                <w:szCs w:val="21"/>
              </w:rPr>
              <w:t xml:space="preserve"> Code</w:t>
            </w:r>
            <w:r>
              <w:rPr>
                <w:rFonts w:hint="eastAsia" w:ascii="微软雅黑" w:hAnsi="微软雅黑" w:eastAsia="微软雅黑" w:cs="微软雅黑"/>
                <w:bCs/>
                <w:szCs w:val="21"/>
              </w:rPr>
              <w:t>*</w:t>
            </w:r>
            <w:r>
              <w:rPr>
                <w:rFonts w:hint="eastAsia" w:ascii="微软雅黑" w:hAnsi="微软雅黑" w:eastAsia="微软雅黑" w:cs="微软雅黑"/>
                <w:bCs/>
                <w:szCs w:val="21"/>
              </w:rPr>
              <w:t>*</w:t>
            </w:r>
          </w:p>
        </w:tc>
      </w:tr>
    </w:tbl>
    <w:p>
      <w:pPr>
        <w:rPr>
          <w:rFonts w:hint="eastAsia" w:ascii="微软雅黑" w:hAnsi="微软雅黑" w:eastAsia="微软雅黑" w:cs="微软雅黑"/>
        </w:rPr>
      </w:pPr>
    </w:p>
    <w:p>
      <w:pPr>
        <w:pStyle w:val="56"/>
        <w:spacing w:line="240" w:lineRule="auto"/>
        <w:rPr>
          <w:rFonts w:hint="eastAsia" w:ascii="微软雅黑" w:hAnsi="微软雅黑" w:eastAsia="微软雅黑" w:cs="微软雅黑"/>
        </w:rPr>
      </w:pPr>
      <w:bookmarkStart w:id="297" w:name="_Toc127898430"/>
      <w:r>
        <w:rPr>
          <w:rFonts w:hint="eastAsia" w:ascii="微软雅黑" w:hAnsi="微软雅黑" w:eastAsia="微软雅黑" w:cs="微软雅黑"/>
        </w:rPr>
        <w:t>Aztec</w:t>
      </w:r>
      <w:r>
        <w:rPr>
          <w:rFonts w:hint="eastAsia" w:ascii="微软雅黑" w:hAnsi="微软雅黑" w:eastAsia="微软雅黑" w:cs="微软雅黑"/>
        </w:rPr>
        <w:t xml:space="preserve"> Code</w:t>
      </w:r>
      <w:r>
        <w:rPr>
          <w:rFonts w:hint="eastAsia" w:ascii="微软雅黑" w:hAnsi="微软雅黑" w:eastAsia="微软雅黑" w:cs="微软雅黑"/>
        </w:rPr>
        <w:t xml:space="preserve"> 正反相識讀</w:t>
      </w:r>
      <w:bookmarkEnd w:id="297"/>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228"/>
        <w:gridCol w:w="52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28" w:type="dxa"/>
          </w:tcPr>
          <w:p>
            <w:pPr>
              <w:jc w:val="center"/>
              <w:rPr>
                <w:rFonts w:hint="eastAsia" w:ascii="微软雅黑" w:hAnsi="微软雅黑" w:eastAsia="微软雅黑" w:cs="微软雅黑"/>
              </w:rPr>
            </w:pPr>
            <w:r>
              <w:rPr>
                <w:rStyle w:val="63"/>
                <w:rFonts w:hint="eastAsia" w:ascii="微软雅黑" w:hAnsi="微软雅黑" w:eastAsia="微软雅黑" w:cs="微软雅黑"/>
              </w:rPr>
              <w:drawing>
                <wp:inline distT="0" distB="0" distL="0" distR="0">
                  <wp:extent cx="856615" cy="719455"/>
                  <wp:effectExtent l="0" t="0" r="635" b="4445"/>
                  <wp:docPr id="206" name="图片 206" descr="E:\SVN\TMS\ScanProduct\Product\tool\码制生成\Neodynamic编码软件\C_CMD_AIM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图片 206" descr="E:\SVN\TMS\ScanProduct\Product\tool\码制生成\Neodynamic编码软件\C_CMD_AIM0.bmp"/>
                          <pic:cNvPicPr>
                            <a:picLocks noChangeAspect="1" noChangeArrowheads="1"/>
                          </pic:cNvPicPr>
                        </pic:nvPicPr>
                        <pic:blipFill>
                          <a:blip r:embed="rId373" cstate="print">
                            <a:extLst>
                              <a:ext uri="{28A0092B-C50C-407E-A947-70E740481C1C}">
                                <a14:useLocalDpi xmlns:a14="http://schemas.microsoft.com/office/drawing/2010/main" val="0"/>
                              </a:ext>
                            </a:extLst>
                          </a:blip>
                          <a:srcRect/>
                          <a:stretch>
                            <a:fillRect/>
                          </a:stretch>
                        </pic:blipFill>
                        <pic:spPr>
                          <a:xfrm>
                            <a:off x="0" y="0"/>
                            <a:ext cx="856800" cy="720000"/>
                          </a:xfrm>
                          <a:prstGeom prst="rect">
                            <a:avLst/>
                          </a:prstGeom>
                          <a:noFill/>
                          <a:ln>
                            <a:noFill/>
                          </a:ln>
                        </pic:spPr>
                      </pic:pic>
                    </a:graphicData>
                  </a:graphic>
                </wp:inline>
              </w:drawing>
            </w:r>
          </w:p>
        </w:tc>
        <w:tc>
          <w:tcPr>
            <w:tcW w:w="5228" w:type="dxa"/>
          </w:tcPr>
          <w:p>
            <w:pPr>
              <w:jc w:val="center"/>
              <w:rPr>
                <w:rFonts w:hint="eastAsia" w:ascii="微软雅黑" w:hAnsi="微软雅黑" w:eastAsia="微软雅黑" w:cs="微软雅黑"/>
              </w:rPr>
            </w:pPr>
            <w:r>
              <w:rPr>
                <w:rStyle w:val="63"/>
                <w:rFonts w:hint="eastAsia" w:ascii="微软雅黑" w:hAnsi="微软雅黑" w:eastAsia="微软雅黑" w:cs="微软雅黑"/>
              </w:rPr>
              <w:drawing>
                <wp:inline distT="0" distB="0" distL="0" distR="0">
                  <wp:extent cx="856615" cy="719455"/>
                  <wp:effectExtent l="0" t="0" r="635" b="4445"/>
                  <wp:docPr id="306" name="图片 306" descr="E:\SVN\TMS\ScanProduct\Product\tool\码制生成\Neodynamic编码软件\C_CMD_AIM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 name="图片 306" descr="E:\SVN\TMS\ScanProduct\Product\tool\码制生成\Neodynamic编码软件\C_CMD_AIM1.bmp"/>
                          <pic:cNvPicPr>
                            <a:picLocks noChangeAspect="1" noChangeArrowheads="1"/>
                          </pic:cNvPicPr>
                        </pic:nvPicPr>
                        <pic:blipFill>
                          <a:blip r:embed="rId374" cstate="print">
                            <a:extLst>
                              <a:ext uri="{28A0092B-C50C-407E-A947-70E740481C1C}">
                                <a14:useLocalDpi xmlns:a14="http://schemas.microsoft.com/office/drawing/2010/main" val="0"/>
                              </a:ext>
                            </a:extLst>
                          </a:blip>
                          <a:srcRect/>
                          <a:stretch>
                            <a:fillRect/>
                          </a:stretch>
                        </pic:blipFill>
                        <pic:spPr>
                          <a:xfrm>
                            <a:off x="0" y="0"/>
                            <a:ext cx="856800" cy="72000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28" w:type="dxa"/>
          </w:tcPr>
          <w:p>
            <w:pPr>
              <w:jc w:val="center"/>
              <w:rPr>
                <w:rFonts w:hint="eastAsia" w:ascii="微软雅黑" w:hAnsi="微软雅黑" w:eastAsia="微软雅黑" w:cs="微软雅黑"/>
              </w:rPr>
            </w:pPr>
            <w:r>
              <w:rPr>
                <w:rFonts w:hint="eastAsia" w:ascii="微软雅黑" w:hAnsi="微软雅黑" w:eastAsia="微软雅黑" w:cs="微软雅黑"/>
              </w:rPr>
              <w:t>只讀正相</w:t>
            </w:r>
            <w:r>
              <w:rPr>
                <w:rFonts w:hint="eastAsia" w:ascii="微软雅黑" w:hAnsi="微软雅黑" w:eastAsia="微软雅黑" w:cs="微软雅黑"/>
              </w:rPr>
              <w:t>*</w:t>
            </w:r>
            <w:r>
              <w:rPr>
                <w:rFonts w:hint="eastAsia" w:ascii="微软雅黑" w:hAnsi="微软雅黑" w:eastAsia="微软雅黑" w:cs="微软雅黑"/>
              </w:rPr>
              <w:t>*</w:t>
            </w:r>
          </w:p>
        </w:tc>
        <w:tc>
          <w:tcPr>
            <w:tcW w:w="5228" w:type="dxa"/>
          </w:tcPr>
          <w:p>
            <w:pPr>
              <w:jc w:val="center"/>
              <w:rPr>
                <w:rFonts w:hint="eastAsia" w:ascii="微软雅黑" w:hAnsi="微软雅黑" w:eastAsia="微软雅黑" w:cs="微软雅黑"/>
              </w:rPr>
            </w:pPr>
            <w:r>
              <w:rPr>
                <w:rFonts w:hint="eastAsia" w:ascii="微软雅黑" w:hAnsi="微软雅黑" w:eastAsia="微软雅黑" w:cs="微软雅黑"/>
              </w:rPr>
              <w:t>正相+反相識讀</w:t>
            </w:r>
          </w:p>
        </w:tc>
      </w:tr>
    </w:tbl>
    <w:p>
      <w:pPr>
        <w:rPr>
          <w:rFonts w:hint="eastAsia" w:ascii="微软雅黑" w:hAnsi="微软雅黑" w:eastAsia="微软雅黑" w:cs="微软雅黑"/>
        </w:rPr>
      </w:pPr>
    </w:p>
    <w:p>
      <w:pPr>
        <w:rPr>
          <w:rFonts w:hint="eastAsia" w:ascii="微软雅黑" w:hAnsi="微软雅黑" w:eastAsia="微软雅黑" w:cs="微软雅黑"/>
        </w:rPr>
      </w:pPr>
    </w:p>
    <w:p>
      <w:pPr>
        <w:pStyle w:val="53"/>
        <w:spacing w:line="240" w:lineRule="auto"/>
        <w:rPr>
          <w:rFonts w:hint="eastAsia" w:ascii="微软雅黑" w:hAnsi="微软雅黑" w:eastAsia="微软雅黑" w:cs="微软雅黑"/>
        </w:rPr>
      </w:pPr>
      <w:bookmarkStart w:id="298" w:name="_Toc127898431"/>
      <w:bookmarkStart w:id="299" w:name="_Toc529055051"/>
      <w:r>
        <w:rPr>
          <w:rFonts w:hint="eastAsia" w:ascii="微软雅黑" w:hAnsi="微软雅黑" w:eastAsia="微软雅黑" w:cs="微软雅黑"/>
        </w:rPr>
        <w:t>第六章 通訊指令</w:t>
      </w:r>
      <w:bookmarkEnd w:id="298"/>
      <w:bookmarkEnd w:id="299"/>
    </w:p>
    <w:p>
      <w:pPr>
        <w:pStyle w:val="54"/>
        <w:rPr>
          <w:rFonts w:hint="eastAsia" w:ascii="微软雅黑" w:hAnsi="微软雅黑" w:eastAsia="微软雅黑" w:cs="微软雅黑"/>
        </w:rPr>
      </w:pPr>
      <w:bookmarkStart w:id="300" w:name="_Toc465234818"/>
      <w:bookmarkStart w:id="301" w:name="_Toc479068180"/>
      <w:bookmarkStart w:id="302" w:name="_Toc453764011"/>
      <w:bookmarkStart w:id="303" w:name="_Toc529055052"/>
      <w:bookmarkStart w:id="304" w:name="_Toc529037613"/>
      <w:bookmarkStart w:id="305" w:name="_Toc127898432"/>
      <w:bookmarkStart w:id="306" w:name="OLE_LINK127"/>
      <w:bookmarkStart w:id="307" w:name="OLE_LINK128"/>
      <w:r>
        <w:rPr>
          <w:rFonts w:hint="eastAsia" w:ascii="微软雅黑" w:hAnsi="微软雅黑" w:eastAsia="微软雅黑" w:cs="微软雅黑"/>
        </w:rPr>
        <w:t>簡介</w:t>
      </w:r>
      <w:bookmarkEnd w:id="300"/>
      <w:bookmarkEnd w:id="301"/>
      <w:bookmarkEnd w:id="302"/>
      <w:bookmarkEnd w:id="303"/>
      <w:bookmarkEnd w:id="304"/>
      <w:bookmarkEnd w:id="305"/>
    </w:p>
    <w:bookmarkEnd w:id="306"/>
    <w:bookmarkEnd w:id="307"/>
    <w:p>
      <w:pPr>
        <w:rPr>
          <w:rFonts w:hint="eastAsia" w:ascii="微软雅黑" w:hAnsi="微软雅黑" w:eastAsia="微软雅黑" w:cs="微软雅黑"/>
          <w:b/>
        </w:rPr>
      </w:pPr>
      <w:bookmarkStart w:id="308" w:name="_Toc465234819"/>
      <w:bookmarkStart w:id="309" w:name="_Toc479068181"/>
      <w:bookmarkStart w:id="310" w:name="_Toc529055053"/>
      <w:bookmarkStart w:id="311" w:name="_Toc453764012"/>
      <w:bookmarkStart w:id="312" w:name="_Toc529037614"/>
      <w:r>
        <w:rPr>
          <w:rFonts w:hint="eastAsia" w:ascii="微软雅黑" w:hAnsi="微软雅黑" w:eastAsia="微软雅黑" w:cs="微软雅黑"/>
        </w:rPr>
        <w:t>用戶可從主機發送串口指令對識讀模組進行設置。識讀模組與主機設備間必須在通訊參數配置完全匹配時才能實現正常通訊。識讀模組默認的串行通訊參數：</w:t>
      </w:r>
      <w:r>
        <w:rPr>
          <w:rFonts w:hint="eastAsia" w:ascii="微软雅黑" w:hAnsi="微软雅黑" w:eastAsia="微软雅黑" w:cs="微软雅黑"/>
          <w:b/>
        </w:rPr>
        <w:t>串列傳輸速率9600bps，無校驗，8位數據位，1位停止位，無流控。</w:t>
      </w:r>
    </w:p>
    <w:p>
      <w:pPr>
        <w:rPr>
          <w:rFonts w:hint="eastAsia" w:ascii="微软雅黑" w:hAnsi="微软雅黑" w:eastAsia="微软雅黑" w:cs="微软雅黑"/>
          <w:b/>
        </w:rPr>
      </w:pPr>
    </w:p>
    <w:p>
      <w:pPr>
        <w:pStyle w:val="54"/>
        <w:rPr>
          <w:rFonts w:hint="eastAsia" w:ascii="微软雅黑" w:hAnsi="微软雅黑" w:eastAsia="微软雅黑" w:cs="微软雅黑"/>
        </w:rPr>
      </w:pPr>
      <w:bookmarkStart w:id="313" w:name="_Toc127898433"/>
      <w:r>
        <w:rPr>
          <w:rFonts w:hint="eastAsia" w:ascii="微软雅黑" w:hAnsi="微软雅黑" w:eastAsia="微软雅黑" w:cs="微软雅黑"/>
        </w:rPr>
        <w:t>指令回饋值</w:t>
      </w:r>
      <w:bookmarkEnd w:id="313"/>
    </w:p>
    <w:p>
      <w:pPr>
        <w:rPr>
          <w:rFonts w:hint="eastAsia" w:ascii="微软雅黑" w:hAnsi="微软雅黑" w:eastAsia="微软雅黑" w:cs="微软雅黑"/>
        </w:rPr>
      </w:pPr>
      <w:r>
        <w:rPr>
          <w:rFonts w:hint="eastAsia" w:ascii="微软雅黑" w:hAnsi="微软雅黑" w:eastAsia="微软雅黑" w:cs="微软雅黑"/>
        </w:rPr>
        <w:t>當對掃描器進行指令發送的時候，發送指令後，掃描器會返回相應的字串表示指令執行的成功或失敗。</w:t>
      </w:r>
    </w:p>
    <w:p>
      <w:pPr>
        <w:rPr>
          <w:rFonts w:hint="eastAsia" w:ascii="微软雅黑" w:hAnsi="微软雅黑" w:eastAsia="微软雅黑" w:cs="微软雅黑"/>
        </w:rPr>
      </w:pPr>
      <w:r>
        <w:rPr>
          <w:rFonts w:hint="eastAsia" w:ascii="微软雅黑" w:hAnsi="微软雅黑" w:eastAsia="微软雅黑" w:cs="微软雅黑"/>
          <w:b/>
          <w:bCs/>
        </w:rPr>
        <w:t>執行成功返回：</w:t>
      </w:r>
      <w:r>
        <w:rPr>
          <w:rFonts w:hint="eastAsia" w:ascii="微软雅黑" w:hAnsi="微软雅黑" w:eastAsia="微软雅黑" w:cs="微软雅黑"/>
        </w:rPr>
        <w:t>0x90 0x00</w:t>
      </w:r>
    </w:p>
    <w:p>
      <w:pPr>
        <w:rPr>
          <w:rFonts w:hint="eastAsia" w:ascii="微软雅黑" w:hAnsi="微软雅黑" w:eastAsia="微软雅黑" w:cs="微软雅黑"/>
        </w:rPr>
      </w:pPr>
      <w:r>
        <w:rPr>
          <w:rFonts w:hint="eastAsia" w:ascii="微软雅黑" w:hAnsi="微软雅黑" w:eastAsia="微软雅黑" w:cs="微软雅黑"/>
          <w:b/>
          <w:bCs/>
        </w:rPr>
        <w:t>執行失敗返回：</w:t>
      </w:r>
      <w:r>
        <w:rPr>
          <w:rFonts w:hint="eastAsia" w:ascii="微软雅黑" w:hAnsi="微软雅黑" w:eastAsia="微软雅黑" w:cs="微软雅黑"/>
          <w:bCs/>
        </w:rPr>
        <w:t>0x6</w:t>
      </w:r>
      <w:r>
        <w:rPr>
          <w:rFonts w:hint="eastAsia" w:ascii="微软雅黑" w:hAnsi="微软雅黑" w:eastAsia="微软雅黑" w:cs="微软雅黑"/>
          <w:bCs/>
        </w:rPr>
        <w:t>A</w:t>
      </w:r>
      <w:r>
        <w:rPr>
          <w:rFonts w:hint="eastAsia" w:ascii="微软雅黑" w:hAnsi="微软雅黑" w:eastAsia="微软雅黑" w:cs="微软雅黑"/>
          <w:bCs/>
        </w:rPr>
        <w:t xml:space="preserve"> 0</w:t>
      </w:r>
      <w:r>
        <w:rPr>
          <w:rFonts w:hint="eastAsia" w:ascii="微软雅黑" w:hAnsi="微软雅黑" w:eastAsia="微软雅黑" w:cs="微软雅黑"/>
          <w:bCs/>
        </w:rPr>
        <w:t>x</w:t>
      </w:r>
      <w:r>
        <w:rPr>
          <w:rFonts w:hint="eastAsia" w:ascii="微软雅黑" w:hAnsi="微软雅黑" w:eastAsia="微软雅黑" w:cs="微软雅黑"/>
          <w:bCs/>
        </w:rPr>
        <w:t>89</w:t>
      </w:r>
    </w:p>
    <w:p>
      <w:pPr>
        <w:rPr>
          <w:rFonts w:hint="eastAsia" w:ascii="微软雅黑" w:hAnsi="微软雅黑" w:eastAsia="微软雅黑" w:cs="微软雅黑"/>
          <w:b/>
        </w:rPr>
      </w:pPr>
    </w:p>
    <w:p>
      <w:pPr>
        <w:pStyle w:val="54"/>
        <w:rPr>
          <w:rFonts w:hint="eastAsia" w:ascii="微软雅黑" w:hAnsi="微软雅黑" w:eastAsia="微软雅黑" w:cs="微软雅黑"/>
        </w:rPr>
      </w:pPr>
      <w:bookmarkStart w:id="314" w:name="_Toc127898434"/>
      <w:r>
        <w:rPr>
          <w:rFonts w:hint="eastAsia" w:ascii="微软雅黑" w:hAnsi="微软雅黑" w:eastAsia="微软雅黑" w:cs="微软雅黑"/>
        </w:rPr>
        <w:t>指令模式</w:t>
      </w:r>
      <w:bookmarkEnd w:id="314"/>
    </w:p>
    <w:p>
      <w:pPr>
        <w:rPr>
          <w:rFonts w:hint="eastAsia" w:ascii="微软雅黑" w:hAnsi="微软雅黑" w:eastAsia="微软雅黑" w:cs="微软雅黑"/>
        </w:rPr>
      </w:pPr>
      <w:r>
        <w:rPr>
          <w:rFonts w:hint="eastAsia" w:ascii="微软雅黑" w:hAnsi="微软雅黑" w:eastAsia="微软雅黑" w:cs="微软雅黑"/>
        </w:rPr>
        <w:t>為了更好地適應嵌入式設備，可將模組配置成命令模式。發送打開掃碼命令後，一直處於解碼階段，直到解碼成功或者接收到停止掃碼命令。</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4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456" w:type="dxa"/>
          </w:tcPr>
          <w:p>
            <w:pPr>
              <w:jc w:val="center"/>
              <w:rPr>
                <w:rFonts w:hint="eastAsia" w:ascii="微软雅黑" w:hAnsi="微软雅黑" w:eastAsia="微软雅黑" w:cs="微软雅黑"/>
                <w:bCs/>
              </w:rPr>
            </w:pPr>
            <w:r>
              <w:rPr>
                <w:rFonts w:hint="eastAsia" w:ascii="微软雅黑" w:hAnsi="微软雅黑" w:eastAsia="微软雅黑" w:cs="微软雅黑"/>
                <w:bCs/>
              </w:rPr>
              <w:drawing>
                <wp:inline distT="0" distB="0" distL="0" distR="0">
                  <wp:extent cx="863600" cy="719455"/>
                  <wp:effectExtent l="0" t="0" r="0" b="4445"/>
                  <wp:docPr id="143" name="图片 143" descr="E:\SVN\TMS\ScanProduct\Product\tool\码制生成\Neodynamic编码软件\S_CMD_020D.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143" descr="E:\SVN\TMS\ScanProduct\Product\tool\码制生成\Neodynamic编码软件\S_CMD_020D.bmp"/>
                          <pic:cNvPicPr>
                            <a:picLocks noChangeAspect="1" noChangeArrowheads="1"/>
                          </pic:cNvPicPr>
                        </pic:nvPicPr>
                        <pic:blipFill>
                          <a:blip r:embed="rId375" cstate="print">
                            <a:extLst>
                              <a:ext uri="{28A0092B-C50C-407E-A947-70E740481C1C}">
                                <a14:useLocalDpi xmlns:a14="http://schemas.microsoft.com/office/drawing/2010/main" val="0"/>
                              </a:ext>
                            </a:extLst>
                          </a:blip>
                          <a:srcRect/>
                          <a:stretch>
                            <a:fillRect/>
                          </a:stretch>
                        </pic:blipFill>
                        <pic:spPr>
                          <a:xfrm>
                            <a:off x="0" y="0"/>
                            <a:ext cx="864000" cy="720000"/>
                          </a:xfrm>
                          <a:prstGeom prst="rect">
                            <a:avLst/>
                          </a:prstGeom>
                          <a:noFill/>
                          <a:ln>
                            <a:noFill/>
                          </a:ln>
                        </pic:spPr>
                      </pic:pic>
                    </a:graphicData>
                  </a:graphic>
                </wp:inline>
              </w:drawing>
            </w:r>
          </w:p>
          <w:p>
            <w:pPr>
              <w:jc w:val="center"/>
              <w:rPr>
                <w:rFonts w:hint="eastAsia" w:ascii="微软雅黑" w:hAnsi="微软雅黑" w:eastAsia="微软雅黑" w:cs="微软雅黑"/>
                <w:bCs/>
              </w:rPr>
            </w:pPr>
            <w:r>
              <w:rPr>
                <w:rFonts w:hint="eastAsia" w:ascii="微软雅黑" w:hAnsi="微软雅黑" w:eastAsia="微软雅黑" w:cs="微软雅黑"/>
                <w:bCs/>
              </w:rPr>
              <w:t>指令模式</w:t>
            </w:r>
          </w:p>
        </w:tc>
      </w:tr>
    </w:tbl>
    <w:p>
      <w:pPr>
        <w:rPr>
          <w:rFonts w:hint="eastAsia" w:ascii="微软雅黑" w:hAnsi="微软雅黑" w:eastAsia="微软雅黑" w:cs="微软雅黑"/>
          <w:b/>
        </w:rPr>
      </w:pPr>
      <w:r>
        <w:rPr>
          <w:rFonts w:hint="eastAsia" w:ascii="微软雅黑" w:hAnsi="微软雅黑" w:eastAsia="微软雅黑" w:cs="微软雅黑"/>
          <w:b/>
        </w:rPr>
        <w:br w:type="page"/>
      </w:r>
    </w:p>
    <w:bookmarkEnd w:id="308"/>
    <w:bookmarkEnd w:id="309"/>
    <w:bookmarkEnd w:id="310"/>
    <w:bookmarkEnd w:id="311"/>
    <w:bookmarkEnd w:id="312"/>
    <w:p>
      <w:pPr>
        <w:pStyle w:val="54"/>
        <w:rPr>
          <w:rFonts w:hint="eastAsia" w:ascii="微软雅黑" w:hAnsi="微软雅黑" w:eastAsia="微软雅黑" w:cs="微软雅黑"/>
        </w:rPr>
      </w:pPr>
      <w:bookmarkStart w:id="315" w:name="_Toc531114942"/>
      <w:bookmarkStart w:id="316" w:name="_Toc127898435"/>
      <w:bookmarkStart w:id="317" w:name="_Toc33800349"/>
      <w:r>
        <w:rPr>
          <w:rFonts w:hint="eastAsia" w:ascii="微软雅黑" w:hAnsi="微软雅黑" w:eastAsia="微软雅黑" w:cs="微软雅黑"/>
        </w:rPr>
        <w:t>觸發指令</w:t>
      </w:r>
      <w:bookmarkEnd w:id="315"/>
      <w:bookmarkEnd w:id="316"/>
      <w:bookmarkEnd w:id="317"/>
    </w:p>
    <w:p>
      <w:pPr>
        <w:rPr>
          <w:rFonts w:hint="eastAsia" w:ascii="微软雅黑" w:hAnsi="微软雅黑" w:eastAsia="微软雅黑" w:cs="微软雅黑"/>
        </w:rPr>
      </w:pPr>
      <w:r>
        <w:rPr>
          <w:rFonts w:hint="eastAsia" w:ascii="微软雅黑" w:hAnsi="微软雅黑" w:eastAsia="微软雅黑" w:cs="微软雅黑"/>
        </w:rPr>
        <w:t>使用虛擬串口發送下麵指令：</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1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shd w:val="clear" w:color="auto" w:fill="auto"/>
          </w:tcPr>
          <w:p>
            <w:pPr>
              <w:rPr>
                <w:rFonts w:hint="eastAsia" w:ascii="微软雅黑" w:hAnsi="微软雅黑" w:eastAsia="微软雅黑" w:cs="微软雅黑"/>
                <w:b/>
              </w:rPr>
            </w:pPr>
            <w:r>
              <w:rPr>
                <w:rFonts w:hint="eastAsia" w:ascii="微软雅黑" w:hAnsi="微软雅黑" w:eastAsia="微软雅黑" w:cs="微软雅黑"/>
                <w:b/>
              </w:rPr>
              <w:t>功能</w:t>
            </w:r>
          </w:p>
        </w:tc>
        <w:tc>
          <w:tcPr>
            <w:tcW w:w="6146" w:type="dxa"/>
            <w:shd w:val="clear" w:color="auto" w:fill="auto"/>
          </w:tcPr>
          <w:p>
            <w:pPr>
              <w:rPr>
                <w:rFonts w:hint="eastAsia" w:ascii="微软雅黑" w:hAnsi="微软雅黑" w:eastAsia="微软雅黑" w:cs="微软雅黑"/>
                <w:b/>
              </w:rPr>
            </w:pPr>
            <w:r>
              <w:rPr>
                <w:rFonts w:hint="eastAsia" w:ascii="微软雅黑" w:hAnsi="微软雅黑" w:eastAsia="微软雅黑" w:cs="微软雅黑"/>
                <w:b/>
              </w:rPr>
              <w:t>命令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shd w:val="clear" w:color="auto" w:fill="auto"/>
          </w:tcPr>
          <w:p>
            <w:pPr>
              <w:rPr>
                <w:rFonts w:hint="eastAsia" w:ascii="微软雅黑" w:hAnsi="微软雅黑" w:eastAsia="微软雅黑" w:cs="微软雅黑"/>
              </w:rPr>
            </w:pPr>
            <w:r>
              <w:rPr>
                <w:rFonts w:hint="eastAsia" w:ascii="微软雅黑" w:hAnsi="微软雅黑" w:eastAsia="微软雅黑" w:cs="微软雅黑"/>
              </w:rPr>
              <w:t>命令模式</w:t>
            </w:r>
          </w:p>
        </w:tc>
        <w:tc>
          <w:tcPr>
            <w:tcW w:w="6146" w:type="dxa"/>
            <w:shd w:val="clear" w:color="auto" w:fill="auto"/>
          </w:tcPr>
          <w:p>
            <w:pPr>
              <w:rPr>
                <w:rFonts w:hint="eastAsia" w:ascii="微软雅黑" w:hAnsi="微软雅黑" w:eastAsia="微软雅黑" w:cs="微软雅黑"/>
              </w:rPr>
            </w:pPr>
            <w:r>
              <w:rPr>
                <w:rFonts w:hint="eastAsia" w:ascii="微软雅黑" w:hAnsi="微软雅黑" w:eastAsia="微软雅黑" w:cs="微软雅黑"/>
              </w:rPr>
              <w:t>S_CMD_020D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shd w:val="clear" w:color="auto" w:fill="auto"/>
          </w:tcPr>
          <w:p>
            <w:pPr>
              <w:rPr>
                <w:rFonts w:hint="eastAsia" w:ascii="微软雅黑" w:hAnsi="微软雅黑" w:eastAsia="微软雅黑" w:cs="微软雅黑"/>
              </w:rPr>
            </w:pPr>
            <w:r>
              <w:rPr>
                <w:rFonts w:hint="eastAsia" w:ascii="微软雅黑" w:hAnsi="微软雅黑" w:eastAsia="微软雅黑" w:cs="微软雅黑"/>
              </w:rPr>
              <w:t>打開掃碼</w:t>
            </w:r>
          </w:p>
        </w:tc>
        <w:tc>
          <w:tcPr>
            <w:tcW w:w="6146" w:type="dxa"/>
            <w:shd w:val="clear" w:color="auto" w:fill="auto"/>
          </w:tcPr>
          <w:p>
            <w:pPr>
              <w:rPr>
                <w:rFonts w:hint="eastAsia" w:ascii="微软雅黑" w:hAnsi="微软雅黑" w:eastAsia="微软雅黑" w:cs="微软雅黑"/>
              </w:rPr>
            </w:pPr>
            <w:r>
              <w:rPr>
                <w:rFonts w:hint="eastAsia" w:ascii="微软雅黑" w:hAnsi="微软雅黑" w:eastAsia="微软雅黑" w:cs="微软雅黑"/>
              </w:rPr>
              <w:t>SR030301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shd w:val="clear" w:color="auto" w:fill="auto"/>
          </w:tcPr>
          <w:p>
            <w:pPr>
              <w:rPr>
                <w:rFonts w:hint="eastAsia" w:ascii="微软雅黑" w:hAnsi="微软雅黑" w:eastAsia="微软雅黑" w:cs="微软雅黑"/>
              </w:rPr>
            </w:pPr>
            <w:r>
              <w:rPr>
                <w:rFonts w:hint="eastAsia" w:ascii="微软雅黑" w:hAnsi="微软雅黑" w:eastAsia="微软雅黑" w:cs="微软雅黑"/>
              </w:rPr>
              <w:t>關閉掃碼</w:t>
            </w:r>
          </w:p>
        </w:tc>
        <w:tc>
          <w:tcPr>
            <w:tcW w:w="6146" w:type="dxa"/>
            <w:shd w:val="clear" w:color="auto" w:fill="auto"/>
          </w:tcPr>
          <w:p>
            <w:pPr>
              <w:rPr>
                <w:rFonts w:hint="eastAsia" w:ascii="微软雅黑" w:hAnsi="微软雅黑" w:eastAsia="微软雅黑" w:cs="微软雅黑"/>
              </w:rPr>
            </w:pPr>
            <w:r>
              <w:rPr>
                <w:rFonts w:hint="eastAsia" w:ascii="微软雅黑" w:hAnsi="微软雅黑" w:eastAsia="微软雅黑" w:cs="微软雅黑"/>
              </w:rPr>
              <w:t>SR030300</w:t>
            </w:r>
          </w:p>
        </w:tc>
      </w:tr>
    </w:tbl>
    <w:p>
      <w:pPr>
        <w:rPr>
          <w:rFonts w:hint="eastAsia" w:ascii="微软雅黑" w:hAnsi="微软雅黑" w:eastAsia="微软雅黑" w:cs="微软雅黑"/>
        </w:rPr>
      </w:pPr>
    </w:p>
    <w:p>
      <w:pPr>
        <w:rPr>
          <w:rFonts w:hint="eastAsia" w:ascii="微软雅黑" w:hAnsi="微软雅黑" w:eastAsia="微软雅黑" w:cs="微软雅黑"/>
        </w:rPr>
      </w:pPr>
      <w:r>
        <w:rPr>
          <w:rFonts w:hint="eastAsia" w:ascii="微软雅黑" w:hAnsi="微软雅黑" w:eastAsia="微软雅黑" w:cs="微软雅黑"/>
        </w:rPr>
        <w:t>使用串口發送下麵指令：</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05"/>
        <w:gridCol w:w="60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shd w:val="clear" w:color="auto" w:fill="auto"/>
          </w:tcPr>
          <w:p>
            <w:pPr>
              <w:rPr>
                <w:rFonts w:hint="eastAsia" w:ascii="微软雅黑" w:hAnsi="微软雅黑" w:eastAsia="微软雅黑" w:cs="微软雅黑"/>
                <w:b/>
              </w:rPr>
            </w:pPr>
            <w:r>
              <w:rPr>
                <w:rFonts w:hint="eastAsia" w:ascii="微软雅黑" w:hAnsi="微软雅黑" w:eastAsia="微软雅黑" w:cs="微软雅黑"/>
                <w:b/>
              </w:rPr>
              <w:t>功能</w:t>
            </w:r>
          </w:p>
        </w:tc>
        <w:tc>
          <w:tcPr>
            <w:tcW w:w="6067" w:type="dxa"/>
            <w:shd w:val="clear" w:color="auto" w:fill="auto"/>
          </w:tcPr>
          <w:p>
            <w:pPr>
              <w:rPr>
                <w:rFonts w:hint="eastAsia" w:ascii="微软雅黑" w:hAnsi="微软雅黑" w:eastAsia="微软雅黑" w:cs="微软雅黑"/>
                <w:b/>
              </w:rPr>
            </w:pPr>
            <w:r>
              <w:rPr>
                <w:rFonts w:hint="eastAsia" w:ascii="微软雅黑" w:hAnsi="微软雅黑" w:eastAsia="微软雅黑" w:cs="微软雅黑"/>
                <w:b/>
              </w:rPr>
              <w:t>串口指令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shd w:val="clear" w:color="auto" w:fill="auto"/>
          </w:tcPr>
          <w:p>
            <w:pPr>
              <w:rPr>
                <w:rFonts w:hint="eastAsia" w:ascii="微软雅黑" w:hAnsi="微软雅黑" w:eastAsia="微软雅黑" w:cs="微软雅黑"/>
              </w:rPr>
            </w:pPr>
            <w:r>
              <w:rPr>
                <w:rFonts w:hint="eastAsia" w:ascii="微软雅黑" w:hAnsi="微软雅黑" w:eastAsia="微软雅黑" w:cs="微软雅黑"/>
              </w:rPr>
              <w:t>切換到命令模式</w:t>
            </w:r>
          </w:p>
        </w:tc>
        <w:tc>
          <w:tcPr>
            <w:tcW w:w="6067" w:type="dxa"/>
            <w:shd w:val="clear" w:color="auto" w:fill="auto"/>
          </w:tcPr>
          <w:p>
            <w:pPr>
              <w:rPr>
                <w:rFonts w:hint="eastAsia" w:ascii="微软雅黑" w:hAnsi="微软雅黑" w:eastAsia="微软雅黑" w:cs="微软雅黑"/>
              </w:rPr>
            </w:pPr>
            <w:r>
              <w:rPr>
                <w:rFonts w:hint="eastAsia" w:ascii="微软雅黑" w:hAnsi="微软雅黑" w:eastAsia="微软雅黑" w:cs="微软雅黑"/>
              </w:rPr>
              <w:t>5A 00 00 0A 53 5f 43 4d 44 5f 30 32 30 44 65 A5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shd w:val="clear" w:color="auto" w:fill="auto"/>
          </w:tcPr>
          <w:p>
            <w:pPr>
              <w:rPr>
                <w:rFonts w:hint="eastAsia" w:ascii="微软雅黑" w:hAnsi="微软雅黑" w:eastAsia="微软雅黑" w:cs="微软雅黑"/>
              </w:rPr>
            </w:pPr>
            <w:r>
              <w:rPr>
                <w:rFonts w:hint="eastAsia" w:ascii="微软雅黑" w:hAnsi="微软雅黑" w:eastAsia="微软雅黑" w:cs="微软雅黑"/>
              </w:rPr>
              <w:t>開啟掃碼</w:t>
            </w:r>
          </w:p>
        </w:tc>
        <w:tc>
          <w:tcPr>
            <w:tcW w:w="6067" w:type="dxa"/>
            <w:shd w:val="clear" w:color="auto" w:fill="auto"/>
          </w:tcPr>
          <w:p>
            <w:pPr>
              <w:rPr>
                <w:rFonts w:hint="eastAsia" w:ascii="微软雅黑" w:hAnsi="微软雅黑" w:eastAsia="微软雅黑" w:cs="微软雅黑"/>
              </w:rPr>
            </w:pPr>
            <w:r>
              <w:rPr>
                <w:rFonts w:hint="eastAsia" w:ascii="微软雅黑" w:hAnsi="微软雅黑" w:eastAsia="微软雅黑" w:cs="微软雅黑"/>
              </w:rPr>
              <w:t>5A 00 00 08 53 52 30 33 30 33 30 31 08 A5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shd w:val="clear" w:color="auto" w:fill="auto"/>
          </w:tcPr>
          <w:p>
            <w:pPr>
              <w:rPr>
                <w:rFonts w:hint="eastAsia" w:ascii="微软雅黑" w:hAnsi="微软雅黑" w:eastAsia="微软雅黑" w:cs="微软雅黑"/>
              </w:rPr>
            </w:pPr>
            <w:r>
              <w:rPr>
                <w:rFonts w:hint="eastAsia" w:ascii="微软雅黑" w:hAnsi="微软雅黑" w:eastAsia="微软雅黑" w:cs="微软雅黑"/>
              </w:rPr>
              <w:t>結束掃碼</w:t>
            </w:r>
          </w:p>
        </w:tc>
        <w:tc>
          <w:tcPr>
            <w:tcW w:w="6067" w:type="dxa"/>
            <w:shd w:val="clear" w:color="auto" w:fill="auto"/>
          </w:tcPr>
          <w:p>
            <w:pPr>
              <w:rPr>
                <w:rFonts w:hint="eastAsia" w:ascii="微软雅黑" w:hAnsi="微软雅黑" w:eastAsia="微软雅黑" w:cs="微软雅黑"/>
              </w:rPr>
            </w:pPr>
            <w:r>
              <w:rPr>
                <w:rFonts w:hint="eastAsia" w:ascii="微软雅黑" w:hAnsi="微软雅黑" w:eastAsia="微软雅黑" w:cs="微软雅黑"/>
              </w:rPr>
              <w:t>5A 00 00 08 53 52 30 33 30 33 30 30 09 A5</w:t>
            </w:r>
          </w:p>
        </w:tc>
      </w:tr>
    </w:tbl>
    <w:p>
      <w:pPr>
        <w:rPr>
          <w:rFonts w:hint="eastAsia" w:ascii="微软雅黑" w:hAnsi="微软雅黑" w:eastAsia="微软雅黑" w:cs="微软雅黑"/>
        </w:rPr>
      </w:pPr>
    </w:p>
    <w:p>
      <w:pPr>
        <w:spacing w:line="360" w:lineRule="exact"/>
        <w:rPr>
          <w:rFonts w:hint="eastAsia" w:ascii="微软雅黑" w:hAnsi="微软雅黑" w:eastAsia="微软雅黑" w:cs="微软雅黑"/>
        </w:rPr>
      </w:pPr>
      <w:r>
        <w:rPr>
          <w:rFonts w:hint="eastAsia" w:ascii="微软雅黑" w:hAnsi="微软雅黑" w:eastAsia="微软雅黑" w:cs="微软雅黑"/>
        </w:rPr>
        <w:t>注：詳細指令請參考“</w:t>
      </w:r>
      <w:r>
        <w:rPr>
          <w:rFonts w:hint="eastAsia" w:ascii="微软雅黑" w:hAnsi="微软雅黑" w:eastAsia="微软雅黑" w:cs="微软雅黑"/>
          <w:b/>
          <w:bCs/>
        </w:rPr>
        <w:t>附錄</w:t>
      </w:r>
      <w:r>
        <w:rPr>
          <w:rFonts w:hint="eastAsia" w:ascii="微软雅黑" w:hAnsi="微软雅黑" w:eastAsia="微软雅黑" w:cs="微软雅黑"/>
          <w:b/>
          <w:bCs/>
        </w:rPr>
        <w:t>-指令集</w:t>
      </w:r>
      <w:r>
        <w:rPr>
          <w:rFonts w:hint="eastAsia" w:ascii="微软雅黑" w:hAnsi="微软雅黑" w:eastAsia="微软雅黑" w:cs="微软雅黑"/>
        </w:rPr>
        <w:t>”</w:t>
      </w:r>
      <w:r>
        <w:rPr>
          <w:rFonts w:hint="eastAsia" w:ascii="微软雅黑" w:hAnsi="微软雅黑" w:eastAsia="微软雅黑" w:cs="微软雅黑"/>
        </w:rPr>
        <w:br w:type="page"/>
      </w:r>
    </w:p>
    <w:p>
      <w:pPr>
        <w:pStyle w:val="54"/>
        <w:rPr>
          <w:rFonts w:hint="eastAsia" w:ascii="微软雅黑" w:hAnsi="微软雅黑" w:eastAsia="微软雅黑" w:cs="微软雅黑"/>
        </w:rPr>
      </w:pPr>
      <w:bookmarkStart w:id="318" w:name="_Toc465234825"/>
      <w:bookmarkStart w:id="319" w:name="_Toc529037621"/>
      <w:bookmarkStart w:id="320" w:name="_Toc453764016"/>
      <w:bookmarkStart w:id="321" w:name="_Toc479068187"/>
      <w:bookmarkStart w:id="322" w:name="_Toc529055060"/>
      <w:bookmarkStart w:id="323" w:name="_Toc127898436"/>
      <w:r>
        <w:rPr>
          <w:rFonts w:hint="eastAsia" w:ascii="微软雅黑" w:hAnsi="微软雅黑" w:eastAsia="微软雅黑" w:cs="微软雅黑"/>
        </w:rPr>
        <w:t>指令發送示例</w:t>
      </w:r>
      <w:bookmarkEnd w:id="318"/>
      <w:bookmarkEnd w:id="319"/>
      <w:bookmarkEnd w:id="320"/>
      <w:bookmarkEnd w:id="321"/>
      <w:bookmarkEnd w:id="322"/>
      <w:bookmarkEnd w:id="323"/>
    </w:p>
    <w:p>
      <w:pPr>
        <w:rPr>
          <w:rFonts w:hint="eastAsia" w:ascii="微软雅黑" w:hAnsi="微软雅黑" w:eastAsia="微软雅黑" w:cs="微软雅黑"/>
        </w:rPr>
      </w:pPr>
      <w:r>
        <w:rPr>
          <w:rFonts w:hint="eastAsia" w:ascii="微软雅黑" w:hAnsi="微软雅黑" w:eastAsia="微软雅黑" w:cs="微软雅黑"/>
        </w:rPr>
        <w:t>虛擬串口在指令發送輸入框輸入對應指令發送即可。</w:t>
      </w:r>
    </w:p>
    <w:p>
      <w:pP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4988560" cy="4495800"/>
            <wp:effectExtent l="0" t="0" r="2540" b="0"/>
            <wp:docPr id="268" name="图片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 name="图片 268"/>
                    <pic:cNvPicPr>
                      <a:picLocks noChangeAspect="1"/>
                    </pic:cNvPicPr>
                  </pic:nvPicPr>
                  <pic:blipFill>
                    <a:blip r:embed="rId376"/>
                    <a:stretch>
                      <a:fillRect/>
                    </a:stretch>
                  </pic:blipFill>
                  <pic:spPr>
                    <a:xfrm>
                      <a:off x="0" y="0"/>
                      <a:ext cx="4993289" cy="4499494"/>
                    </a:xfrm>
                    <a:prstGeom prst="rect">
                      <a:avLst/>
                    </a:prstGeom>
                  </pic:spPr>
                </pic:pic>
              </a:graphicData>
            </a:graphic>
          </wp:inline>
        </w:drawing>
      </w:r>
    </w:p>
    <w:p>
      <w:pPr>
        <w:rPr>
          <w:rFonts w:hint="eastAsia" w:ascii="微软雅黑" w:hAnsi="微软雅黑" w:eastAsia="微软雅黑" w:cs="微软雅黑"/>
        </w:rPr>
      </w:pPr>
      <w:r>
        <w:rPr>
          <w:rFonts w:hint="eastAsia" w:ascii="微软雅黑" w:hAnsi="微软雅黑" w:eastAsia="微软雅黑" w:cs="微软雅黑"/>
        </w:rPr>
        <w:br w:type="page"/>
      </w:r>
    </w:p>
    <w:p>
      <w:pPr>
        <w:pStyle w:val="53"/>
        <w:spacing w:line="240" w:lineRule="auto"/>
        <w:rPr>
          <w:rFonts w:hint="eastAsia" w:ascii="微软雅黑" w:hAnsi="微软雅黑" w:eastAsia="微软雅黑" w:cs="微软雅黑"/>
        </w:rPr>
      </w:pPr>
      <w:bookmarkStart w:id="324" w:name="_Toc127898437"/>
      <w:bookmarkStart w:id="325" w:name="_Toc529055061"/>
      <w:r>
        <w:rPr>
          <w:rFonts w:hint="eastAsia" w:ascii="微软雅黑" w:hAnsi="微软雅黑" w:eastAsia="微软雅黑" w:cs="微软雅黑"/>
        </w:rPr>
        <w:t>第七章 附錄</w:t>
      </w:r>
      <w:bookmarkEnd w:id="324"/>
      <w:bookmarkEnd w:id="325"/>
    </w:p>
    <w:p>
      <w:pPr>
        <w:pStyle w:val="54"/>
        <w:rPr>
          <w:rFonts w:hint="eastAsia" w:ascii="微软雅黑" w:hAnsi="微软雅黑" w:eastAsia="微软雅黑" w:cs="微软雅黑"/>
        </w:rPr>
      </w:pPr>
      <w:bookmarkStart w:id="326" w:name="_Toc482178774"/>
      <w:bookmarkStart w:id="327" w:name="_Toc482877627"/>
      <w:bookmarkStart w:id="328" w:name="_Toc7435318"/>
      <w:bookmarkStart w:id="329" w:name="_Toc127898438"/>
      <w:bookmarkStart w:id="330" w:name="_Toc33800354"/>
      <w:r>
        <w:rPr>
          <w:rFonts w:hint="eastAsia" w:ascii="微软雅黑" w:hAnsi="微软雅黑" w:eastAsia="微软雅黑" w:cs="微软雅黑"/>
        </w:rPr>
        <w:t>附錄-</w:t>
      </w:r>
      <w:bookmarkEnd w:id="326"/>
      <w:bookmarkEnd w:id="327"/>
      <w:bookmarkEnd w:id="328"/>
      <w:r>
        <w:rPr>
          <w:rFonts w:hint="eastAsia" w:ascii="微软雅黑" w:hAnsi="微软雅黑" w:eastAsia="微软雅黑" w:cs="微软雅黑"/>
        </w:rPr>
        <w:t>數據碼</w:t>
      </w:r>
      <w:bookmarkEnd w:id="329"/>
      <w:bookmarkEnd w:id="330"/>
    </w:p>
    <w:p>
      <w:pPr>
        <w:rPr>
          <w:rFonts w:hint="eastAsia" w:ascii="微软雅黑" w:hAnsi="微软雅黑" w:eastAsia="微软雅黑" w:cs="微软雅黑"/>
        </w:rPr>
      </w:pPr>
      <w:r>
        <w:rPr>
          <w:rFonts w:hint="eastAsia" w:ascii="微软雅黑" w:hAnsi="微软雅黑" w:eastAsia="微软雅黑" w:cs="微软雅黑"/>
        </w:rPr>
        <w:t>數據碼用於配置前後綴，碼制長度或者其他可變數值的的配置時使用。</w:t>
      </w:r>
    </w:p>
    <w:tbl>
      <w:tblPr>
        <w:tblStyle w:val="20"/>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ind w:firstLine="480"/>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668" name="图片 6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8" name="图片 668"/>
                          <pic:cNvPicPr>
                            <a:picLocks noChangeAspect="1" noChangeArrowheads="1"/>
                          </pic:cNvPicPr>
                        </pic:nvPicPr>
                        <pic:blipFill>
                          <a:blip r:embed="rId377"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tc>
        <w:tc>
          <w:tcPr>
            <w:tcW w:w="2500" w:type="pct"/>
            <w:vAlign w:val="center"/>
          </w:tcPr>
          <w:p>
            <w:pPr>
              <w:ind w:firstLine="480"/>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669" name="图片 6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9" name="图片 669"/>
                          <pic:cNvPicPr>
                            <a:picLocks noChangeAspect="1" noChangeArrowheads="1"/>
                          </pic:cNvPicPr>
                        </pic:nvPicPr>
                        <pic:blipFill>
                          <a:blip r:embed="rId378"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ind w:firstLine="360"/>
              <w:jc w:val="center"/>
              <w:rPr>
                <w:rFonts w:hint="eastAsia" w:ascii="微软雅黑" w:hAnsi="微软雅黑" w:eastAsia="微软雅黑" w:cs="微软雅黑"/>
              </w:rPr>
            </w:pPr>
            <w:r>
              <w:rPr>
                <w:rFonts w:hint="eastAsia" w:ascii="微软雅黑" w:hAnsi="微软雅黑" w:eastAsia="微软雅黑" w:cs="微软雅黑"/>
              </w:rPr>
              <w:t>0</w:t>
            </w:r>
          </w:p>
        </w:tc>
        <w:tc>
          <w:tcPr>
            <w:tcW w:w="2500" w:type="pct"/>
            <w:vAlign w:val="center"/>
          </w:tcPr>
          <w:p>
            <w:pPr>
              <w:ind w:firstLine="360"/>
              <w:jc w:val="center"/>
              <w:rPr>
                <w:rFonts w:hint="eastAsia" w:ascii="微软雅黑" w:hAnsi="微软雅黑" w:eastAsia="微软雅黑" w:cs="微软雅黑"/>
              </w:rPr>
            </w:pPr>
            <w:r>
              <w:rPr>
                <w:rFonts w:hint="eastAsia" w:ascii="微软雅黑" w:hAnsi="微软雅黑" w:eastAsia="微软雅黑" w:cs="微软雅黑"/>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ind w:firstLine="480"/>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671" name="图片 6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 name="图片 671"/>
                          <pic:cNvPicPr>
                            <a:picLocks noChangeAspect="1" noChangeArrowheads="1"/>
                          </pic:cNvPicPr>
                        </pic:nvPicPr>
                        <pic:blipFill>
                          <a:blip r:embed="rId379"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tc>
        <w:tc>
          <w:tcPr>
            <w:tcW w:w="2500" w:type="pct"/>
            <w:vAlign w:val="center"/>
          </w:tcPr>
          <w:p>
            <w:pPr>
              <w:ind w:firstLine="480"/>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673" name="图片 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3" name="图片 673"/>
                          <pic:cNvPicPr>
                            <a:picLocks noChangeAspect="1" noChangeArrowheads="1"/>
                          </pic:cNvPicPr>
                        </pic:nvPicPr>
                        <pic:blipFill>
                          <a:blip r:embed="rId380"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ind w:firstLine="360"/>
              <w:jc w:val="center"/>
              <w:rPr>
                <w:rFonts w:hint="eastAsia" w:ascii="微软雅黑" w:hAnsi="微软雅黑" w:eastAsia="微软雅黑" w:cs="微软雅黑"/>
              </w:rPr>
            </w:pPr>
            <w:r>
              <w:rPr>
                <w:rFonts w:hint="eastAsia" w:ascii="微软雅黑" w:hAnsi="微软雅黑" w:eastAsia="微软雅黑" w:cs="微软雅黑"/>
              </w:rPr>
              <w:t>2</w:t>
            </w:r>
          </w:p>
        </w:tc>
        <w:tc>
          <w:tcPr>
            <w:tcW w:w="2500" w:type="pct"/>
            <w:vAlign w:val="center"/>
          </w:tcPr>
          <w:p>
            <w:pPr>
              <w:pStyle w:val="62"/>
              <w:ind w:firstLine="0" w:firstLineChars="0"/>
              <w:jc w:val="center"/>
              <w:rPr>
                <w:rFonts w:hint="eastAsia" w:ascii="微软雅黑" w:hAnsi="微软雅黑" w:eastAsia="微软雅黑" w:cs="微软雅黑"/>
                <w:sz w:val="24"/>
              </w:rPr>
            </w:pPr>
            <w:r>
              <w:rPr>
                <w:rFonts w:hint="eastAsia" w:ascii="微软雅黑" w:hAnsi="微软雅黑" w:eastAsia="微软雅黑" w:cs="微软雅黑"/>
                <w:sz w:val="24"/>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ind w:firstLine="480"/>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675" name="图片 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 name="图片 675"/>
                          <pic:cNvPicPr>
                            <a:picLocks noChangeAspect="1" noChangeArrowheads="1"/>
                          </pic:cNvPicPr>
                        </pic:nvPicPr>
                        <pic:blipFill>
                          <a:blip r:embed="rId381"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tc>
        <w:tc>
          <w:tcPr>
            <w:tcW w:w="2500" w:type="pct"/>
            <w:vAlign w:val="center"/>
          </w:tcPr>
          <w:p>
            <w:pPr>
              <w:ind w:firstLine="480"/>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678" name="图片 6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8" name="图片 678"/>
                          <pic:cNvPicPr>
                            <a:picLocks noChangeAspect="1" noChangeArrowheads="1"/>
                          </pic:cNvPicPr>
                        </pic:nvPicPr>
                        <pic:blipFill>
                          <a:blip r:embed="rId382"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ind w:firstLine="360"/>
              <w:jc w:val="center"/>
              <w:rPr>
                <w:rFonts w:hint="eastAsia" w:ascii="微软雅黑" w:hAnsi="微软雅黑" w:eastAsia="微软雅黑" w:cs="微软雅黑"/>
              </w:rPr>
            </w:pPr>
            <w:r>
              <w:rPr>
                <w:rFonts w:hint="eastAsia" w:ascii="微软雅黑" w:hAnsi="微软雅黑" w:eastAsia="微软雅黑" w:cs="微软雅黑"/>
              </w:rPr>
              <w:t>4</w:t>
            </w:r>
          </w:p>
        </w:tc>
        <w:tc>
          <w:tcPr>
            <w:tcW w:w="2500" w:type="pct"/>
            <w:vAlign w:val="center"/>
          </w:tcPr>
          <w:p>
            <w:pPr>
              <w:pStyle w:val="62"/>
              <w:ind w:firstLine="0" w:firstLineChars="0"/>
              <w:jc w:val="center"/>
              <w:rPr>
                <w:rFonts w:hint="eastAsia" w:ascii="微软雅黑" w:hAnsi="微软雅黑" w:eastAsia="微软雅黑" w:cs="微软雅黑"/>
                <w:sz w:val="24"/>
              </w:rPr>
            </w:pPr>
            <w:r>
              <w:rPr>
                <w:rFonts w:hint="eastAsia" w:ascii="微软雅黑" w:hAnsi="微软雅黑" w:eastAsia="微软雅黑" w:cs="微软雅黑"/>
                <w:sz w:val="24"/>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ind w:firstLine="480"/>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689" name="图片 6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9" name="图片 689"/>
                          <pic:cNvPicPr>
                            <a:picLocks noChangeAspect="1" noChangeArrowheads="1"/>
                          </pic:cNvPicPr>
                        </pic:nvPicPr>
                        <pic:blipFill>
                          <a:blip r:embed="rId383"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tc>
        <w:tc>
          <w:tcPr>
            <w:tcW w:w="2500" w:type="pct"/>
            <w:vAlign w:val="center"/>
          </w:tcPr>
          <w:p>
            <w:pPr>
              <w:ind w:firstLine="480"/>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691" name="图片 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 name="图片 691"/>
                          <pic:cNvPicPr>
                            <a:picLocks noChangeAspect="1" noChangeArrowheads="1"/>
                          </pic:cNvPicPr>
                        </pic:nvPicPr>
                        <pic:blipFill>
                          <a:blip r:embed="rId384"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ind w:firstLine="360"/>
              <w:jc w:val="center"/>
              <w:rPr>
                <w:rFonts w:hint="eastAsia" w:ascii="微软雅黑" w:hAnsi="微软雅黑" w:eastAsia="微软雅黑" w:cs="微软雅黑"/>
              </w:rPr>
            </w:pPr>
            <w:r>
              <w:rPr>
                <w:rFonts w:hint="eastAsia" w:ascii="微软雅黑" w:hAnsi="微软雅黑" w:eastAsia="微软雅黑" w:cs="微软雅黑"/>
              </w:rPr>
              <w:t>6</w:t>
            </w:r>
          </w:p>
        </w:tc>
        <w:tc>
          <w:tcPr>
            <w:tcW w:w="2500" w:type="pct"/>
            <w:vAlign w:val="center"/>
          </w:tcPr>
          <w:p>
            <w:pPr>
              <w:ind w:firstLine="360"/>
              <w:jc w:val="center"/>
              <w:rPr>
                <w:rFonts w:hint="eastAsia" w:ascii="微软雅黑" w:hAnsi="微软雅黑" w:eastAsia="微软雅黑" w:cs="微软雅黑"/>
              </w:rPr>
            </w:pPr>
            <w:r>
              <w:rPr>
                <w:rFonts w:hint="eastAsia" w:ascii="微软雅黑" w:hAnsi="微软雅黑" w:eastAsia="微软雅黑" w:cs="微软雅黑"/>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ind w:firstLine="480"/>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697" name="图片 6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7" name="图片 697"/>
                          <pic:cNvPicPr>
                            <a:picLocks noChangeAspect="1" noChangeArrowheads="1"/>
                          </pic:cNvPicPr>
                        </pic:nvPicPr>
                        <pic:blipFill>
                          <a:blip r:embed="rId385"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tc>
        <w:tc>
          <w:tcPr>
            <w:tcW w:w="2500" w:type="pct"/>
            <w:vAlign w:val="center"/>
          </w:tcPr>
          <w:p>
            <w:pPr>
              <w:ind w:firstLine="480"/>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699" name="图片 6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9" name="图片 699"/>
                          <pic:cNvPicPr>
                            <a:picLocks noChangeAspect="1" noChangeArrowheads="1"/>
                          </pic:cNvPicPr>
                        </pic:nvPicPr>
                        <pic:blipFill>
                          <a:blip r:embed="rId386"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ind w:firstLine="360"/>
              <w:jc w:val="center"/>
              <w:rPr>
                <w:rFonts w:hint="eastAsia" w:ascii="微软雅黑" w:hAnsi="微软雅黑" w:eastAsia="微软雅黑" w:cs="微软雅黑"/>
              </w:rPr>
            </w:pPr>
            <w:r>
              <w:rPr>
                <w:rFonts w:hint="eastAsia" w:ascii="微软雅黑" w:hAnsi="微软雅黑" w:eastAsia="微软雅黑" w:cs="微软雅黑"/>
              </w:rPr>
              <w:t>8</w:t>
            </w:r>
          </w:p>
        </w:tc>
        <w:tc>
          <w:tcPr>
            <w:tcW w:w="2500" w:type="pct"/>
            <w:vAlign w:val="center"/>
          </w:tcPr>
          <w:p>
            <w:pPr>
              <w:ind w:firstLine="360"/>
              <w:jc w:val="center"/>
              <w:rPr>
                <w:rFonts w:hint="eastAsia" w:ascii="微软雅黑" w:hAnsi="微软雅黑" w:eastAsia="微软雅黑" w:cs="微软雅黑"/>
              </w:rPr>
            </w:pPr>
            <w:r>
              <w:rPr>
                <w:rFonts w:hint="eastAsia" w:ascii="微软雅黑" w:hAnsi="微软雅黑" w:eastAsia="微软雅黑" w:cs="微软雅黑"/>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ind w:firstLine="480"/>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701" name="图片 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1" name="图片 701"/>
                          <pic:cNvPicPr>
                            <a:picLocks noChangeAspect="1" noChangeArrowheads="1"/>
                          </pic:cNvPicPr>
                        </pic:nvPicPr>
                        <pic:blipFill>
                          <a:blip r:embed="rId387"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tc>
        <w:tc>
          <w:tcPr>
            <w:tcW w:w="2500" w:type="pct"/>
            <w:vAlign w:val="center"/>
          </w:tcPr>
          <w:p>
            <w:pPr>
              <w:ind w:firstLine="480"/>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703" name="图片 7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3" name="图片 703"/>
                          <pic:cNvPicPr>
                            <a:picLocks noChangeAspect="1" noChangeArrowheads="1"/>
                          </pic:cNvPicPr>
                        </pic:nvPicPr>
                        <pic:blipFill>
                          <a:blip r:embed="rId388"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ind w:firstLine="360"/>
              <w:jc w:val="center"/>
              <w:rPr>
                <w:rFonts w:hint="eastAsia" w:ascii="微软雅黑" w:hAnsi="微软雅黑" w:eastAsia="微软雅黑" w:cs="微软雅黑"/>
              </w:rPr>
            </w:pPr>
            <w:r>
              <w:rPr>
                <w:rFonts w:hint="eastAsia" w:ascii="微软雅黑" w:hAnsi="微软雅黑" w:eastAsia="微软雅黑" w:cs="微软雅黑"/>
              </w:rPr>
              <w:t>A</w:t>
            </w:r>
          </w:p>
        </w:tc>
        <w:tc>
          <w:tcPr>
            <w:tcW w:w="2500" w:type="pct"/>
            <w:vAlign w:val="center"/>
          </w:tcPr>
          <w:p>
            <w:pPr>
              <w:ind w:firstLine="360"/>
              <w:jc w:val="center"/>
              <w:rPr>
                <w:rFonts w:hint="eastAsia" w:ascii="微软雅黑" w:hAnsi="微软雅黑" w:eastAsia="微软雅黑" w:cs="微软雅黑"/>
              </w:rPr>
            </w:pPr>
            <w:r>
              <w:rPr>
                <w:rFonts w:hint="eastAsia" w:ascii="微软雅黑" w:hAnsi="微软雅黑" w:eastAsia="微软雅黑" w:cs="微软雅黑"/>
              </w:rPr>
              <w:t>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ind w:firstLine="480"/>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705" name="图片 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5" name="图片 705"/>
                          <pic:cNvPicPr>
                            <a:picLocks noChangeAspect="1" noChangeArrowheads="1"/>
                          </pic:cNvPicPr>
                        </pic:nvPicPr>
                        <pic:blipFill>
                          <a:blip r:embed="rId389"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tc>
        <w:tc>
          <w:tcPr>
            <w:tcW w:w="2500" w:type="pct"/>
            <w:vAlign w:val="center"/>
          </w:tcPr>
          <w:p>
            <w:pPr>
              <w:ind w:firstLine="480"/>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707" name="图片 7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 name="图片 707"/>
                          <pic:cNvPicPr>
                            <a:picLocks noChangeAspect="1" noChangeArrowheads="1"/>
                          </pic:cNvPicPr>
                        </pic:nvPicPr>
                        <pic:blipFill>
                          <a:blip r:embed="rId390"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ind w:firstLine="360"/>
              <w:jc w:val="center"/>
              <w:rPr>
                <w:rFonts w:hint="eastAsia" w:ascii="微软雅黑" w:hAnsi="微软雅黑" w:eastAsia="微软雅黑" w:cs="微软雅黑"/>
              </w:rPr>
            </w:pPr>
            <w:r>
              <w:rPr>
                <w:rFonts w:hint="eastAsia" w:ascii="微软雅黑" w:hAnsi="微软雅黑" w:eastAsia="微软雅黑" w:cs="微软雅黑"/>
              </w:rPr>
              <w:t>C</w:t>
            </w:r>
          </w:p>
        </w:tc>
        <w:tc>
          <w:tcPr>
            <w:tcW w:w="2500" w:type="pct"/>
            <w:vAlign w:val="center"/>
          </w:tcPr>
          <w:p>
            <w:pPr>
              <w:ind w:firstLine="360"/>
              <w:jc w:val="center"/>
              <w:rPr>
                <w:rFonts w:hint="eastAsia" w:ascii="微软雅黑" w:hAnsi="微软雅黑" w:eastAsia="微软雅黑" w:cs="微软雅黑"/>
              </w:rPr>
            </w:pPr>
            <w:r>
              <w:rPr>
                <w:rFonts w:hint="eastAsia" w:ascii="微软雅黑" w:hAnsi="微软雅黑" w:eastAsia="微软雅黑" w:cs="微软雅黑"/>
              </w:rPr>
              <w:t>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ind w:firstLine="480"/>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709" name="图片 7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 name="图片 709"/>
                          <pic:cNvPicPr>
                            <a:picLocks noChangeAspect="1" noChangeArrowheads="1"/>
                          </pic:cNvPicPr>
                        </pic:nvPicPr>
                        <pic:blipFill>
                          <a:blip r:embed="rId391"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tc>
        <w:tc>
          <w:tcPr>
            <w:tcW w:w="2500" w:type="pct"/>
            <w:vAlign w:val="center"/>
          </w:tcPr>
          <w:p>
            <w:pPr>
              <w:ind w:firstLine="480"/>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241" name="图片 241" descr="E:\SVN\TMS\ScanProduct\Product\branch\b18_t06_v2.18.x_ScanModule\doc\软件功能开发\扫码模块设置码\S_CMD_D00F  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图片 241" descr="E:\SVN\TMS\ScanProduct\Product\branch\b18_t06_v2.18.x_ScanModule\doc\软件功能开发\扫码模块设置码\S_CMD_D00F  F.png"/>
                          <pic:cNvPicPr>
                            <a:picLocks noChangeAspect="1" noChangeArrowheads="1"/>
                          </pic:cNvPicPr>
                        </pic:nvPicPr>
                        <pic:blipFill>
                          <a:blip r:embed="rId392"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ind w:firstLine="360"/>
              <w:jc w:val="center"/>
              <w:rPr>
                <w:rFonts w:hint="eastAsia" w:ascii="微软雅黑" w:hAnsi="微软雅黑" w:eastAsia="微软雅黑" w:cs="微软雅黑"/>
              </w:rPr>
            </w:pPr>
            <w:r>
              <w:rPr>
                <w:rFonts w:hint="eastAsia" w:ascii="微软雅黑" w:hAnsi="微软雅黑" w:eastAsia="微软雅黑" w:cs="微软雅黑"/>
              </w:rPr>
              <w:t>E</w:t>
            </w:r>
          </w:p>
        </w:tc>
        <w:tc>
          <w:tcPr>
            <w:tcW w:w="2500" w:type="pct"/>
            <w:vAlign w:val="center"/>
          </w:tcPr>
          <w:p>
            <w:pPr>
              <w:ind w:firstLine="360"/>
              <w:jc w:val="center"/>
              <w:rPr>
                <w:rFonts w:hint="eastAsia" w:ascii="微软雅黑" w:hAnsi="微软雅黑" w:eastAsia="微软雅黑" w:cs="微软雅黑"/>
              </w:rPr>
            </w:pPr>
            <w:r>
              <w:rPr>
                <w:rFonts w:hint="eastAsia" w:ascii="微软雅黑" w:hAnsi="微软雅黑" w:eastAsia="微软雅黑" w:cs="微软雅黑"/>
              </w:rPr>
              <w:t>F</w:t>
            </w:r>
          </w:p>
        </w:tc>
      </w:tr>
    </w:tbl>
    <w:p>
      <w:pPr>
        <w:rPr>
          <w:rFonts w:hint="eastAsia" w:ascii="微软雅黑" w:hAnsi="微软雅黑" w:eastAsia="微软雅黑" w:cs="微软雅黑"/>
        </w:rPr>
      </w:pPr>
    </w:p>
    <w:p>
      <w:pPr>
        <w:rPr>
          <w:rFonts w:hint="eastAsia" w:ascii="微软雅黑" w:hAnsi="微软雅黑" w:eastAsia="微软雅黑" w:cs="微软雅黑"/>
        </w:rPr>
      </w:pPr>
      <w:r>
        <w:rPr>
          <w:rFonts w:hint="eastAsia" w:ascii="微软雅黑" w:hAnsi="微软雅黑" w:eastAsia="微软雅黑" w:cs="微软雅黑"/>
        </w:rPr>
        <w:br w:type="page"/>
      </w:r>
    </w:p>
    <w:p>
      <w:pPr>
        <w:pStyle w:val="54"/>
        <w:rPr>
          <w:rFonts w:hint="eastAsia" w:ascii="微软雅黑" w:hAnsi="微软雅黑" w:eastAsia="微软雅黑" w:cs="微软雅黑"/>
        </w:rPr>
      </w:pPr>
      <w:bookmarkStart w:id="331" w:name="_Toc33800355"/>
      <w:bookmarkStart w:id="332" w:name="_Toc127898439"/>
      <w:r>
        <w:rPr>
          <w:rFonts w:hint="eastAsia" w:ascii="微软雅黑" w:hAnsi="微软雅黑" w:eastAsia="微软雅黑" w:cs="微软雅黑"/>
        </w:rPr>
        <w:t>附錄-</w:t>
      </w:r>
      <w:bookmarkEnd w:id="331"/>
      <w:r>
        <w:rPr>
          <w:rFonts w:hint="eastAsia" w:ascii="微软雅黑" w:hAnsi="微软雅黑" w:eastAsia="微软雅黑" w:cs="微软雅黑"/>
        </w:rPr>
        <w:t>保存與取消設置</w:t>
      </w:r>
      <w:bookmarkEnd w:id="332"/>
    </w:p>
    <w:p>
      <w:pPr>
        <w:rPr>
          <w:rFonts w:hint="eastAsia" w:ascii="微软雅黑" w:hAnsi="微软雅黑" w:eastAsia="微软雅黑" w:cs="微软雅黑"/>
        </w:rPr>
      </w:pPr>
      <w:r>
        <w:rPr>
          <w:rFonts w:hint="eastAsia" w:ascii="微软雅黑" w:hAnsi="微软雅黑" w:eastAsia="微软雅黑" w:cs="微软雅黑"/>
        </w:rPr>
        <w:t>讀完數據碼後要讀取保存碼才能將讀取到的數據保存下來。如果在讀取數據碼時出錯，除了重新設置外，您還可以取消讀取錯誤的數據。</w:t>
      </w:r>
    </w:p>
    <w:p>
      <w:pPr>
        <w:rPr>
          <w:rFonts w:hint="eastAsia" w:ascii="微软雅黑" w:hAnsi="微软雅黑" w:eastAsia="微软雅黑" w:cs="微软雅黑"/>
        </w:rPr>
      </w:pPr>
      <w:r>
        <w:rPr>
          <w:rFonts w:hint="eastAsia" w:ascii="微软雅黑" w:hAnsi="微软雅黑" w:eastAsia="微软雅黑" w:cs="微软雅黑"/>
        </w:rPr>
        <w:t>如讀取某個設置碼，並依次讀取數據“</w:t>
      </w:r>
      <w:r>
        <w:rPr>
          <w:rFonts w:hint="eastAsia" w:ascii="微软雅黑" w:hAnsi="微软雅黑" w:eastAsia="微软雅黑" w:cs="微软雅黑"/>
        </w:rPr>
        <w:t>1”，“2”，“3”，此時若讀取“取消前一次讀的一位數據”，將取消最後讀的數字“3”，若讀取“取消前面讀的一串數據”將取消讀取到的數據“123”，若讀取“取消當前設置”將連設置碼一起取消。</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4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456"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258" name="图片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 name="图片 258"/>
                          <pic:cNvPicPr>
                            <a:picLocks noChangeAspect="1" noChangeArrowheads="1"/>
                          </pic:cNvPicPr>
                        </pic:nvPicPr>
                        <pic:blipFill>
                          <a:blip r:embed="rId393">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保存設置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456"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723" name="图片 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3" name="图片 723"/>
                          <pic:cNvPicPr>
                            <a:picLocks noChangeAspect="1" noChangeArrowheads="1"/>
                          </pic:cNvPicPr>
                        </pic:nvPicPr>
                        <pic:blipFill>
                          <a:blip r:embed="rId394"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取消前一次讀的一位數據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456"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725" name="图片 7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5" name="图片 725"/>
                          <pic:cNvPicPr>
                            <a:picLocks noChangeAspect="1" noChangeArrowheads="1"/>
                          </pic:cNvPicPr>
                        </pic:nvPicPr>
                        <pic:blipFill>
                          <a:blip r:embed="rId395"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取消前面讀的一串數據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456"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719455" cy="719455"/>
                  <wp:effectExtent l="0" t="0" r="4445" b="4445"/>
                  <wp:docPr id="713" name="图片 7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3" name="图片 713"/>
                          <pic:cNvPicPr>
                            <a:picLocks noChangeAspect="1" noChangeArrowheads="1"/>
                          </pic:cNvPicPr>
                        </pic:nvPicPr>
                        <pic:blipFill>
                          <a:blip r:embed="rId396"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取消當前設置</w:t>
            </w:r>
          </w:p>
        </w:tc>
      </w:tr>
    </w:tbl>
    <w:p>
      <w:pPr>
        <w:rPr>
          <w:rFonts w:hint="eastAsia" w:ascii="微软雅黑" w:hAnsi="微软雅黑" w:eastAsia="微软雅黑" w:cs="微软雅黑"/>
        </w:rPr>
      </w:pPr>
    </w:p>
    <w:p>
      <w:pPr>
        <w:rPr>
          <w:rFonts w:hint="eastAsia" w:ascii="微软雅黑" w:hAnsi="微软雅黑" w:eastAsia="微软雅黑" w:cs="微软雅黑"/>
        </w:rPr>
      </w:pPr>
      <w:r>
        <w:rPr>
          <w:rFonts w:hint="eastAsia" w:ascii="微软雅黑" w:hAnsi="微软雅黑" w:eastAsia="微软雅黑" w:cs="微软雅黑"/>
        </w:rPr>
        <w:br w:type="page"/>
      </w:r>
    </w:p>
    <w:p>
      <w:pPr>
        <w:pStyle w:val="54"/>
        <w:rPr>
          <w:rFonts w:hint="eastAsia" w:ascii="微软雅黑" w:hAnsi="微软雅黑" w:eastAsia="微软雅黑" w:cs="微软雅黑"/>
        </w:rPr>
      </w:pPr>
      <w:bookmarkStart w:id="333" w:name="_Toc127898440"/>
      <w:r>
        <w:rPr>
          <w:rFonts w:hint="eastAsia" w:ascii="微软雅黑" w:hAnsi="微软雅黑" w:eastAsia="微软雅黑" w:cs="微软雅黑"/>
        </w:rPr>
        <w:t>附錄-自定義參數示例</w:t>
      </w:r>
      <w:bookmarkEnd w:id="333"/>
    </w:p>
    <w:p>
      <w:pPr>
        <w:pStyle w:val="56"/>
        <w:spacing w:line="240" w:lineRule="auto"/>
        <w:rPr>
          <w:rFonts w:hint="eastAsia" w:ascii="微软雅黑" w:hAnsi="微软雅黑" w:eastAsia="微软雅黑" w:cs="微软雅黑"/>
        </w:rPr>
      </w:pPr>
      <w:bookmarkStart w:id="334" w:name="_Toc127898441"/>
      <w:r>
        <w:rPr>
          <w:rFonts w:hint="eastAsia" w:ascii="微软雅黑" w:hAnsi="微软雅黑" w:eastAsia="微软雅黑" w:cs="微软雅黑"/>
        </w:rPr>
        <w:t>示例-設置條碼最小或最大讀碼長度</w:t>
      </w:r>
      <w:bookmarkEnd w:id="334"/>
    </w:p>
    <w:p>
      <w:pPr>
        <w:rPr>
          <w:rFonts w:hint="eastAsia" w:ascii="微软雅黑" w:hAnsi="微软雅黑" w:eastAsia="微软雅黑" w:cs="微软雅黑"/>
        </w:rPr>
      </w:pPr>
      <w:r>
        <w:rPr>
          <w:rFonts w:hint="eastAsia" w:ascii="微软雅黑" w:hAnsi="微软雅黑" w:eastAsia="微软雅黑" w:cs="微软雅黑"/>
        </w:rPr>
        <w:t>注：1，如果要設置的碼制：</w:t>
      </w:r>
      <w:r>
        <w:rPr>
          <w:rFonts w:hint="eastAsia" w:ascii="微软雅黑" w:hAnsi="微软雅黑" w:eastAsia="微软雅黑" w:cs="微软雅黑"/>
        </w:rPr>
        <w:t>最小長度 &gt; 最大長度，</w:t>
      </w:r>
      <w:r>
        <w:rPr>
          <w:rFonts w:hint="eastAsia" w:ascii="微软雅黑" w:hAnsi="微软雅黑" w:eastAsia="微软雅黑" w:cs="微软雅黑"/>
        </w:rPr>
        <w:t>則為僅識讀這兩種長度的條碼。</w:t>
      </w:r>
    </w:p>
    <w:p>
      <w:pPr>
        <w:ind w:firstLine="480" w:firstLineChars="200"/>
        <w:rPr>
          <w:rFonts w:hint="eastAsia" w:ascii="微软雅黑" w:hAnsi="微软雅黑" w:eastAsia="微软雅黑" w:cs="微软雅黑"/>
        </w:rPr>
      </w:pPr>
      <w:r>
        <w:rPr>
          <w:rFonts w:hint="eastAsia" w:ascii="微软雅黑" w:hAnsi="微软雅黑" w:eastAsia="微软雅黑" w:cs="微软雅黑"/>
        </w:rPr>
        <w:t>2</w:t>
      </w:r>
      <w:r>
        <w:rPr>
          <w:rFonts w:hint="eastAsia" w:ascii="微软雅黑" w:hAnsi="微软雅黑" w:eastAsia="微软雅黑" w:cs="微软雅黑"/>
        </w:rPr>
        <w:t>，如果要設置的碼制：</w:t>
      </w:r>
      <w:r>
        <w:rPr>
          <w:rFonts w:hint="eastAsia" w:ascii="微软雅黑" w:hAnsi="微软雅黑" w:eastAsia="微软雅黑" w:cs="微软雅黑"/>
        </w:rPr>
        <w:t>最小長度 = 最大長度，則該碼制的可解碼長度固定為設置的數值。</w:t>
      </w:r>
    </w:p>
    <w:p>
      <w:pPr>
        <w:ind w:firstLine="480" w:firstLineChars="200"/>
        <w:rPr>
          <w:rFonts w:hint="eastAsia" w:ascii="微软雅黑" w:hAnsi="微软雅黑" w:eastAsia="微软雅黑" w:cs="微软雅黑"/>
        </w:rPr>
      </w:pPr>
      <w:r>
        <w:rPr>
          <w:rFonts w:hint="eastAsia" w:ascii="微软雅黑" w:hAnsi="微软雅黑" w:eastAsia="微软雅黑" w:cs="微软雅黑"/>
        </w:rPr>
        <w:t>3</w:t>
      </w:r>
      <w:r>
        <w:rPr>
          <w:rFonts w:hint="eastAsia" w:ascii="微软雅黑" w:hAnsi="微软雅黑" w:eastAsia="微软雅黑" w:cs="微软雅黑"/>
        </w:rPr>
        <w:t>，任何一維條碼最大長度限制值不得超過</w:t>
      </w:r>
      <w:r>
        <w:rPr>
          <w:rFonts w:hint="eastAsia" w:ascii="微软雅黑" w:hAnsi="微软雅黑" w:eastAsia="微软雅黑" w:cs="微软雅黑"/>
        </w:rPr>
        <w:t xml:space="preserve"> 127</w:t>
      </w:r>
      <w:r>
        <w:rPr>
          <w:rFonts w:hint="eastAsia" w:ascii="微软雅黑" w:hAnsi="微软雅黑" w:eastAsia="微软雅黑" w:cs="微软雅黑"/>
        </w:rPr>
        <w:t>。</w:t>
      </w:r>
    </w:p>
    <w:p>
      <w:pPr>
        <w:jc w:val="both"/>
        <w:rPr>
          <w:rFonts w:hint="eastAsia" w:ascii="微软雅黑" w:hAnsi="微软雅黑" w:eastAsia="微软雅黑" w:cs="微软雅黑"/>
        </w:rPr>
      </w:pPr>
    </w:p>
    <w:p>
      <w:pPr>
        <w:jc w:val="both"/>
        <w:rPr>
          <w:rFonts w:hint="eastAsia" w:ascii="微软雅黑" w:hAnsi="微软雅黑" w:eastAsia="微软雅黑" w:cs="微软雅黑"/>
          <w:b/>
        </w:rPr>
      </w:pPr>
      <w:r>
        <w:rPr>
          <w:rFonts w:hint="eastAsia" w:ascii="微软雅黑" w:hAnsi="微软雅黑" w:eastAsia="微软雅黑" w:cs="微软雅黑"/>
          <w:b/>
        </w:rPr>
        <w:t>例如</w:t>
      </w:r>
      <w:r>
        <w:rPr>
          <w:rFonts w:hint="eastAsia" w:ascii="微软雅黑" w:hAnsi="微软雅黑" w:eastAsia="微软雅黑" w:cs="微软雅黑"/>
          <w:b/>
        </w:rPr>
        <w:t>：</w:t>
      </w:r>
      <w:r>
        <w:rPr>
          <w:rFonts w:hint="eastAsia" w:ascii="微软雅黑" w:hAnsi="微软雅黑" w:eastAsia="微软雅黑" w:cs="微软雅黑"/>
          <w:b/>
        </w:rPr>
        <w:t>設置Code</w:t>
      </w:r>
      <w:r>
        <w:rPr>
          <w:rFonts w:hint="eastAsia" w:ascii="微软雅黑" w:hAnsi="微软雅黑" w:eastAsia="微软雅黑" w:cs="微软雅黑"/>
          <w:b/>
        </w:rPr>
        <w:t xml:space="preserve"> 128</w:t>
      </w:r>
      <w:r>
        <w:rPr>
          <w:rFonts w:hint="eastAsia" w:ascii="微软雅黑" w:hAnsi="微软雅黑" w:eastAsia="微软雅黑" w:cs="微软雅黑"/>
          <w:b/>
        </w:rPr>
        <w:t>碼讀碼長度為6-</w:t>
      </w:r>
      <w:r>
        <w:rPr>
          <w:rFonts w:hint="eastAsia" w:ascii="微软雅黑" w:hAnsi="微软雅黑" w:eastAsia="微软雅黑" w:cs="微软雅黑"/>
          <w:b/>
        </w:rPr>
        <w:t>15</w:t>
      </w:r>
      <w:r>
        <w:rPr>
          <w:rFonts w:hint="eastAsia" w:ascii="微软雅黑" w:hAnsi="微软雅黑" w:eastAsia="微软雅黑" w:cs="微软雅黑"/>
          <w:b/>
        </w:rPr>
        <w:t>位。</w:t>
      </w:r>
    </w:p>
    <w:p>
      <w:pPr>
        <w:ind w:firstLine="480" w:firstLineChars="200"/>
        <w:rPr>
          <w:rFonts w:hint="eastAsia" w:ascii="微软雅黑" w:hAnsi="微软雅黑" w:eastAsia="微软雅黑" w:cs="微软雅黑"/>
        </w:rPr>
      </w:pPr>
      <w:r>
        <w:rPr>
          <w:rFonts w:hint="eastAsia" w:ascii="微软雅黑" w:hAnsi="微软雅黑" w:eastAsia="微软雅黑" w:cs="微软雅黑"/>
        </w:rPr>
        <w:t>首先確認6，和15對應的十進位數值為</w:t>
      </w:r>
      <w:r>
        <w:rPr>
          <w:rFonts w:hint="eastAsia" w:ascii="微软雅黑" w:hAnsi="微软雅黑" w:eastAsia="微软雅黑" w:cs="微软雅黑"/>
        </w:rPr>
        <w:t>6</w:t>
      </w:r>
      <w:r>
        <w:rPr>
          <w:rFonts w:hint="eastAsia" w:ascii="微软雅黑" w:hAnsi="微软雅黑" w:eastAsia="微软雅黑" w:cs="微软雅黑"/>
        </w:rPr>
        <w:t>和15。</w:t>
      </w:r>
    </w:p>
    <w:p>
      <w:pPr>
        <w:ind w:firstLine="480" w:firstLineChars="200"/>
        <w:rPr>
          <w:rFonts w:hint="eastAsia" w:ascii="微软雅黑" w:hAnsi="微软雅黑" w:eastAsia="微软雅黑" w:cs="微软雅黑"/>
        </w:rPr>
      </w:pPr>
      <w:r>
        <w:rPr>
          <w:rFonts w:hint="eastAsia" w:ascii="微软雅黑" w:hAnsi="微软雅黑" w:eastAsia="微软雅黑" w:cs="微软雅黑"/>
        </w:rPr>
        <w:t>1.</w:t>
      </w:r>
      <w:r>
        <w:rPr>
          <w:rFonts w:hint="eastAsia" w:ascii="微软雅黑" w:hAnsi="微软雅黑" w:eastAsia="微软雅黑" w:cs="微软雅黑"/>
        </w:rPr>
        <w:tab/>
      </w:r>
      <w:r>
        <w:rPr>
          <w:rFonts w:hint="eastAsia" w:ascii="微软雅黑" w:hAnsi="微软雅黑" w:eastAsia="微软雅黑" w:cs="微软雅黑"/>
        </w:rPr>
        <w:t>掃描“開始設置”設置碼（已開啟時可以不用掃描）；</w:t>
      </w:r>
    </w:p>
    <w:p>
      <w:pPr>
        <w:ind w:firstLine="480" w:firstLineChars="200"/>
        <w:rPr>
          <w:rFonts w:hint="eastAsia" w:ascii="微软雅黑" w:hAnsi="微软雅黑" w:eastAsia="微软雅黑" w:cs="微软雅黑"/>
        </w:rPr>
      </w:pPr>
      <w:r>
        <w:rPr>
          <w:rFonts w:hint="eastAsia" w:ascii="微软雅黑" w:hAnsi="微软雅黑" w:eastAsia="微软雅黑" w:cs="微软雅黑"/>
        </w:rPr>
        <w:t>2.</w:t>
      </w:r>
      <w:r>
        <w:rPr>
          <w:rFonts w:hint="eastAsia" w:ascii="微软雅黑" w:hAnsi="微软雅黑" w:eastAsia="微软雅黑" w:cs="微软雅黑"/>
        </w:rPr>
        <w:tab/>
      </w:r>
      <w:r>
        <w:rPr>
          <w:rFonts w:hint="eastAsia" w:ascii="微软雅黑" w:hAnsi="微软雅黑" w:eastAsia="微软雅黑" w:cs="微软雅黑"/>
        </w:rPr>
        <w:t>掃描</w:t>
      </w:r>
      <w:r>
        <w:rPr>
          <w:rFonts w:hint="eastAsia" w:ascii="微软雅黑" w:hAnsi="微软雅黑" w:eastAsia="微软雅黑" w:cs="微软雅黑"/>
        </w:rPr>
        <w:t>Code</w:t>
      </w:r>
      <w:r>
        <w:rPr>
          <w:rFonts w:hint="eastAsia" w:ascii="微软雅黑" w:hAnsi="微软雅黑" w:eastAsia="微软雅黑" w:cs="微软雅黑"/>
        </w:rPr>
        <w:t xml:space="preserve"> 128</w:t>
      </w:r>
      <w:r>
        <w:rPr>
          <w:rFonts w:hint="eastAsia" w:ascii="微软雅黑" w:hAnsi="微软雅黑" w:eastAsia="微软雅黑" w:cs="微软雅黑"/>
        </w:rPr>
        <w:t>的</w:t>
      </w:r>
      <w:r>
        <w:rPr>
          <w:rFonts w:hint="eastAsia" w:ascii="微软雅黑" w:hAnsi="微软雅黑" w:eastAsia="微软雅黑" w:cs="微软雅黑"/>
        </w:rPr>
        <w:t>“</w:t>
      </w:r>
      <w:r>
        <w:rPr>
          <w:rFonts w:hint="eastAsia" w:ascii="微软雅黑" w:hAnsi="微软雅黑" w:eastAsia="微软雅黑" w:cs="微软雅黑"/>
        </w:rPr>
        <w:t>~最小長度</w:t>
      </w:r>
      <w:r>
        <w:rPr>
          <w:rFonts w:hint="eastAsia" w:ascii="微软雅黑" w:hAnsi="微软雅黑" w:eastAsia="微软雅黑" w:cs="微软雅黑"/>
        </w:rPr>
        <w:t>”設置碼；</w:t>
      </w:r>
    </w:p>
    <w:p>
      <w:pPr>
        <w:ind w:firstLine="480" w:firstLineChars="200"/>
        <w:rPr>
          <w:rFonts w:hint="eastAsia" w:ascii="微软雅黑" w:hAnsi="微软雅黑" w:eastAsia="微软雅黑" w:cs="微软雅黑"/>
        </w:rPr>
      </w:pPr>
      <w:r>
        <w:rPr>
          <w:rFonts w:hint="eastAsia" w:ascii="微软雅黑" w:hAnsi="微软雅黑" w:eastAsia="微软雅黑" w:cs="微软雅黑"/>
        </w:rPr>
        <w:t>3.</w:t>
      </w:r>
      <w:r>
        <w:rPr>
          <w:rFonts w:hint="eastAsia" w:ascii="微软雅黑" w:hAnsi="微软雅黑" w:eastAsia="微软雅黑" w:cs="微软雅黑"/>
        </w:rPr>
        <w:tab/>
      </w:r>
      <w:r>
        <w:rPr>
          <w:rFonts w:hint="eastAsia" w:ascii="微软雅黑" w:hAnsi="微软雅黑" w:eastAsia="微软雅黑" w:cs="微软雅黑"/>
        </w:rPr>
        <w:t>依次掃描“附錄-數據碼”中的“6”設置碼；</w:t>
      </w:r>
    </w:p>
    <w:p>
      <w:pPr>
        <w:ind w:firstLine="480" w:firstLineChars="200"/>
        <w:rPr>
          <w:rFonts w:hint="eastAsia" w:ascii="微软雅黑" w:hAnsi="微软雅黑" w:eastAsia="微软雅黑" w:cs="微软雅黑"/>
        </w:rPr>
      </w:pPr>
      <w:r>
        <w:rPr>
          <w:rFonts w:hint="eastAsia" w:ascii="微软雅黑" w:hAnsi="微软雅黑" w:eastAsia="微软雅黑" w:cs="微软雅黑"/>
        </w:rPr>
        <w:t>4.</w:t>
      </w:r>
      <w:r>
        <w:rPr>
          <w:rFonts w:hint="eastAsia" w:ascii="微软雅黑" w:hAnsi="微软雅黑" w:eastAsia="微软雅黑" w:cs="微软雅黑"/>
        </w:rPr>
        <w:tab/>
      </w:r>
      <w:r>
        <w:rPr>
          <w:rFonts w:hint="eastAsia" w:ascii="微软雅黑" w:hAnsi="微软雅黑" w:eastAsia="微软雅黑" w:cs="微软雅黑"/>
        </w:rPr>
        <w:t>掃描“附錄-保存與取消設置”中的“保存”設置碼；</w:t>
      </w:r>
    </w:p>
    <w:p>
      <w:pPr>
        <w:ind w:firstLine="480" w:firstLineChars="200"/>
        <w:rPr>
          <w:rFonts w:hint="eastAsia" w:ascii="微软雅黑" w:hAnsi="微软雅黑" w:eastAsia="微软雅黑" w:cs="微软雅黑"/>
        </w:rPr>
      </w:pPr>
      <w:r>
        <w:rPr>
          <w:rFonts w:hint="eastAsia" w:ascii="微软雅黑" w:hAnsi="微软雅黑" w:eastAsia="微软雅黑" w:cs="微软雅黑"/>
        </w:rPr>
        <w:t>5.</w:t>
      </w:r>
      <w:r>
        <w:rPr>
          <w:rFonts w:hint="eastAsia" w:ascii="微软雅黑" w:hAnsi="微软雅黑" w:eastAsia="微软雅黑" w:cs="微软雅黑"/>
        </w:rPr>
        <w:tab/>
      </w:r>
      <w:r>
        <w:rPr>
          <w:rFonts w:hint="eastAsia" w:ascii="微软雅黑" w:hAnsi="微软雅黑" w:eastAsia="微软雅黑" w:cs="微软雅黑"/>
        </w:rPr>
        <w:t>掃描</w:t>
      </w:r>
      <w:r>
        <w:rPr>
          <w:rFonts w:hint="eastAsia" w:ascii="微软雅黑" w:hAnsi="微软雅黑" w:eastAsia="微软雅黑" w:cs="微软雅黑"/>
        </w:rPr>
        <w:t>Code</w:t>
      </w:r>
      <w:r>
        <w:rPr>
          <w:rFonts w:hint="eastAsia" w:ascii="微软雅黑" w:hAnsi="微软雅黑" w:eastAsia="微软雅黑" w:cs="微软雅黑"/>
        </w:rPr>
        <w:t xml:space="preserve"> 128</w:t>
      </w:r>
      <w:r>
        <w:rPr>
          <w:rFonts w:hint="eastAsia" w:ascii="微软雅黑" w:hAnsi="微软雅黑" w:eastAsia="微软雅黑" w:cs="微软雅黑"/>
        </w:rPr>
        <w:t>的</w:t>
      </w:r>
      <w:r>
        <w:rPr>
          <w:rFonts w:hint="eastAsia" w:ascii="微软雅黑" w:hAnsi="微软雅黑" w:eastAsia="微软雅黑" w:cs="微软雅黑"/>
        </w:rPr>
        <w:t>“</w:t>
      </w:r>
      <w:r>
        <w:rPr>
          <w:rFonts w:hint="eastAsia" w:ascii="微软雅黑" w:hAnsi="微软雅黑" w:eastAsia="微软雅黑" w:cs="微软雅黑"/>
        </w:rPr>
        <w:t>~最大長度</w:t>
      </w:r>
      <w:r>
        <w:rPr>
          <w:rFonts w:hint="eastAsia" w:ascii="微软雅黑" w:hAnsi="微软雅黑" w:eastAsia="微软雅黑" w:cs="微软雅黑"/>
        </w:rPr>
        <w:t>”設置碼；</w:t>
      </w:r>
    </w:p>
    <w:p>
      <w:pPr>
        <w:ind w:firstLine="480" w:firstLineChars="200"/>
        <w:rPr>
          <w:rFonts w:hint="eastAsia" w:ascii="微软雅黑" w:hAnsi="微软雅黑" w:eastAsia="微软雅黑" w:cs="微软雅黑"/>
        </w:rPr>
      </w:pPr>
      <w:r>
        <w:rPr>
          <w:rFonts w:hint="eastAsia" w:ascii="微软雅黑" w:hAnsi="微软雅黑" w:eastAsia="微软雅黑" w:cs="微软雅黑"/>
        </w:rPr>
        <w:t>6.</w:t>
      </w:r>
      <w:r>
        <w:rPr>
          <w:rFonts w:hint="eastAsia" w:ascii="微软雅黑" w:hAnsi="微软雅黑" w:eastAsia="微软雅黑" w:cs="微软雅黑"/>
        </w:rPr>
        <w:tab/>
      </w:r>
      <w:r>
        <w:rPr>
          <w:rFonts w:hint="eastAsia" w:ascii="微软雅黑" w:hAnsi="微软雅黑" w:eastAsia="微软雅黑" w:cs="微软雅黑"/>
        </w:rPr>
        <w:t>依次掃描“附錄-數據碼”中的“1”</w:t>
      </w:r>
      <w:r>
        <w:rPr>
          <w:rFonts w:hint="eastAsia" w:ascii="微软雅黑" w:hAnsi="微软雅黑" w:eastAsia="微软雅黑" w:cs="微软雅黑"/>
        </w:rPr>
        <w:t>，</w:t>
      </w:r>
      <w:r>
        <w:rPr>
          <w:rFonts w:hint="eastAsia" w:ascii="微软雅黑" w:hAnsi="微软雅黑" w:eastAsia="微软雅黑" w:cs="微软雅黑"/>
        </w:rPr>
        <w:t xml:space="preserve"> “5”設置碼；</w:t>
      </w:r>
    </w:p>
    <w:p>
      <w:pPr>
        <w:ind w:firstLine="480" w:firstLineChars="200"/>
        <w:rPr>
          <w:rFonts w:hint="eastAsia" w:ascii="微软雅黑" w:hAnsi="微软雅黑" w:eastAsia="微软雅黑" w:cs="微软雅黑"/>
        </w:rPr>
      </w:pPr>
      <w:r>
        <w:rPr>
          <w:rFonts w:hint="eastAsia" w:ascii="微软雅黑" w:hAnsi="微软雅黑" w:eastAsia="微软雅黑" w:cs="微软雅黑"/>
        </w:rPr>
        <w:t>7.</w:t>
      </w:r>
      <w:r>
        <w:rPr>
          <w:rFonts w:hint="eastAsia" w:ascii="微软雅黑" w:hAnsi="微软雅黑" w:eastAsia="微软雅黑" w:cs="微软雅黑"/>
        </w:rPr>
        <w:tab/>
      </w:r>
      <w:r>
        <w:rPr>
          <w:rFonts w:hint="eastAsia" w:ascii="微软雅黑" w:hAnsi="微软雅黑" w:eastAsia="微软雅黑" w:cs="微软雅黑"/>
        </w:rPr>
        <w:t>掃描“附錄-保存與取消設置”中的“保存”設置碼；</w:t>
      </w:r>
    </w:p>
    <w:p>
      <w:pPr>
        <w:ind w:firstLine="480" w:firstLineChars="200"/>
        <w:rPr>
          <w:rFonts w:hint="eastAsia" w:ascii="微软雅黑" w:hAnsi="微软雅黑" w:eastAsia="微软雅黑" w:cs="微软雅黑"/>
        </w:rPr>
      </w:pPr>
      <w:r>
        <w:rPr>
          <w:rFonts w:hint="eastAsia" w:ascii="微软雅黑" w:hAnsi="微软雅黑" w:eastAsia="微软雅黑" w:cs="微软雅黑"/>
        </w:rPr>
        <w:t>8.</w:t>
      </w:r>
      <w:r>
        <w:rPr>
          <w:rFonts w:hint="eastAsia" w:ascii="微软雅黑" w:hAnsi="微软雅黑" w:eastAsia="微软雅黑" w:cs="微软雅黑"/>
        </w:rPr>
        <w:tab/>
      </w:r>
      <w:r>
        <w:rPr>
          <w:rFonts w:hint="eastAsia" w:ascii="微软雅黑" w:hAnsi="微软雅黑" w:eastAsia="微软雅黑" w:cs="微软雅黑"/>
        </w:rPr>
        <w:t>掃描“關閉設置”設置碼。</w:t>
      </w:r>
      <w:r>
        <w:rPr>
          <w:rFonts w:hint="eastAsia" w:ascii="微软雅黑" w:hAnsi="微软雅黑" w:eastAsia="微软雅黑" w:cs="微软雅黑"/>
        </w:rPr>
        <w:br w:type="page"/>
      </w:r>
    </w:p>
    <w:p>
      <w:pPr>
        <w:pStyle w:val="54"/>
        <w:rPr>
          <w:rFonts w:hint="eastAsia" w:ascii="微软雅黑" w:hAnsi="微软雅黑" w:eastAsia="微软雅黑" w:cs="微软雅黑"/>
        </w:rPr>
      </w:pPr>
      <w:bookmarkStart w:id="335" w:name="_Toc529037623"/>
      <w:bookmarkStart w:id="336" w:name="_Toc529055062"/>
      <w:bookmarkStart w:id="337" w:name="_Toc127898442"/>
      <w:r>
        <w:rPr>
          <w:rFonts w:hint="eastAsia" w:ascii="微软雅黑" w:hAnsi="微软雅黑" w:eastAsia="微软雅黑" w:cs="微软雅黑"/>
        </w:rPr>
        <w:t>附錄-默認設置表</w:t>
      </w:r>
      <w:bookmarkEnd w:id="335"/>
      <w:bookmarkEnd w:id="336"/>
      <w:bookmarkEnd w:id="337"/>
    </w:p>
    <w:tbl>
      <w:tblPr>
        <w:tblStyle w:val="40"/>
        <w:tblW w:w="0" w:type="auto"/>
        <w:tblInd w:w="0" w:type="dxa"/>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Layout w:type="autofit"/>
        <w:tblCellMar>
          <w:top w:w="0" w:type="dxa"/>
          <w:left w:w="108" w:type="dxa"/>
          <w:bottom w:w="0" w:type="dxa"/>
          <w:right w:w="108" w:type="dxa"/>
        </w:tblCellMar>
      </w:tblPr>
      <w:tblGrid>
        <w:gridCol w:w="3477"/>
        <w:gridCol w:w="317"/>
        <w:gridCol w:w="3167"/>
        <w:gridCol w:w="22"/>
        <w:gridCol w:w="496"/>
        <w:gridCol w:w="2967"/>
      </w:tblGrid>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477" w:type="dxa"/>
            <w:shd w:val="clear" w:color="auto" w:fill="4F81BD" w:themeFill="accent1"/>
          </w:tcPr>
          <w:p>
            <w:pPr>
              <w:spacing w:before="0" w:after="0"/>
              <w:rPr>
                <w:rFonts w:hint="eastAsia" w:ascii="微软雅黑" w:hAnsi="微软雅黑" w:eastAsia="微软雅黑" w:cs="微软雅黑"/>
                <w:b w:val="0"/>
                <w:bCs w:val="0"/>
                <w:color w:val="FFFFFF" w:themeColor="background1"/>
                <w14:textFill>
                  <w14:solidFill>
                    <w14:schemeClr w14:val="bg1"/>
                  </w14:solidFill>
                </w14:textFill>
              </w:rPr>
            </w:pPr>
            <w:r>
              <w:rPr>
                <w:rFonts w:hint="eastAsia" w:ascii="微软雅黑" w:hAnsi="微软雅黑" w:eastAsia="微软雅黑" w:cs="微软雅黑"/>
                <w:b w:val="0"/>
                <w:bCs w:val="0"/>
                <w:color w:val="FFFFFF" w:themeColor="background1"/>
                <w14:textFill>
                  <w14:solidFill>
                    <w14:schemeClr w14:val="bg1"/>
                  </w14:solidFill>
                </w14:textFill>
              </w:rPr>
              <w:t>參數名稱</w:t>
            </w:r>
          </w:p>
        </w:tc>
        <w:tc>
          <w:tcPr>
            <w:tcW w:w="3484" w:type="dxa"/>
            <w:gridSpan w:val="2"/>
            <w:shd w:val="clear" w:color="auto" w:fill="4F81BD" w:themeFill="accent1"/>
          </w:tcPr>
          <w:p>
            <w:pPr>
              <w:spacing w:before="0" w:after="0"/>
              <w:rPr>
                <w:rFonts w:hint="eastAsia" w:ascii="微软雅黑" w:hAnsi="微软雅黑" w:eastAsia="微软雅黑" w:cs="微软雅黑"/>
                <w:b w:val="0"/>
                <w:bCs w:val="0"/>
                <w:color w:val="FFFFFF" w:themeColor="background1"/>
                <w14:textFill>
                  <w14:solidFill>
                    <w14:schemeClr w14:val="bg1"/>
                  </w14:solidFill>
                </w14:textFill>
              </w:rPr>
            </w:pPr>
            <w:r>
              <w:rPr>
                <w:rFonts w:hint="eastAsia" w:ascii="微软雅黑" w:hAnsi="微软雅黑" w:eastAsia="微软雅黑" w:cs="微软雅黑"/>
                <w:b w:val="0"/>
                <w:bCs w:val="0"/>
                <w:color w:val="FFFFFF" w:themeColor="background1"/>
                <w14:textFill>
                  <w14:solidFill>
                    <w14:schemeClr w14:val="bg1"/>
                  </w14:solidFill>
                </w14:textFill>
              </w:rPr>
              <w:t>默認設置</w:t>
            </w:r>
          </w:p>
        </w:tc>
        <w:tc>
          <w:tcPr>
            <w:tcW w:w="3485" w:type="dxa"/>
            <w:gridSpan w:val="3"/>
            <w:shd w:val="clear" w:color="auto" w:fill="4F81BD" w:themeFill="accent1"/>
          </w:tcPr>
          <w:p>
            <w:pPr>
              <w:spacing w:before="0" w:after="0"/>
              <w:rPr>
                <w:rFonts w:hint="eastAsia" w:ascii="微软雅黑" w:hAnsi="微软雅黑" w:eastAsia="微软雅黑" w:cs="微软雅黑"/>
                <w:b w:val="0"/>
                <w:bCs w:val="0"/>
                <w:color w:val="FFFFFF" w:themeColor="background1"/>
                <w14:textFill>
                  <w14:solidFill>
                    <w14:schemeClr w14:val="bg1"/>
                  </w14:solidFill>
                </w14:textFill>
              </w:rPr>
            </w:pPr>
            <w:r>
              <w:rPr>
                <w:rFonts w:hint="eastAsia" w:ascii="微软雅黑" w:hAnsi="微软雅黑" w:eastAsia="微软雅黑" w:cs="微软雅黑"/>
                <w:b w:val="0"/>
                <w:bCs w:val="0"/>
                <w:color w:val="FFFFFF" w:themeColor="background1"/>
                <w14:textFill>
                  <w14:solidFill>
                    <w14:schemeClr w14:val="bg1"/>
                  </w14:solidFill>
                </w14:textFill>
              </w:rPr>
              <w:t>備註說明</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10446" w:type="dxa"/>
            <w:gridSpan w:val="6"/>
            <w:tcBorders>
              <w:top w:val="nil"/>
              <w:left w:val="nil"/>
              <w:bottom w:val="nil"/>
              <w:right w:val="nil"/>
            </w:tcBorders>
          </w:tcPr>
          <w:p>
            <w:pPr>
              <w:jc w:val="both"/>
              <w:rPr>
                <w:rFonts w:hint="eastAsia" w:ascii="微软雅黑" w:hAnsi="微软雅黑" w:eastAsia="微软雅黑" w:cs="微软雅黑"/>
                <w:b/>
                <w:bCs/>
              </w:rPr>
            </w:pPr>
            <w:r>
              <w:rPr>
                <w:rFonts w:hint="eastAsia" w:ascii="微软雅黑" w:hAnsi="微软雅黑" w:eastAsia="微软雅黑" w:cs="微软雅黑"/>
                <w:b/>
                <w:bCs/>
              </w:rPr>
              <w:t>綜合設置</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設置碼功能</w:t>
            </w:r>
          </w:p>
        </w:tc>
        <w:tc>
          <w:tcPr>
            <w:tcW w:w="3685" w:type="dxa"/>
            <w:gridSpan w:val="3"/>
          </w:tcPr>
          <w:p>
            <w:pPr>
              <w:rPr>
                <w:rFonts w:hint="eastAsia" w:ascii="微软雅黑" w:hAnsi="微软雅黑" w:eastAsia="微软雅黑" w:cs="微软雅黑"/>
              </w:rPr>
            </w:pPr>
            <w:r>
              <w:rPr>
                <w:rFonts w:hint="eastAsia" w:ascii="微软雅黑" w:hAnsi="微软雅黑" w:eastAsia="微软雅黑" w:cs="微软雅黑"/>
              </w:rPr>
              <w:t>ON</w:t>
            </w:r>
          </w:p>
        </w:tc>
        <w:tc>
          <w:tcPr>
            <w:tcW w:w="2967" w:type="dxa"/>
          </w:tcPr>
          <w:p>
            <w:pPr>
              <w:rPr>
                <w:rFonts w:hint="eastAsia" w:ascii="微软雅黑" w:hAnsi="微软雅黑" w:eastAsia="微软雅黑" w:cs="微软雅黑"/>
              </w:rPr>
            </w:pPr>
            <w:r>
              <w:rPr>
                <w:rFonts w:hint="eastAsia" w:ascii="微软雅黑" w:hAnsi="微软雅黑" w:eastAsia="微软雅黑" w:cs="微软雅黑"/>
              </w:rPr>
              <w:t>默認開啟</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nil"/>
              <w:left w:val="nil"/>
              <w:bottom w:val="nil"/>
            </w:tcBorders>
          </w:tcPr>
          <w:p>
            <w:pPr>
              <w:rPr>
                <w:rFonts w:hint="eastAsia" w:ascii="微软雅黑" w:hAnsi="微软雅黑" w:eastAsia="微软雅黑" w:cs="微软雅黑"/>
                <w:b w:val="0"/>
                <w:bCs/>
              </w:rPr>
            </w:pPr>
            <w:r>
              <w:rPr>
                <w:rFonts w:hint="eastAsia" w:ascii="微软雅黑" w:hAnsi="微软雅黑" w:eastAsia="微软雅黑" w:cs="微软雅黑"/>
                <w:b w:val="0"/>
                <w:bCs/>
              </w:rPr>
              <w:t>設置碼發送</w:t>
            </w:r>
          </w:p>
        </w:tc>
        <w:tc>
          <w:tcPr>
            <w:tcW w:w="3685" w:type="dxa"/>
            <w:gridSpan w:val="3"/>
            <w:tcBorders>
              <w:top w:val="nil"/>
              <w:bottom w:val="nil"/>
            </w:tcBorders>
          </w:tcPr>
          <w:p>
            <w:pPr>
              <w:rPr>
                <w:rFonts w:hint="eastAsia" w:ascii="微软雅黑" w:hAnsi="微软雅黑" w:eastAsia="微软雅黑" w:cs="微软雅黑"/>
              </w:rPr>
            </w:pPr>
            <w:r>
              <w:rPr>
                <w:rFonts w:hint="eastAsia" w:ascii="微软雅黑" w:hAnsi="微软雅黑" w:eastAsia="微软雅黑" w:cs="微软雅黑"/>
              </w:rPr>
              <w:t>OFF</w:t>
            </w:r>
          </w:p>
        </w:tc>
        <w:tc>
          <w:tcPr>
            <w:tcW w:w="2967" w:type="dxa"/>
            <w:tcBorders>
              <w:top w:val="nil"/>
              <w:bottom w:val="nil"/>
              <w:right w:val="nil"/>
            </w:tcBorders>
          </w:tcPr>
          <w:p>
            <w:pPr>
              <w:rPr>
                <w:rFonts w:hint="eastAsia" w:ascii="微软雅黑" w:hAnsi="微软雅黑" w:eastAsia="微软雅黑" w:cs="微软雅黑"/>
              </w:rPr>
            </w:pPr>
            <w:r>
              <w:rPr>
                <w:rFonts w:hint="eastAsia" w:ascii="微软雅黑" w:hAnsi="微软雅黑" w:eastAsia="微软雅黑" w:cs="微软雅黑"/>
              </w:rPr>
              <w:t>默認關閉</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rPr>
            </w:pPr>
            <w:r>
              <w:rPr>
                <w:rFonts w:hint="eastAsia" w:ascii="微软雅黑" w:hAnsi="微软雅黑" w:eastAsia="微软雅黑" w:cs="微软雅黑"/>
                <w:b w:val="0"/>
                <w:bCs/>
              </w:rPr>
              <w:t>開啟所有提示音</w:t>
            </w:r>
          </w:p>
        </w:tc>
        <w:tc>
          <w:tcPr>
            <w:tcW w:w="3685" w:type="dxa"/>
            <w:gridSpan w:val="3"/>
          </w:tcPr>
          <w:p>
            <w:pPr>
              <w:rPr>
                <w:rFonts w:hint="eastAsia" w:ascii="微软雅黑" w:hAnsi="微软雅黑" w:eastAsia="微软雅黑" w:cs="微软雅黑"/>
              </w:rPr>
            </w:pPr>
            <w:r>
              <w:rPr>
                <w:rFonts w:hint="eastAsia" w:ascii="微软雅黑" w:hAnsi="微软雅黑" w:eastAsia="微软雅黑" w:cs="微软雅黑"/>
              </w:rPr>
              <w:t>ON</w:t>
            </w:r>
          </w:p>
        </w:tc>
        <w:tc>
          <w:tcPr>
            <w:tcW w:w="2967" w:type="dxa"/>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nil"/>
              <w:left w:val="nil"/>
              <w:bottom w:val="nil"/>
            </w:tcBorders>
          </w:tcPr>
          <w:p>
            <w:pPr>
              <w:rPr>
                <w:rFonts w:hint="eastAsia" w:ascii="微软雅黑" w:hAnsi="微软雅黑" w:eastAsia="微软雅黑" w:cs="微软雅黑"/>
                <w:b/>
                <w:bCs/>
              </w:rPr>
            </w:pPr>
            <w:r>
              <w:rPr>
                <w:rFonts w:hint="eastAsia" w:ascii="微软雅黑" w:hAnsi="微软雅黑" w:eastAsia="微软雅黑" w:cs="微软雅黑"/>
                <w:b w:val="0"/>
                <w:bCs w:val="0"/>
              </w:rPr>
              <w:t>開啟開機提示音</w:t>
            </w:r>
          </w:p>
        </w:tc>
        <w:tc>
          <w:tcPr>
            <w:tcW w:w="3685" w:type="dxa"/>
            <w:gridSpan w:val="3"/>
            <w:tcBorders>
              <w:top w:val="nil"/>
              <w:bottom w:val="nil"/>
            </w:tcBorders>
          </w:tcPr>
          <w:p>
            <w:pPr>
              <w:rPr>
                <w:rFonts w:hint="eastAsia" w:ascii="微软雅黑" w:hAnsi="微软雅黑" w:eastAsia="微软雅黑" w:cs="微软雅黑"/>
              </w:rPr>
            </w:pPr>
            <w:r>
              <w:rPr>
                <w:rFonts w:hint="eastAsia" w:ascii="微软雅黑" w:hAnsi="微软雅黑" w:eastAsia="微软雅黑" w:cs="微软雅黑"/>
              </w:rPr>
              <w:t>ON</w:t>
            </w:r>
          </w:p>
        </w:tc>
        <w:tc>
          <w:tcPr>
            <w:tcW w:w="2967" w:type="dxa"/>
            <w:tcBorders>
              <w:top w:val="nil"/>
              <w:bottom w:val="nil"/>
              <w:right w:val="nil"/>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開啟設置碼提示音</w:t>
            </w:r>
          </w:p>
        </w:tc>
        <w:tc>
          <w:tcPr>
            <w:tcW w:w="3685" w:type="dxa"/>
            <w:gridSpan w:val="3"/>
          </w:tcPr>
          <w:p>
            <w:pPr>
              <w:rPr>
                <w:rFonts w:hint="eastAsia" w:ascii="微软雅黑" w:hAnsi="微软雅黑" w:eastAsia="微软雅黑" w:cs="微软雅黑"/>
              </w:rPr>
            </w:pPr>
            <w:r>
              <w:rPr>
                <w:rFonts w:hint="eastAsia" w:ascii="微软雅黑" w:hAnsi="微软雅黑" w:eastAsia="微软雅黑" w:cs="微软雅黑"/>
              </w:rPr>
              <w:t>ON</w:t>
            </w:r>
          </w:p>
        </w:tc>
        <w:tc>
          <w:tcPr>
            <w:tcW w:w="2967" w:type="dxa"/>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nil"/>
              <w:left w:val="nil"/>
              <w:bottom w:val="nil"/>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開啟解碼成功提示音</w:t>
            </w:r>
          </w:p>
        </w:tc>
        <w:tc>
          <w:tcPr>
            <w:tcW w:w="3685" w:type="dxa"/>
            <w:gridSpan w:val="3"/>
            <w:tcBorders>
              <w:top w:val="nil"/>
              <w:bottom w:val="nil"/>
            </w:tcBorders>
          </w:tcPr>
          <w:p>
            <w:pPr>
              <w:rPr>
                <w:rFonts w:hint="eastAsia" w:ascii="微软雅黑" w:hAnsi="微软雅黑" w:eastAsia="微软雅黑" w:cs="微软雅黑"/>
              </w:rPr>
            </w:pPr>
            <w:r>
              <w:rPr>
                <w:rFonts w:hint="eastAsia" w:ascii="微软雅黑" w:hAnsi="微软雅黑" w:eastAsia="微软雅黑" w:cs="微软雅黑"/>
              </w:rPr>
              <w:t>ON</w:t>
            </w:r>
          </w:p>
        </w:tc>
        <w:tc>
          <w:tcPr>
            <w:tcW w:w="2967" w:type="dxa"/>
            <w:tcBorders>
              <w:top w:val="nil"/>
              <w:bottom w:val="nil"/>
              <w:right w:val="nil"/>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解碼成功提示音持續時間</w:t>
            </w:r>
          </w:p>
        </w:tc>
        <w:tc>
          <w:tcPr>
            <w:tcW w:w="3685" w:type="dxa"/>
            <w:gridSpan w:val="3"/>
          </w:tcPr>
          <w:p>
            <w:pPr>
              <w:rPr>
                <w:rFonts w:hint="eastAsia" w:ascii="微软雅黑" w:hAnsi="微软雅黑" w:eastAsia="微软雅黑" w:cs="微软雅黑"/>
              </w:rPr>
            </w:pPr>
            <w:r>
              <w:rPr>
                <w:rFonts w:hint="eastAsia" w:ascii="微软雅黑" w:hAnsi="微软雅黑" w:eastAsia="微软雅黑" w:cs="微软雅黑"/>
              </w:rPr>
              <w:t>普通</w:t>
            </w:r>
          </w:p>
        </w:tc>
        <w:tc>
          <w:tcPr>
            <w:tcW w:w="2967" w:type="dxa"/>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解碼成功提示音音量</w:t>
            </w:r>
          </w:p>
        </w:tc>
        <w:tc>
          <w:tcPr>
            <w:tcW w:w="3685" w:type="dxa"/>
            <w:gridSpan w:val="3"/>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高</w:t>
            </w:r>
          </w:p>
        </w:tc>
        <w:tc>
          <w:tcPr>
            <w:tcW w:w="2967" w:type="dxa"/>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rPr>
            </w:pPr>
            <w:r>
              <w:rPr>
                <w:rFonts w:hint="eastAsia" w:ascii="微软雅黑" w:hAnsi="微软雅黑" w:eastAsia="微软雅黑" w:cs="微软雅黑"/>
                <w:b w:val="0"/>
                <w:bCs/>
              </w:rPr>
              <w:t>開啟讀碼成功提示燈</w:t>
            </w:r>
          </w:p>
        </w:tc>
        <w:tc>
          <w:tcPr>
            <w:tcW w:w="3685" w:type="dxa"/>
            <w:gridSpan w:val="3"/>
          </w:tcPr>
          <w:p>
            <w:pPr>
              <w:rPr>
                <w:rFonts w:hint="eastAsia" w:ascii="微软雅黑" w:hAnsi="微软雅黑" w:eastAsia="微软雅黑" w:cs="微软雅黑"/>
              </w:rPr>
            </w:pPr>
            <w:r>
              <w:rPr>
                <w:rFonts w:hint="eastAsia" w:ascii="微软雅黑" w:hAnsi="微软雅黑" w:eastAsia="微软雅黑" w:cs="微软雅黑"/>
              </w:rPr>
              <w:t>ON</w:t>
            </w:r>
          </w:p>
        </w:tc>
        <w:tc>
          <w:tcPr>
            <w:tcW w:w="2967" w:type="dxa"/>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nil"/>
              <w:left w:val="nil"/>
              <w:bottom w:val="nil"/>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提示燈工作方式</w:t>
            </w:r>
          </w:p>
        </w:tc>
        <w:tc>
          <w:tcPr>
            <w:tcW w:w="3685" w:type="dxa"/>
            <w:gridSpan w:val="3"/>
            <w:tcBorders>
              <w:top w:val="nil"/>
              <w:bottom w:val="nil"/>
            </w:tcBorders>
          </w:tcPr>
          <w:p>
            <w:pPr>
              <w:rPr>
                <w:rFonts w:hint="eastAsia" w:ascii="微软雅黑" w:hAnsi="微软雅黑" w:eastAsia="微软雅黑" w:cs="微软雅黑"/>
              </w:rPr>
            </w:pPr>
            <w:r>
              <w:rPr>
                <w:rFonts w:hint="eastAsia" w:ascii="微软雅黑" w:hAnsi="微软雅黑" w:eastAsia="微软雅黑" w:cs="微软雅黑"/>
              </w:rPr>
              <w:t>待機長滅，工作亮</w:t>
            </w:r>
          </w:p>
        </w:tc>
        <w:tc>
          <w:tcPr>
            <w:tcW w:w="2967" w:type="dxa"/>
            <w:tcBorders>
              <w:top w:val="nil"/>
              <w:bottom w:val="nil"/>
              <w:right w:val="nil"/>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LED提示時間</w:t>
            </w:r>
          </w:p>
        </w:tc>
        <w:tc>
          <w:tcPr>
            <w:tcW w:w="3685" w:type="dxa"/>
            <w:gridSpan w:val="3"/>
          </w:tcPr>
          <w:p>
            <w:pPr>
              <w:rPr>
                <w:rFonts w:hint="eastAsia" w:ascii="微软雅黑" w:hAnsi="微软雅黑" w:eastAsia="微软雅黑" w:cs="微软雅黑"/>
              </w:rPr>
            </w:pPr>
            <w:r>
              <w:rPr>
                <w:rFonts w:hint="eastAsia" w:ascii="微软雅黑" w:hAnsi="微软雅黑" w:eastAsia="微软雅黑" w:cs="微软雅黑"/>
              </w:rPr>
              <w:t>200ms</w:t>
            </w:r>
          </w:p>
        </w:tc>
        <w:tc>
          <w:tcPr>
            <w:tcW w:w="2967" w:type="dxa"/>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開啟補光照明燈</w:t>
            </w:r>
          </w:p>
        </w:tc>
        <w:tc>
          <w:tcPr>
            <w:tcW w:w="3685" w:type="dxa"/>
            <w:gridSpan w:val="3"/>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ON</w:t>
            </w:r>
          </w:p>
        </w:tc>
        <w:tc>
          <w:tcPr>
            <w:tcW w:w="2967" w:type="dxa"/>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開啟瞄準燈</w:t>
            </w:r>
          </w:p>
        </w:tc>
        <w:tc>
          <w:tcPr>
            <w:tcW w:w="3685" w:type="dxa"/>
            <w:gridSpan w:val="3"/>
          </w:tcPr>
          <w:p>
            <w:pPr>
              <w:rPr>
                <w:rFonts w:hint="eastAsia" w:ascii="微软雅黑" w:hAnsi="微软雅黑" w:eastAsia="微软雅黑" w:cs="微软雅黑"/>
              </w:rPr>
            </w:pPr>
            <w:r>
              <w:rPr>
                <w:rFonts w:hint="eastAsia" w:ascii="微软雅黑" w:hAnsi="微软雅黑" w:eastAsia="微软雅黑" w:cs="微软雅黑"/>
              </w:rPr>
              <w:t>ON</w:t>
            </w:r>
          </w:p>
        </w:tc>
        <w:tc>
          <w:tcPr>
            <w:tcW w:w="2967" w:type="dxa"/>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數據輸出格式</w:t>
            </w:r>
          </w:p>
        </w:tc>
        <w:tc>
          <w:tcPr>
            <w:tcW w:w="3685" w:type="dxa"/>
            <w:gridSpan w:val="3"/>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lang w:bidi="th-TH"/>
              </w:rPr>
              <w:t>GBK</w:t>
            </w:r>
          </w:p>
        </w:tc>
        <w:tc>
          <w:tcPr>
            <w:tcW w:w="2967" w:type="dxa"/>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發票功能</w:t>
            </w:r>
          </w:p>
        </w:tc>
        <w:tc>
          <w:tcPr>
            <w:tcW w:w="3685" w:type="dxa"/>
            <w:gridSpan w:val="3"/>
          </w:tcPr>
          <w:p>
            <w:pPr>
              <w:rPr>
                <w:rFonts w:hint="eastAsia" w:ascii="微软雅黑" w:hAnsi="微软雅黑" w:eastAsia="微软雅黑" w:cs="微软雅黑"/>
              </w:rPr>
            </w:pPr>
            <w:r>
              <w:rPr>
                <w:rFonts w:hint="eastAsia" w:ascii="微软雅黑" w:hAnsi="微软雅黑" w:eastAsia="微软雅黑" w:cs="微软雅黑"/>
              </w:rPr>
              <w:t>O</w:t>
            </w:r>
            <w:r>
              <w:rPr>
                <w:rFonts w:hint="eastAsia" w:ascii="微软雅黑" w:hAnsi="微软雅黑" w:eastAsia="微软雅黑" w:cs="微软雅黑"/>
              </w:rPr>
              <w:t>N</w:t>
            </w:r>
          </w:p>
        </w:tc>
        <w:tc>
          <w:tcPr>
            <w:tcW w:w="2967" w:type="dxa"/>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nil"/>
              <w:left w:val="nil"/>
              <w:bottom w:val="nil"/>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圖像反相</w:t>
            </w:r>
          </w:p>
        </w:tc>
        <w:tc>
          <w:tcPr>
            <w:tcW w:w="3685" w:type="dxa"/>
            <w:gridSpan w:val="3"/>
            <w:tcBorders>
              <w:top w:val="nil"/>
              <w:bottom w:val="nil"/>
            </w:tcBorders>
          </w:tcPr>
          <w:p>
            <w:pPr>
              <w:rPr>
                <w:rFonts w:hint="eastAsia" w:ascii="微软雅黑" w:hAnsi="微软雅黑" w:eastAsia="微软雅黑" w:cs="微软雅黑"/>
              </w:rPr>
            </w:pPr>
            <w:r>
              <w:rPr>
                <w:rFonts w:hint="eastAsia" w:ascii="微软雅黑" w:hAnsi="微软雅黑" w:eastAsia="微软雅黑" w:cs="微软雅黑"/>
              </w:rPr>
              <w:t>正相圖像識別</w:t>
            </w:r>
          </w:p>
        </w:tc>
        <w:tc>
          <w:tcPr>
            <w:tcW w:w="2967" w:type="dxa"/>
            <w:tcBorders>
              <w:top w:val="nil"/>
              <w:bottom w:val="nil"/>
              <w:right w:val="nil"/>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rPr>
            </w:pPr>
            <w:r>
              <w:rPr>
                <w:rFonts w:hint="eastAsia" w:ascii="微软雅黑" w:hAnsi="微软雅黑" w:eastAsia="微软雅黑" w:cs="微软雅黑"/>
                <w:b w:val="0"/>
                <w:bCs/>
              </w:rPr>
              <w:t>所有一維條碼反相</w:t>
            </w:r>
          </w:p>
        </w:tc>
        <w:tc>
          <w:tcPr>
            <w:tcW w:w="3685" w:type="dxa"/>
            <w:gridSpan w:val="3"/>
          </w:tcPr>
          <w:p>
            <w:pPr>
              <w:rPr>
                <w:rFonts w:hint="eastAsia" w:ascii="微软雅黑" w:hAnsi="微软雅黑" w:eastAsia="微软雅黑" w:cs="微软雅黑"/>
              </w:rPr>
            </w:pPr>
            <w:r>
              <w:rPr>
                <w:rFonts w:hint="eastAsia" w:ascii="微软雅黑" w:hAnsi="微软雅黑" w:eastAsia="微软雅黑" w:cs="微软雅黑"/>
              </w:rPr>
              <w:t>OFF</w:t>
            </w:r>
          </w:p>
        </w:tc>
        <w:tc>
          <w:tcPr>
            <w:tcW w:w="2967" w:type="dxa"/>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rPr>
            </w:pPr>
            <w:r>
              <w:rPr>
                <w:rFonts w:hint="eastAsia" w:ascii="微软雅黑" w:hAnsi="微软雅黑" w:eastAsia="微软雅黑" w:cs="微软雅黑"/>
                <w:b w:val="0"/>
                <w:bCs/>
              </w:rPr>
              <w:t>讀碼未成功提示</w:t>
            </w:r>
          </w:p>
        </w:tc>
        <w:tc>
          <w:tcPr>
            <w:tcW w:w="3685" w:type="dxa"/>
            <w:gridSpan w:val="3"/>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OFF</w:t>
            </w:r>
          </w:p>
        </w:tc>
        <w:tc>
          <w:tcPr>
            <w:tcW w:w="2967" w:type="dxa"/>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bCs/>
              </w:rPr>
            </w:pPr>
            <w:r>
              <w:rPr>
                <w:rFonts w:hint="eastAsia" w:ascii="微软雅黑" w:hAnsi="微软雅黑" w:eastAsia="微软雅黑" w:cs="微软雅黑"/>
                <w:b/>
                <w:bCs/>
              </w:rPr>
              <w:t>通訊設置</w:t>
            </w:r>
          </w:p>
        </w:tc>
        <w:tc>
          <w:tcPr>
            <w:tcW w:w="3685" w:type="dxa"/>
            <w:gridSpan w:val="3"/>
          </w:tcPr>
          <w:p>
            <w:pPr>
              <w:rPr>
                <w:rFonts w:hint="eastAsia" w:ascii="微软雅黑" w:hAnsi="微软雅黑" w:eastAsia="微软雅黑" w:cs="微软雅黑"/>
              </w:rPr>
            </w:pPr>
          </w:p>
        </w:tc>
        <w:tc>
          <w:tcPr>
            <w:tcW w:w="2967" w:type="dxa"/>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介面模式</w:t>
            </w:r>
          </w:p>
        </w:tc>
        <w:tc>
          <w:tcPr>
            <w:tcW w:w="3685" w:type="dxa"/>
            <w:gridSpan w:val="3"/>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USB-KBW</w:t>
            </w:r>
          </w:p>
        </w:tc>
        <w:tc>
          <w:tcPr>
            <w:tcW w:w="2967" w:type="dxa"/>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鍵盤模式</w:t>
            </w:r>
          </w:p>
        </w:tc>
        <w:tc>
          <w:tcPr>
            <w:tcW w:w="3685" w:type="dxa"/>
            <w:gridSpan w:val="3"/>
          </w:tcPr>
          <w:p>
            <w:pPr>
              <w:rPr>
                <w:rFonts w:hint="eastAsia" w:ascii="微软雅黑" w:hAnsi="微软雅黑" w:eastAsia="微软雅黑" w:cs="微软雅黑"/>
              </w:rPr>
            </w:pPr>
            <w:r>
              <w:rPr>
                <w:rFonts w:hint="eastAsia" w:ascii="微软雅黑" w:hAnsi="微软雅黑" w:eastAsia="微软雅黑" w:cs="微软雅黑"/>
              </w:rPr>
              <w:t>美式英語</w:t>
            </w:r>
          </w:p>
        </w:tc>
        <w:tc>
          <w:tcPr>
            <w:tcW w:w="2967" w:type="dxa"/>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控制字元輸出方式</w:t>
            </w:r>
          </w:p>
        </w:tc>
        <w:tc>
          <w:tcPr>
            <w:tcW w:w="3685" w:type="dxa"/>
            <w:gridSpan w:val="3"/>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輸出功能鍵</w:t>
            </w:r>
          </w:p>
        </w:tc>
        <w:tc>
          <w:tcPr>
            <w:tcW w:w="2967" w:type="dxa"/>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A</w:t>
            </w:r>
            <w:r>
              <w:rPr>
                <w:rFonts w:hint="eastAsia" w:ascii="微软雅黑" w:hAnsi="微软雅黑" w:eastAsia="微软雅黑" w:cs="微软雅黑"/>
                <w:b w:val="0"/>
                <w:bCs w:val="0"/>
              </w:rPr>
              <w:t>LT</w:t>
            </w:r>
            <w:r>
              <w:rPr>
                <w:rFonts w:hint="eastAsia" w:ascii="微软雅黑" w:hAnsi="微软雅黑" w:eastAsia="微软雅黑" w:cs="微软雅黑"/>
                <w:b w:val="0"/>
                <w:bCs w:val="0"/>
              </w:rPr>
              <w:t>組合輸出</w:t>
            </w:r>
          </w:p>
        </w:tc>
        <w:tc>
          <w:tcPr>
            <w:tcW w:w="3685" w:type="dxa"/>
            <w:gridSpan w:val="3"/>
          </w:tcPr>
          <w:p>
            <w:pPr>
              <w:rPr>
                <w:rFonts w:hint="eastAsia" w:ascii="微软雅黑" w:hAnsi="微软雅黑" w:eastAsia="微软雅黑" w:cs="微软雅黑"/>
              </w:rPr>
            </w:pPr>
            <w:r>
              <w:rPr>
                <w:rFonts w:hint="eastAsia" w:ascii="微软雅黑" w:hAnsi="微软雅黑" w:eastAsia="微软雅黑" w:cs="微软雅黑"/>
              </w:rPr>
              <w:t>OFF</w:t>
            </w:r>
          </w:p>
        </w:tc>
        <w:tc>
          <w:tcPr>
            <w:tcW w:w="2967" w:type="dxa"/>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Ctrl組合鍵</w:t>
            </w:r>
          </w:p>
        </w:tc>
        <w:tc>
          <w:tcPr>
            <w:tcW w:w="3685" w:type="dxa"/>
            <w:gridSpan w:val="3"/>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OFF</w:t>
            </w:r>
          </w:p>
        </w:tc>
        <w:tc>
          <w:tcPr>
            <w:tcW w:w="2967" w:type="dxa"/>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大小寫轉換</w:t>
            </w:r>
          </w:p>
        </w:tc>
        <w:tc>
          <w:tcPr>
            <w:tcW w:w="3685" w:type="dxa"/>
            <w:gridSpan w:val="3"/>
          </w:tcPr>
          <w:p>
            <w:pPr>
              <w:rPr>
                <w:rFonts w:hint="eastAsia" w:ascii="微软雅黑" w:hAnsi="微软雅黑" w:eastAsia="微软雅黑" w:cs="微软雅黑"/>
              </w:rPr>
            </w:pPr>
            <w:r>
              <w:rPr>
                <w:rFonts w:hint="eastAsia" w:ascii="微软雅黑" w:hAnsi="微软雅黑" w:eastAsia="微软雅黑" w:cs="微软雅黑"/>
              </w:rPr>
              <w:t>OFF</w:t>
            </w:r>
          </w:p>
        </w:tc>
        <w:tc>
          <w:tcPr>
            <w:tcW w:w="2967" w:type="dxa"/>
          </w:tcPr>
          <w:p>
            <w:pPr>
              <w:rPr>
                <w:rFonts w:hint="eastAsia" w:ascii="微软雅黑" w:hAnsi="微软雅黑" w:eastAsia="微软雅黑" w:cs="微软雅黑"/>
              </w:rPr>
            </w:pPr>
            <w:r>
              <w:rPr>
                <w:rFonts w:hint="eastAsia" w:ascii="微软雅黑" w:hAnsi="微软雅黑" w:eastAsia="微软雅黑" w:cs="微软雅黑"/>
              </w:rPr>
              <w:t>Normal</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nil"/>
              <w:left w:val="nil"/>
              <w:bottom w:val="nil"/>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USB傳輸速度</w:t>
            </w:r>
          </w:p>
        </w:tc>
        <w:tc>
          <w:tcPr>
            <w:tcW w:w="3685" w:type="dxa"/>
            <w:gridSpan w:val="3"/>
            <w:tcBorders>
              <w:top w:val="nil"/>
              <w:bottom w:val="nil"/>
            </w:tcBorders>
          </w:tcPr>
          <w:p>
            <w:pPr>
              <w:rPr>
                <w:rFonts w:hint="eastAsia" w:ascii="微软雅黑" w:hAnsi="微软雅黑" w:eastAsia="微软雅黑" w:cs="微软雅黑"/>
              </w:rPr>
            </w:pPr>
            <w:r>
              <w:rPr>
                <w:rFonts w:hint="eastAsia" w:ascii="微软雅黑" w:hAnsi="微软雅黑" w:eastAsia="微软雅黑" w:cs="微软雅黑"/>
              </w:rPr>
              <w:t>默認延時</w:t>
            </w:r>
          </w:p>
        </w:tc>
        <w:tc>
          <w:tcPr>
            <w:tcW w:w="2967" w:type="dxa"/>
            <w:tcBorders>
              <w:top w:val="nil"/>
              <w:bottom w:val="nil"/>
              <w:right w:val="nil"/>
            </w:tcBorders>
          </w:tcPr>
          <w:p>
            <w:pPr>
              <w:rPr>
                <w:rFonts w:hint="eastAsia" w:ascii="微软雅黑" w:hAnsi="微软雅黑" w:eastAsia="微软雅黑" w:cs="微软雅黑"/>
              </w:rPr>
            </w:pPr>
            <w:r>
              <w:rPr>
                <w:rFonts w:hint="eastAsia" w:ascii="微软雅黑" w:hAnsi="微软雅黑" w:eastAsia="微软雅黑" w:cs="微软雅黑"/>
              </w:rPr>
              <w:t>2ms</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USB輪詢速度</w:t>
            </w:r>
          </w:p>
        </w:tc>
        <w:tc>
          <w:tcPr>
            <w:tcW w:w="3685" w:type="dxa"/>
            <w:gridSpan w:val="3"/>
          </w:tcPr>
          <w:p>
            <w:pPr>
              <w:rPr>
                <w:rFonts w:hint="eastAsia" w:ascii="微软雅黑" w:hAnsi="微软雅黑" w:eastAsia="微软雅黑" w:cs="微软雅黑"/>
              </w:rPr>
            </w:pPr>
            <w:r>
              <w:rPr>
                <w:rFonts w:hint="eastAsia" w:ascii="微软雅黑" w:hAnsi="微软雅黑" w:eastAsia="微软雅黑" w:cs="微软雅黑"/>
              </w:rPr>
              <w:t>1ms</w:t>
            </w:r>
          </w:p>
        </w:tc>
        <w:tc>
          <w:tcPr>
            <w:tcW w:w="2967" w:type="dxa"/>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串列傳輸速率</w:t>
            </w:r>
          </w:p>
        </w:tc>
        <w:tc>
          <w:tcPr>
            <w:tcW w:w="3685" w:type="dxa"/>
            <w:gridSpan w:val="3"/>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9600</w:t>
            </w:r>
          </w:p>
        </w:tc>
        <w:tc>
          <w:tcPr>
            <w:tcW w:w="2967" w:type="dxa"/>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串口校驗</w:t>
            </w:r>
          </w:p>
        </w:tc>
        <w:tc>
          <w:tcPr>
            <w:tcW w:w="3685" w:type="dxa"/>
            <w:gridSpan w:val="3"/>
          </w:tcPr>
          <w:p>
            <w:pPr>
              <w:rPr>
                <w:rFonts w:hint="eastAsia" w:ascii="微软雅黑" w:hAnsi="微软雅黑" w:eastAsia="微软雅黑" w:cs="微软雅黑"/>
              </w:rPr>
            </w:pPr>
            <w:r>
              <w:rPr>
                <w:rFonts w:hint="eastAsia" w:ascii="微软雅黑" w:hAnsi="微软雅黑" w:eastAsia="微软雅黑" w:cs="微软雅黑"/>
              </w:rPr>
              <w:t>無校驗</w:t>
            </w:r>
          </w:p>
        </w:tc>
        <w:tc>
          <w:tcPr>
            <w:tcW w:w="2967" w:type="dxa"/>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數據位</w:t>
            </w:r>
          </w:p>
        </w:tc>
        <w:tc>
          <w:tcPr>
            <w:tcW w:w="3685" w:type="dxa"/>
            <w:gridSpan w:val="3"/>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8位</w:t>
            </w:r>
          </w:p>
        </w:tc>
        <w:tc>
          <w:tcPr>
            <w:tcW w:w="2967" w:type="dxa"/>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停止位</w:t>
            </w:r>
          </w:p>
        </w:tc>
        <w:tc>
          <w:tcPr>
            <w:tcW w:w="3685" w:type="dxa"/>
            <w:gridSpan w:val="3"/>
          </w:tcPr>
          <w:p>
            <w:pPr>
              <w:rPr>
                <w:rFonts w:hint="eastAsia" w:ascii="微软雅黑" w:hAnsi="微软雅黑" w:eastAsia="微软雅黑" w:cs="微软雅黑"/>
              </w:rPr>
            </w:pPr>
            <w:r>
              <w:rPr>
                <w:rFonts w:hint="eastAsia" w:ascii="微软雅黑" w:hAnsi="微软雅黑" w:eastAsia="微软雅黑" w:cs="微软雅黑"/>
              </w:rPr>
              <w:t>1位</w:t>
            </w:r>
          </w:p>
        </w:tc>
        <w:tc>
          <w:tcPr>
            <w:tcW w:w="2967" w:type="dxa"/>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bCs/>
              </w:rPr>
            </w:pPr>
            <w:r>
              <w:rPr>
                <w:rFonts w:hint="eastAsia" w:ascii="微软雅黑" w:hAnsi="微软雅黑" w:eastAsia="微软雅黑" w:cs="微软雅黑"/>
                <w:b/>
                <w:bCs/>
              </w:rPr>
              <w:t>識讀模式</w:t>
            </w:r>
          </w:p>
        </w:tc>
        <w:tc>
          <w:tcPr>
            <w:tcW w:w="3685" w:type="dxa"/>
            <w:gridSpan w:val="3"/>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p>
        </w:tc>
        <w:tc>
          <w:tcPr>
            <w:tcW w:w="2967" w:type="dxa"/>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識讀模式</w:t>
            </w:r>
          </w:p>
        </w:tc>
        <w:tc>
          <w:tcPr>
            <w:tcW w:w="3685" w:type="dxa"/>
            <w:gridSpan w:val="3"/>
          </w:tcPr>
          <w:p>
            <w:pPr>
              <w:rPr>
                <w:rFonts w:hint="eastAsia" w:ascii="微软雅黑" w:hAnsi="微软雅黑" w:eastAsia="微软雅黑" w:cs="微软雅黑"/>
              </w:rPr>
            </w:pPr>
            <w:r>
              <w:rPr>
                <w:rFonts w:hint="eastAsia" w:ascii="微软雅黑" w:hAnsi="微软雅黑" w:eastAsia="微软雅黑" w:cs="微软雅黑"/>
              </w:rPr>
              <w:t>手動識讀</w:t>
            </w:r>
          </w:p>
        </w:tc>
        <w:tc>
          <w:tcPr>
            <w:tcW w:w="2967" w:type="dxa"/>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rPr>
            </w:pPr>
            <w:r>
              <w:rPr>
                <w:rFonts w:hint="eastAsia" w:ascii="微软雅黑" w:hAnsi="微软雅黑" w:eastAsia="微软雅黑" w:cs="微软雅黑"/>
                <w:b w:val="0"/>
                <w:bCs/>
              </w:rPr>
              <w:t>手動識讀模式-按鍵超時</w:t>
            </w:r>
          </w:p>
        </w:tc>
        <w:tc>
          <w:tcPr>
            <w:tcW w:w="3685" w:type="dxa"/>
            <w:gridSpan w:val="3"/>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3S</w:t>
            </w:r>
          </w:p>
        </w:tc>
        <w:tc>
          <w:tcPr>
            <w:tcW w:w="2967" w:type="dxa"/>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rPr>
              <w:t>手動識讀模式</w:t>
            </w:r>
            <w:r>
              <w:rPr>
                <w:rFonts w:hint="eastAsia" w:ascii="微软雅黑" w:hAnsi="微软雅黑" w:eastAsia="微软雅黑" w:cs="微软雅黑"/>
                <w:b w:val="0"/>
                <w:bCs w:val="0"/>
              </w:rPr>
              <w:t>-相同條碼識讀延時</w:t>
            </w:r>
          </w:p>
        </w:tc>
        <w:tc>
          <w:tcPr>
            <w:tcW w:w="3685" w:type="dxa"/>
            <w:gridSpan w:val="3"/>
          </w:tcPr>
          <w:p>
            <w:pPr>
              <w:rPr>
                <w:rFonts w:hint="eastAsia" w:ascii="微软雅黑" w:hAnsi="微软雅黑" w:eastAsia="微软雅黑" w:cs="微软雅黑"/>
              </w:rPr>
            </w:pPr>
            <w:r>
              <w:rPr>
                <w:rFonts w:hint="eastAsia" w:ascii="微软雅黑" w:hAnsi="微软雅黑" w:eastAsia="微软雅黑" w:cs="微软雅黑"/>
              </w:rPr>
              <w:t>O</w:t>
            </w:r>
            <w:r>
              <w:rPr>
                <w:rFonts w:hint="eastAsia" w:ascii="微软雅黑" w:hAnsi="微软雅黑" w:eastAsia="微软雅黑" w:cs="微软雅黑"/>
              </w:rPr>
              <w:t>FF</w:t>
            </w:r>
          </w:p>
        </w:tc>
        <w:tc>
          <w:tcPr>
            <w:tcW w:w="2967" w:type="dxa"/>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rPr>
              <w:t>手動識讀模式</w:t>
            </w:r>
            <w:r>
              <w:rPr>
                <w:rFonts w:hint="eastAsia" w:ascii="微软雅黑" w:hAnsi="微软雅黑" w:eastAsia="微软雅黑" w:cs="微软雅黑"/>
                <w:b w:val="0"/>
                <w:bCs w:val="0"/>
              </w:rPr>
              <w:t>-相同讀碼延時</w:t>
            </w:r>
          </w:p>
        </w:tc>
        <w:tc>
          <w:tcPr>
            <w:tcW w:w="3685" w:type="dxa"/>
            <w:gridSpan w:val="3"/>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1500</w:t>
            </w:r>
            <w:r>
              <w:rPr>
                <w:rFonts w:hint="eastAsia" w:ascii="微软雅黑" w:hAnsi="微软雅黑" w:eastAsia="微软雅黑" w:cs="微软雅黑"/>
              </w:rPr>
              <w:t>ms</w:t>
            </w:r>
          </w:p>
        </w:tc>
        <w:tc>
          <w:tcPr>
            <w:tcW w:w="2967" w:type="dxa"/>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627" w:hRule="atLeast"/>
        </w:trPr>
        <w:tc>
          <w:tcPr>
            <w:tcW w:w="3794" w:type="dxa"/>
            <w:gridSpan w:val="2"/>
          </w:tcPr>
          <w:p>
            <w:pPr>
              <w:rPr>
                <w:rFonts w:hint="eastAsia" w:ascii="微软雅黑" w:hAnsi="微软雅黑" w:eastAsia="微软雅黑" w:cs="微软雅黑"/>
                <w:b w:val="0"/>
                <w:bCs/>
              </w:rPr>
            </w:pPr>
            <w:r>
              <w:rPr>
                <w:rFonts w:hint="eastAsia" w:ascii="微软雅黑" w:hAnsi="微软雅黑" w:eastAsia="微软雅黑" w:cs="微软雅黑"/>
                <w:b w:val="0"/>
                <w:bCs/>
              </w:rPr>
              <w:t>連續識讀模式-讀碼時長</w:t>
            </w:r>
          </w:p>
        </w:tc>
        <w:tc>
          <w:tcPr>
            <w:tcW w:w="3685" w:type="dxa"/>
            <w:gridSpan w:val="3"/>
          </w:tcPr>
          <w:p>
            <w:pPr>
              <w:rPr>
                <w:rFonts w:hint="eastAsia" w:ascii="微软雅黑" w:hAnsi="微软雅黑" w:eastAsia="微软雅黑" w:cs="微软雅黑"/>
              </w:rPr>
            </w:pPr>
            <w:r>
              <w:rPr>
                <w:rFonts w:hint="eastAsia" w:ascii="微软雅黑" w:hAnsi="微软雅黑" w:eastAsia="微软雅黑" w:cs="微软雅黑"/>
              </w:rPr>
              <w:t>3S</w:t>
            </w:r>
          </w:p>
        </w:tc>
        <w:tc>
          <w:tcPr>
            <w:tcW w:w="2967" w:type="dxa"/>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rPr>
              <w:t>連續識讀模式</w:t>
            </w:r>
            <w:r>
              <w:rPr>
                <w:rFonts w:hint="eastAsia" w:ascii="微软雅黑" w:hAnsi="微软雅黑" w:eastAsia="微软雅黑" w:cs="微软雅黑"/>
                <w:b w:val="0"/>
                <w:bCs w:val="0"/>
              </w:rPr>
              <w:t>-識讀間隔</w:t>
            </w:r>
          </w:p>
        </w:tc>
        <w:tc>
          <w:tcPr>
            <w:tcW w:w="3685" w:type="dxa"/>
            <w:gridSpan w:val="3"/>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1000</w:t>
            </w:r>
            <w:r>
              <w:rPr>
                <w:rFonts w:hint="eastAsia" w:ascii="微软雅黑" w:hAnsi="微软雅黑" w:eastAsia="微软雅黑" w:cs="微软雅黑"/>
              </w:rPr>
              <w:t>ms</w:t>
            </w:r>
          </w:p>
        </w:tc>
        <w:tc>
          <w:tcPr>
            <w:tcW w:w="2967" w:type="dxa"/>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rPr>
              <w:t>連續識讀模式</w:t>
            </w:r>
            <w:r>
              <w:rPr>
                <w:rFonts w:hint="eastAsia" w:ascii="微软雅黑" w:hAnsi="微软雅黑" w:eastAsia="微软雅黑" w:cs="微软雅黑"/>
                <w:b w:val="0"/>
                <w:bCs w:val="0"/>
              </w:rPr>
              <w:t>-相同條碼識讀延時</w:t>
            </w:r>
          </w:p>
        </w:tc>
        <w:tc>
          <w:tcPr>
            <w:tcW w:w="3685" w:type="dxa"/>
            <w:gridSpan w:val="3"/>
          </w:tcPr>
          <w:p>
            <w:pPr>
              <w:rPr>
                <w:rFonts w:hint="eastAsia" w:ascii="微软雅黑" w:hAnsi="微软雅黑" w:eastAsia="微软雅黑" w:cs="微软雅黑"/>
              </w:rPr>
            </w:pPr>
            <w:r>
              <w:rPr>
                <w:rFonts w:hint="eastAsia" w:ascii="微软雅黑" w:hAnsi="微软雅黑" w:eastAsia="微软雅黑" w:cs="微软雅黑"/>
              </w:rPr>
              <w:t>O</w:t>
            </w:r>
            <w:r>
              <w:rPr>
                <w:rFonts w:hint="eastAsia" w:ascii="微软雅黑" w:hAnsi="微软雅黑" w:eastAsia="微软雅黑" w:cs="微软雅黑"/>
              </w:rPr>
              <w:t>FF</w:t>
            </w:r>
          </w:p>
        </w:tc>
        <w:tc>
          <w:tcPr>
            <w:tcW w:w="2967" w:type="dxa"/>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rPr>
              <w:t>連續識讀模式</w:t>
            </w:r>
            <w:r>
              <w:rPr>
                <w:rFonts w:hint="eastAsia" w:ascii="微软雅黑" w:hAnsi="微软雅黑" w:eastAsia="微软雅黑" w:cs="微软雅黑"/>
                <w:b w:val="0"/>
                <w:bCs w:val="0"/>
              </w:rPr>
              <w:t>-相同讀碼延時</w:t>
            </w:r>
          </w:p>
        </w:tc>
        <w:tc>
          <w:tcPr>
            <w:tcW w:w="3685" w:type="dxa"/>
            <w:gridSpan w:val="3"/>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1500</w:t>
            </w:r>
            <w:r>
              <w:rPr>
                <w:rFonts w:hint="eastAsia" w:ascii="微软雅黑" w:hAnsi="微软雅黑" w:eastAsia="微软雅黑" w:cs="微软雅黑"/>
              </w:rPr>
              <w:t>ms</w:t>
            </w:r>
          </w:p>
        </w:tc>
        <w:tc>
          <w:tcPr>
            <w:tcW w:w="2967" w:type="dxa"/>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627" w:hRule="atLeast"/>
        </w:trPr>
        <w:tc>
          <w:tcPr>
            <w:tcW w:w="3794" w:type="dxa"/>
            <w:gridSpan w:val="2"/>
          </w:tcPr>
          <w:p>
            <w:pPr>
              <w:rPr>
                <w:rFonts w:hint="eastAsia" w:ascii="微软雅黑" w:hAnsi="微软雅黑" w:eastAsia="微软雅黑" w:cs="微软雅黑"/>
                <w:b w:val="0"/>
                <w:bCs/>
              </w:rPr>
            </w:pPr>
            <w:r>
              <w:rPr>
                <w:rFonts w:hint="eastAsia" w:ascii="微软雅黑" w:hAnsi="微软雅黑" w:eastAsia="微软雅黑" w:cs="微软雅黑"/>
                <w:b w:val="0"/>
                <w:bCs/>
              </w:rPr>
              <w:t>感應識讀模式-讀碼時長</w:t>
            </w:r>
          </w:p>
        </w:tc>
        <w:tc>
          <w:tcPr>
            <w:tcW w:w="3685" w:type="dxa"/>
            <w:gridSpan w:val="3"/>
          </w:tcPr>
          <w:p>
            <w:pPr>
              <w:rPr>
                <w:rFonts w:hint="eastAsia" w:ascii="微软雅黑" w:hAnsi="微软雅黑" w:eastAsia="微软雅黑" w:cs="微软雅黑"/>
              </w:rPr>
            </w:pPr>
            <w:r>
              <w:rPr>
                <w:rFonts w:hint="eastAsia" w:ascii="微软雅黑" w:hAnsi="微软雅黑" w:eastAsia="微软雅黑" w:cs="微软雅黑"/>
              </w:rPr>
              <w:t>3S</w:t>
            </w:r>
          </w:p>
        </w:tc>
        <w:tc>
          <w:tcPr>
            <w:tcW w:w="2967" w:type="dxa"/>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rPr>
              <w:t>感應識讀模式</w:t>
            </w:r>
            <w:r>
              <w:rPr>
                <w:rFonts w:hint="eastAsia" w:ascii="微软雅黑" w:hAnsi="微软雅黑" w:eastAsia="微软雅黑" w:cs="微软雅黑"/>
                <w:b w:val="0"/>
                <w:bCs w:val="0"/>
              </w:rPr>
              <w:t>-識讀間隔</w:t>
            </w:r>
          </w:p>
        </w:tc>
        <w:tc>
          <w:tcPr>
            <w:tcW w:w="3685" w:type="dxa"/>
            <w:gridSpan w:val="3"/>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1000</w:t>
            </w:r>
            <w:r>
              <w:rPr>
                <w:rFonts w:hint="eastAsia" w:ascii="微软雅黑" w:hAnsi="微软雅黑" w:eastAsia="微软雅黑" w:cs="微软雅黑"/>
              </w:rPr>
              <w:t>ms</w:t>
            </w:r>
          </w:p>
        </w:tc>
        <w:tc>
          <w:tcPr>
            <w:tcW w:w="2967" w:type="dxa"/>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rPr>
              <w:t>感應識讀模式</w:t>
            </w:r>
            <w:r>
              <w:rPr>
                <w:rFonts w:hint="eastAsia" w:ascii="微软雅黑" w:hAnsi="微软雅黑" w:eastAsia="微软雅黑" w:cs="微软雅黑"/>
                <w:b w:val="0"/>
                <w:bCs w:val="0"/>
              </w:rPr>
              <w:t>-相同條碼識讀延時</w:t>
            </w:r>
          </w:p>
        </w:tc>
        <w:tc>
          <w:tcPr>
            <w:tcW w:w="3685" w:type="dxa"/>
            <w:gridSpan w:val="3"/>
          </w:tcPr>
          <w:p>
            <w:pPr>
              <w:rPr>
                <w:rFonts w:hint="eastAsia" w:ascii="微软雅黑" w:hAnsi="微软雅黑" w:eastAsia="微软雅黑" w:cs="微软雅黑"/>
              </w:rPr>
            </w:pPr>
            <w:r>
              <w:rPr>
                <w:rFonts w:hint="eastAsia" w:ascii="微软雅黑" w:hAnsi="微软雅黑" w:eastAsia="微软雅黑" w:cs="微软雅黑"/>
              </w:rPr>
              <w:t>O</w:t>
            </w:r>
            <w:r>
              <w:rPr>
                <w:rFonts w:hint="eastAsia" w:ascii="微软雅黑" w:hAnsi="微软雅黑" w:eastAsia="微软雅黑" w:cs="微软雅黑"/>
              </w:rPr>
              <w:t>FF</w:t>
            </w:r>
          </w:p>
        </w:tc>
        <w:tc>
          <w:tcPr>
            <w:tcW w:w="2967" w:type="dxa"/>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rPr>
              <w:t>感應識讀模式</w:t>
            </w:r>
            <w:r>
              <w:rPr>
                <w:rFonts w:hint="eastAsia" w:ascii="微软雅黑" w:hAnsi="微软雅黑" w:eastAsia="微软雅黑" w:cs="微软雅黑"/>
                <w:b w:val="0"/>
                <w:bCs w:val="0"/>
              </w:rPr>
              <w:t>-相同讀碼延時</w:t>
            </w:r>
          </w:p>
        </w:tc>
        <w:tc>
          <w:tcPr>
            <w:tcW w:w="3685" w:type="dxa"/>
            <w:gridSpan w:val="3"/>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1500</w:t>
            </w:r>
            <w:r>
              <w:rPr>
                <w:rFonts w:hint="eastAsia" w:ascii="微软雅黑" w:hAnsi="微软雅黑" w:eastAsia="微软雅黑" w:cs="微软雅黑"/>
              </w:rPr>
              <w:t>ms</w:t>
            </w:r>
          </w:p>
        </w:tc>
        <w:tc>
          <w:tcPr>
            <w:tcW w:w="2967" w:type="dxa"/>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627" w:hRule="atLeast"/>
        </w:trPr>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感應識讀模式-穩像時長</w:t>
            </w:r>
          </w:p>
        </w:tc>
        <w:tc>
          <w:tcPr>
            <w:tcW w:w="3685" w:type="dxa"/>
            <w:gridSpan w:val="3"/>
          </w:tcPr>
          <w:p>
            <w:pPr>
              <w:rPr>
                <w:rFonts w:hint="eastAsia" w:ascii="微软雅黑" w:hAnsi="微软雅黑" w:eastAsia="微软雅黑" w:cs="微软雅黑"/>
              </w:rPr>
            </w:pPr>
            <w:r>
              <w:rPr>
                <w:rFonts w:hint="eastAsia" w:ascii="微软雅黑" w:hAnsi="微软雅黑" w:eastAsia="微软雅黑" w:cs="微软雅黑"/>
              </w:rPr>
              <w:t>60ms</w:t>
            </w:r>
          </w:p>
        </w:tc>
        <w:tc>
          <w:tcPr>
            <w:tcW w:w="2967" w:type="dxa"/>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627" w:hRule="atLeast"/>
        </w:trPr>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bCs/>
              </w:rPr>
            </w:pPr>
            <w:r>
              <w:rPr>
                <w:rFonts w:hint="eastAsia" w:ascii="微软雅黑" w:hAnsi="微软雅黑" w:eastAsia="微软雅黑" w:cs="微软雅黑"/>
                <w:b w:val="0"/>
                <w:bCs w:val="0"/>
              </w:rPr>
              <w:t>感應識讀模式-感應靈敏度</w:t>
            </w:r>
          </w:p>
        </w:tc>
        <w:tc>
          <w:tcPr>
            <w:tcW w:w="3685" w:type="dxa"/>
            <w:gridSpan w:val="3"/>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高</w:t>
            </w:r>
          </w:p>
        </w:tc>
        <w:tc>
          <w:tcPr>
            <w:tcW w:w="2967" w:type="dxa"/>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bCs/>
              </w:rPr>
            </w:pPr>
            <w:r>
              <w:rPr>
                <w:rFonts w:hint="eastAsia" w:ascii="微软雅黑" w:hAnsi="微软雅黑" w:eastAsia="微软雅黑" w:cs="微软雅黑"/>
                <w:b/>
                <w:bCs/>
              </w:rPr>
              <w:t>數據編輯</w:t>
            </w:r>
          </w:p>
        </w:tc>
        <w:tc>
          <w:tcPr>
            <w:tcW w:w="3685" w:type="dxa"/>
            <w:gridSpan w:val="3"/>
          </w:tcPr>
          <w:p>
            <w:pPr>
              <w:rPr>
                <w:rFonts w:hint="eastAsia" w:ascii="微软雅黑" w:hAnsi="微软雅黑" w:eastAsia="微软雅黑" w:cs="微软雅黑"/>
              </w:rPr>
            </w:pPr>
          </w:p>
        </w:tc>
        <w:tc>
          <w:tcPr>
            <w:tcW w:w="2967" w:type="dxa"/>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傳送Code ID</w:t>
            </w:r>
          </w:p>
        </w:tc>
        <w:tc>
          <w:tcPr>
            <w:tcW w:w="3685" w:type="dxa"/>
            <w:gridSpan w:val="3"/>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OFF</w:t>
            </w:r>
          </w:p>
        </w:tc>
        <w:tc>
          <w:tcPr>
            <w:tcW w:w="2967" w:type="dxa"/>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自定義首碼</w:t>
            </w:r>
          </w:p>
        </w:tc>
        <w:tc>
          <w:tcPr>
            <w:tcW w:w="3685" w:type="dxa"/>
            <w:gridSpan w:val="3"/>
          </w:tcPr>
          <w:p>
            <w:pPr>
              <w:rPr>
                <w:rFonts w:hint="eastAsia" w:ascii="微软雅黑" w:hAnsi="微软雅黑" w:eastAsia="微软雅黑" w:cs="微软雅黑"/>
              </w:rPr>
            </w:pPr>
            <w:r>
              <w:rPr>
                <w:rFonts w:hint="eastAsia" w:ascii="微软雅黑" w:hAnsi="微软雅黑" w:eastAsia="微软雅黑" w:cs="微软雅黑"/>
              </w:rPr>
              <w:t>OFF</w:t>
            </w:r>
          </w:p>
        </w:tc>
        <w:tc>
          <w:tcPr>
            <w:tcW w:w="2967" w:type="dxa"/>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自定義尾碼</w:t>
            </w:r>
          </w:p>
        </w:tc>
        <w:tc>
          <w:tcPr>
            <w:tcW w:w="3685" w:type="dxa"/>
            <w:gridSpan w:val="3"/>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OFF</w:t>
            </w:r>
          </w:p>
        </w:tc>
        <w:tc>
          <w:tcPr>
            <w:tcW w:w="2967" w:type="dxa"/>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傳送完整Data字段</w:t>
            </w:r>
          </w:p>
        </w:tc>
        <w:tc>
          <w:tcPr>
            <w:tcW w:w="3685" w:type="dxa"/>
            <w:gridSpan w:val="3"/>
          </w:tcPr>
          <w:p>
            <w:pPr>
              <w:rPr>
                <w:rFonts w:hint="eastAsia" w:ascii="微软雅黑" w:hAnsi="微软雅黑" w:eastAsia="微软雅黑" w:cs="微软雅黑"/>
              </w:rPr>
            </w:pPr>
            <w:r>
              <w:rPr>
                <w:rFonts w:hint="eastAsia" w:ascii="微软雅黑" w:hAnsi="微软雅黑" w:eastAsia="微软雅黑" w:cs="微软雅黑"/>
              </w:rPr>
              <w:t>ON</w:t>
            </w:r>
          </w:p>
        </w:tc>
        <w:tc>
          <w:tcPr>
            <w:tcW w:w="2967" w:type="dxa"/>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起止符</w:t>
            </w:r>
          </w:p>
        </w:tc>
        <w:tc>
          <w:tcPr>
            <w:tcW w:w="3685" w:type="dxa"/>
            <w:gridSpan w:val="3"/>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OFF</w:t>
            </w:r>
          </w:p>
        </w:tc>
        <w:tc>
          <w:tcPr>
            <w:tcW w:w="2967" w:type="dxa"/>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無</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結束符</w:t>
            </w:r>
          </w:p>
        </w:tc>
        <w:tc>
          <w:tcPr>
            <w:tcW w:w="3685" w:type="dxa"/>
            <w:gridSpan w:val="3"/>
          </w:tcPr>
          <w:p>
            <w:pPr>
              <w:rPr>
                <w:rFonts w:hint="eastAsia" w:ascii="微软雅黑" w:hAnsi="微软雅黑" w:eastAsia="微软雅黑" w:cs="微软雅黑"/>
              </w:rPr>
            </w:pPr>
            <w:r>
              <w:rPr>
                <w:rFonts w:hint="eastAsia" w:ascii="微软雅黑" w:hAnsi="微软雅黑" w:eastAsia="微软雅黑" w:cs="微软雅黑"/>
              </w:rPr>
              <w:t>CR</w:t>
            </w:r>
          </w:p>
        </w:tc>
        <w:tc>
          <w:tcPr>
            <w:tcW w:w="2967" w:type="dxa"/>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bCs/>
              </w:rPr>
            </w:pPr>
            <w:r>
              <w:rPr>
                <w:rFonts w:hint="eastAsia" w:ascii="微软雅黑" w:hAnsi="微软雅黑" w:eastAsia="微软雅黑" w:cs="微软雅黑"/>
                <w:b/>
                <w:bCs/>
              </w:rPr>
              <w:t>條碼參數設置</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rPr>
            </w:pPr>
            <w:r>
              <w:rPr>
                <w:rFonts w:hint="eastAsia" w:ascii="微软雅黑" w:hAnsi="微软雅黑" w:eastAsia="微软雅黑" w:cs="微软雅黑"/>
                <w:b w:val="0"/>
                <w:bCs/>
              </w:rPr>
              <w:t>開啟所有條碼</w:t>
            </w:r>
          </w:p>
        </w:tc>
        <w:tc>
          <w:tcPr>
            <w:tcW w:w="3189" w:type="dxa"/>
            <w:gridSpan w:val="2"/>
          </w:tcPr>
          <w:p>
            <w:pPr>
              <w:rPr>
                <w:rFonts w:hint="eastAsia" w:ascii="微软雅黑" w:hAnsi="微软雅黑" w:eastAsia="微软雅黑" w:cs="微软雅黑"/>
              </w:rPr>
            </w:pPr>
            <w:r>
              <w:rPr>
                <w:rFonts w:hint="eastAsia" w:ascii="微软雅黑" w:hAnsi="微软雅黑" w:eastAsia="微软雅黑" w:cs="微软雅黑"/>
              </w:rPr>
              <w:t>OFF</w:t>
            </w:r>
          </w:p>
        </w:tc>
        <w:tc>
          <w:tcPr>
            <w:tcW w:w="3463" w:type="dxa"/>
            <w:gridSpan w:val="2"/>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bCs/>
              </w:rPr>
            </w:pPr>
            <w:r>
              <w:rPr>
                <w:rFonts w:hint="eastAsia" w:ascii="微软雅黑" w:hAnsi="微软雅黑" w:eastAsia="微软雅黑" w:cs="微软雅黑"/>
                <w:b/>
                <w:bCs/>
              </w:rPr>
              <w:t>UPC-A</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允許識讀</w:t>
            </w:r>
          </w:p>
        </w:tc>
        <w:tc>
          <w:tcPr>
            <w:tcW w:w="3189" w:type="dxa"/>
            <w:gridSpan w:val="2"/>
          </w:tcPr>
          <w:p>
            <w:pPr>
              <w:rPr>
                <w:rFonts w:hint="eastAsia" w:ascii="微软雅黑" w:hAnsi="微软雅黑" w:eastAsia="微软雅黑" w:cs="微软雅黑"/>
              </w:rPr>
            </w:pPr>
            <w:r>
              <w:rPr>
                <w:rFonts w:hint="eastAsia" w:ascii="微软雅黑" w:hAnsi="微软雅黑" w:eastAsia="微软雅黑" w:cs="微软雅黑"/>
              </w:rPr>
              <w:t>ON</w:t>
            </w:r>
          </w:p>
        </w:tc>
        <w:tc>
          <w:tcPr>
            <w:tcW w:w="3463" w:type="dxa"/>
            <w:gridSpan w:val="2"/>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傳送校驗字元</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ON</w:t>
            </w: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識讀2位附加位</w:t>
            </w:r>
          </w:p>
        </w:tc>
        <w:tc>
          <w:tcPr>
            <w:tcW w:w="3189" w:type="dxa"/>
            <w:gridSpan w:val="2"/>
          </w:tcPr>
          <w:p>
            <w:pPr>
              <w:rPr>
                <w:rFonts w:hint="eastAsia" w:ascii="微软雅黑" w:hAnsi="微软雅黑" w:eastAsia="微软雅黑" w:cs="微软雅黑"/>
              </w:rPr>
            </w:pPr>
            <w:r>
              <w:rPr>
                <w:rFonts w:hint="eastAsia" w:ascii="微软雅黑" w:hAnsi="微软雅黑" w:eastAsia="微软雅黑" w:cs="微软雅黑"/>
              </w:rPr>
              <w:t>OFF</w:t>
            </w:r>
          </w:p>
        </w:tc>
        <w:tc>
          <w:tcPr>
            <w:tcW w:w="3463" w:type="dxa"/>
            <w:gridSpan w:val="2"/>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識讀5位附加位</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OFF</w:t>
            </w: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強制附加位，允許為2位</w:t>
            </w:r>
          </w:p>
        </w:tc>
        <w:tc>
          <w:tcPr>
            <w:tcW w:w="3189" w:type="dxa"/>
            <w:gridSpan w:val="2"/>
          </w:tcPr>
          <w:p>
            <w:pPr>
              <w:rPr>
                <w:rFonts w:hint="eastAsia" w:ascii="微软雅黑" w:hAnsi="微软雅黑" w:eastAsia="微软雅黑" w:cs="微软雅黑"/>
              </w:rPr>
            </w:pPr>
            <w:r>
              <w:rPr>
                <w:rFonts w:hint="eastAsia" w:ascii="微软雅黑" w:hAnsi="微软雅黑" w:eastAsia="微软雅黑" w:cs="微软雅黑"/>
              </w:rPr>
              <w:t>OFF</w:t>
            </w:r>
          </w:p>
        </w:tc>
        <w:tc>
          <w:tcPr>
            <w:tcW w:w="3463" w:type="dxa"/>
            <w:gridSpan w:val="2"/>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強制附加位，允許為5位</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OFF</w:t>
            </w: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傳送系統字元</w:t>
            </w:r>
          </w:p>
        </w:tc>
        <w:tc>
          <w:tcPr>
            <w:tcW w:w="3189" w:type="dxa"/>
            <w:gridSpan w:val="2"/>
          </w:tcPr>
          <w:p>
            <w:pPr>
              <w:rPr>
                <w:rFonts w:hint="eastAsia" w:ascii="微软雅黑" w:hAnsi="微软雅黑" w:eastAsia="微软雅黑" w:cs="微软雅黑"/>
              </w:rPr>
            </w:pPr>
            <w:r>
              <w:rPr>
                <w:rFonts w:hint="eastAsia" w:ascii="微软雅黑" w:hAnsi="微软雅黑" w:eastAsia="微软雅黑" w:cs="微软雅黑"/>
              </w:rPr>
              <w:t>ON</w:t>
            </w:r>
          </w:p>
        </w:tc>
        <w:tc>
          <w:tcPr>
            <w:tcW w:w="3463" w:type="dxa"/>
            <w:gridSpan w:val="2"/>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轉換為EAN-13</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OFF</w:t>
            </w: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bCs/>
              </w:rPr>
            </w:pPr>
            <w:r>
              <w:rPr>
                <w:rFonts w:hint="eastAsia" w:ascii="微软雅黑" w:hAnsi="微软雅黑" w:eastAsia="微软雅黑" w:cs="微软雅黑"/>
                <w:b/>
                <w:bCs/>
              </w:rPr>
              <w:t>UPC-E</w:t>
            </w:r>
          </w:p>
        </w:tc>
        <w:tc>
          <w:tcPr>
            <w:tcW w:w="3189" w:type="dxa"/>
            <w:gridSpan w:val="2"/>
          </w:tcPr>
          <w:p>
            <w:pPr>
              <w:rPr>
                <w:rFonts w:hint="eastAsia" w:ascii="微软雅黑" w:hAnsi="微软雅黑" w:eastAsia="微软雅黑" w:cs="微软雅黑"/>
                <w:b/>
                <w:bCs/>
              </w:rPr>
            </w:pPr>
          </w:p>
        </w:tc>
        <w:tc>
          <w:tcPr>
            <w:tcW w:w="3463" w:type="dxa"/>
            <w:gridSpan w:val="2"/>
          </w:tcPr>
          <w:p>
            <w:pPr>
              <w:rPr>
                <w:rFonts w:hint="eastAsia" w:ascii="微软雅黑" w:hAnsi="微软雅黑" w:eastAsia="微软雅黑" w:cs="微软雅黑"/>
                <w:b/>
                <w:bCs/>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允許識讀UPC-E</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ON</w:t>
            </w: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傳送校驗字元</w:t>
            </w:r>
          </w:p>
        </w:tc>
        <w:tc>
          <w:tcPr>
            <w:tcW w:w="3189" w:type="dxa"/>
            <w:gridSpan w:val="2"/>
          </w:tcPr>
          <w:p>
            <w:pPr>
              <w:rPr>
                <w:rFonts w:hint="eastAsia" w:ascii="微软雅黑" w:hAnsi="微软雅黑" w:eastAsia="微软雅黑" w:cs="微软雅黑"/>
              </w:rPr>
            </w:pPr>
            <w:r>
              <w:rPr>
                <w:rFonts w:hint="eastAsia" w:ascii="微软雅黑" w:hAnsi="微软雅黑" w:eastAsia="微软雅黑" w:cs="微软雅黑"/>
              </w:rPr>
              <w:t>ON</w:t>
            </w:r>
          </w:p>
        </w:tc>
        <w:tc>
          <w:tcPr>
            <w:tcW w:w="3463" w:type="dxa"/>
            <w:gridSpan w:val="2"/>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識讀2位附加位</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OFF</w:t>
            </w: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識讀5位附加位</w:t>
            </w:r>
          </w:p>
        </w:tc>
        <w:tc>
          <w:tcPr>
            <w:tcW w:w="3189" w:type="dxa"/>
            <w:gridSpan w:val="2"/>
          </w:tcPr>
          <w:p>
            <w:pPr>
              <w:rPr>
                <w:rFonts w:hint="eastAsia" w:ascii="微软雅黑" w:hAnsi="微软雅黑" w:eastAsia="微软雅黑" w:cs="微软雅黑"/>
              </w:rPr>
            </w:pPr>
            <w:r>
              <w:rPr>
                <w:rFonts w:hint="eastAsia" w:ascii="微软雅黑" w:hAnsi="微软雅黑" w:eastAsia="微软雅黑" w:cs="微软雅黑"/>
              </w:rPr>
              <w:t>OFF</w:t>
            </w:r>
          </w:p>
        </w:tc>
        <w:tc>
          <w:tcPr>
            <w:tcW w:w="3463" w:type="dxa"/>
            <w:gridSpan w:val="2"/>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傳送系統字元</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ON</w:t>
            </w: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系統字元</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bCs/>
              </w:rPr>
            </w:pPr>
            <w:r>
              <w:rPr>
                <w:rFonts w:hint="eastAsia" w:ascii="微软雅黑" w:hAnsi="微软雅黑" w:eastAsia="微软雅黑" w:cs="微软雅黑"/>
                <w:b/>
                <w:bCs/>
              </w:rPr>
              <w:t>EAN-8</w:t>
            </w:r>
          </w:p>
        </w:tc>
        <w:tc>
          <w:tcPr>
            <w:tcW w:w="3189" w:type="dxa"/>
            <w:gridSpan w:val="2"/>
          </w:tcPr>
          <w:p>
            <w:pPr>
              <w:rPr>
                <w:rFonts w:hint="eastAsia" w:ascii="微软雅黑" w:hAnsi="微软雅黑" w:eastAsia="微软雅黑" w:cs="微软雅黑"/>
                <w:b/>
                <w:bCs/>
              </w:rPr>
            </w:pPr>
          </w:p>
        </w:tc>
        <w:tc>
          <w:tcPr>
            <w:tcW w:w="3463" w:type="dxa"/>
            <w:gridSpan w:val="2"/>
          </w:tcPr>
          <w:p>
            <w:pPr>
              <w:rPr>
                <w:rFonts w:hint="eastAsia" w:ascii="微软雅黑" w:hAnsi="微软雅黑" w:eastAsia="微软雅黑" w:cs="微软雅黑"/>
                <w:b/>
                <w:bCs/>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允許識讀</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ON</w:t>
            </w: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傳送校驗字元</w:t>
            </w:r>
          </w:p>
        </w:tc>
        <w:tc>
          <w:tcPr>
            <w:tcW w:w="3189" w:type="dxa"/>
            <w:gridSpan w:val="2"/>
          </w:tcPr>
          <w:p>
            <w:pPr>
              <w:rPr>
                <w:rFonts w:hint="eastAsia" w:ascii="微软雅黑" w:hAnsi="微软雅黑" w:eastAsia="微软雅黑" w:cs="微软雅黑"/>
              </w:rPr>
            </w:pPr>
            <w:r>
              <w:rPr>
                <w:rFonts w:hint="eastAsia" w:ascii="微软雅黑" w:hAnsi="微软雅黑" w:eastAsia="微软雅黑" w:cs="微软雅黑"/>
              </w:rPr>
              <w:t>ON</w:t>
            </w:r>
          </w:p>
        </w:tc>
        <w:tc>
          <w:tcPr>
            <w:tcW w:w="3463" w:type="dxa"/>
            <w:gridSpan w:val="2"/>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識讀2位附加位</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OFF</w:t>
            </w: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識讀5位附加位</w:t>
            </w:r>
          </w:p>
        </w:tc>
        <w:tc>
          <w:tcPr>
            <w:tcW w:w="3189" w:type="dxa"/>
            <w:gridSpan w:val="2"/>
          </w:tcPr>
          <w:p>
            <w:pPr>
              <w:rPr>
                <w:rFonts w:hint="eastAsia" w:ascii="微软雅黑" w:hAnsi="微软雅黑" w:eastAsia="微软雅黑" w:cs="微软雅黑"/>
              </w:rPr>
            </w:pPr>
            <w:r>
              <w:rPr>
                <w:rFonts w:hint="eastAsia" w:ascii="微软雅黑" w:hAnsi="微软雅黑" w:eastAsia="微软雅黑" w:cs="微软雅黑"/>
              </w:rPr>
              <w:t>OFF</w:t>
            </w:r>
          </w:p>
        </w:tc>
        <w:tc>
          <w:tcPr>
            <w:tcW w:w="3463" w:type="dxa"/>
            <w:gridSpan w:val="2"/>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強制附加位，允許為2位</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OFF</w:t>
            </w: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強制附加位，允許為5位</w:t>
            </w:r>
          </w:p>
        </w:tc>
        <w:tc>
          <w:tcPr>
            <w:tcW w:w="3189" w:type="dxa"/>
            <w:gridSpan w:val="2"/>
          </w:tcPr>
          <w:p>
            <w:pPr>
              <w:rPr>
                <w:rFonts w:hint="eastAsia" w:ascii="微软雅黑" w:hAnsi="微软雅黑" w:eastAsia="微软雅黑" w:cs="微软雅黑"/>
              </w:rPr>
            </w:pPr>
            <w:r>
              <w:rPr>
                <w:rFonts w:hint="eastAsia" w:ascii="微软雅黑" w:hAnsi="微软雅黑" w:eastAsia="微软雅黑" w:cs="微软雅黑"/>
              </w:rPr>
              <w:t>OFF</w:t>
            </w:r>
          </w:p>
        </w:tc>
        <w:tc>
          <w:tcPr>
            <w:tcW w:w="3463" w:type="dxa"/>
            <w:gridSpan w:val="2"/>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bCs/>
              </w:rPr>
            </w:pPr>
            <w:r>
              <w:rPr>
                <w:rFonts w:hint="eastAsia" w:ascii="微软雅黑" w:hAnsi="微软雅黑" w:eastAsia="微软雅黑" w:cs="微软雅黑"/>
                <w:b/>
                <w:bCs/>
              </w:rPr>
              <w:t>EAN-13</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bCs/>
              </w:rPr>
            </w:pP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b/>
                <w:bCs/>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允許識讀</w:t>
            </w:r>
          </w:p>
        </w:tc>
        <w:tc>
          <w:tcPr>
            <w:tcW w:w="3189" w:type="dxa"/>
            <w:gridSpan w:val="2"/>
          </w:tcPr>
          <w:p>
            <w:pPr>
              <w:rPr>
                <w:rFonts w:hint="eastAsia" w:ascii="微软雅黑" w:hAnsi="微软雅黑" w:eastAsia="微软雅黑" w:cs="微软雅黑"/>
              </w:rPr>
            </w:pPr>
            <w:r>
              <w:rPr>
                <w:rFonts w:hint="eastAsia" w:ascii="微软雅黑" w:hAnsi="微软雅黑" w:eastAsia="微软雅黑" w:cs="微软雅黑"/>
              </w:rPr>
              <w:t>ON</w:t>
            </w:r>
          </w:p>
        </w:tc>
        <w:tc>
          <w:tcPr>
            <w:tcW w:w="3463" w:type="dxa"/>
            <w:gridSpan w:val="2"/>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傳送校驗字元</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ON</w:t>
            </w: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識讀2位附加位</w:t>
            </w:r>
          </w:p>
        </w:tc>
        <w:tc>
          <w:tcPr>
            <w:tcW w:w="3189" w:type="dxa"/>
            <w:gridSpan w:val="2"/>
          </w:tcPr>
          <w:p>
            <w:pPr>
              <w:rPr>
                <w:rFonts w:hint="eastAsia" w:ascii="微软雅黑" w:hAnsi="微软雅黑" w:eastAsia="微软雅黑" w:cs="微软雅黑"/>
              </w:rPr>
            </w:pPr>
            <w:r>
              <w:rPr>
                <w:rFonts w:hint="eastAsia" w:ascii="微软雅黑" w:hAnsi="微软雅黑" w:eastAsia="微软雅黑" w:cs="微软雅黑"/>
              </w:rPr>
              <w:t>OFF</w:t>
            </w:r>
          </w:p>
        </w:tc>
        <w:tc>
          <w:tcPr>
            <w:tcW w:w="3463" w:type="dxa"/>
            <w:gridSpan w:val="2"/>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識讀5位附加位</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OFF</w:t>
            </w: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轉換為ISBN</w:t>
            </w:r>
          </w:p>
        </w:tc>
        <w:tc>
          <w:tcPr>
            <w:tcW w:w="3189" w:type="dxa"/>
            <w:gridSpan w:val="2"/>
          </w:tcPr>
          <w:p>
            <w:pPr>
              <w:rPr>
                <w:rFonts w:hint="eastAsia" w:ascii="微软雅黑" w:hAnsi="微软雅黑" w:eastAsia="微软雅黑" w:cs="微软雅黑"/>
              </w:rPr>
            </w:pPr>
            <w:r>
              <w:rPr>
                <w:rFonts w:hint="eastAsia" w:ascii="微软雅黑" w:hAnsi="微软雅黑" w:eastAsia="微软雅黑" w:cs="微软雅黑"/>
              </w:rPr>
              <w:t>OFF</w:t>
            </w:r>
          </w:p>
        </w:tc>
        <w:tc>
          <w:tcPr>
            <w:tcW w:w="3463" w:type="dxa"/>
            <w:gridSpan w:val="2"/>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轉換為ISSN</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OFF</w:t>
            </w: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bCs/>
              </w:rPr>
            </w:pPr>
            <w:r>
              <w:rPr>
                <w:rFonts w:hint="eastAsia" w:ascii="微软雅黑" w:hAnsi="微软雅黑" w:eastAsia="微软雅黑" w:cs="微软雅黑"/>
                <w:b/>
                <w:bCs/>
              </w:rPr>
              <w:t>Code 128</w:t>
            </w:r>
          </w:p>
        </w:tc>
        <w:tc>
          <w:tcPr>
            <w:tcW w:w="3189" w:type="dxa"/>
            <w:gridSpan w:val="2"/>
          </w:tcPr>
          <w:p>
            <w:pPr>
              <w:rPr>
                <w:rFonts w:hint="eastAsia" w:ascii="微软雅黑" w:hAnsi="微软雅黑" w:eastAsia="微软雅黑" w:cs="微软雅黑"/>
                <w:b/>
                <w:bCs/>
              </w:rPr>
            </w:pPr>
          </w:p>
        </w:tc>
        <w:tc>
          <w:tcPr>
            <w:tcW w:w="3463" w:type="dxa"/>
            <w:gridSpan w:val="2"/>
          </w:tcPr>
          <w:p>
            <w:pPr>
              <w:rPr>
                <w:rFonts w:hint="eastAsia" w:ascii="微软雅黑" w:hAnsi="微软雅黑" w:eastAsia="微软雅黑" w:cs="微软雅黑"/>
                <w:b/>
                <w:bCs/>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允許識讀</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ON</w:t>
            </w: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默認讀碼長度</w:t>
            </w:r>
          </w:p>
        </w:tc>
        <w:tc>
          <w:tcPr>
            <w:tcW w:w="3189" w:type="dxa"/>
            <w:gridSpan w:val="2"/>
          </w:tcPr>
          <w:p>
            <w:pPr>
              <w:rPr>
                <w:rFonts w:hint="eastAsia" w:ascii="微软雅黑" w:hAnsi="微软雅黑" w:eastAsia="微软雅黑" w:cs="微软雅黑"/>
              </w:rPr>
            </w:pPr>
            <w:r>
              <w:rPr>
                <w:rFonts w:hint="eastAsia" w:ascii="微软雅黑" w:hAnsi="微软雅黑" w:eastAsia="微软雅黑" w:cs="微软雅黑"/>
              </w:rPr>
              <w:t>0</w:t>
            </w:r>
            <w:r>
              <w:rPr>
                <w:rFonts w:hint="eastAsia" w:ascii="微软雅黑" w:hAnsi="微软雅黑" w:eastAsia="微软雅黑" w:cs="微软雅黑"/>
              </w:rPr>
              <w:t>-</w:t>
            </w:r>
            <w:r>
              <w:rPr>
                <w:rFonts w:hint="eastAsia" w:ascii="微软雅黑" w:hAnsi="微软雅黑" w:eastAsia="微软雅黑" w:cs="微软雅黑"/>
              </w:rPr>
              <w:t>255</w:t>
            </w:r>
          </w:p>
        </w:tc>
        <w:tc>
          <w:tcPr>
            <w:tcW w:w="3463" w:type="dxa"/>
            <w:gridSpan w:val="2"/>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bCs/>
              </w:rPr>
            </w:pPr>
            <w:r>
              <w:rPr>
                <w:rFonts w:hint="eastAsia" w:ascii="微软雅黑" w:hAnsi="微软雅黑" w:eastAsia="微软雅黑" w:cs="微软雅黑"/>
                <w:b/>
                <w:bCs/>
              </w:rPr>
              <w:t>Code 39</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bCs/>
              </w:rPr>
            </w:pP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b/>
                <w:bCs/>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允許識讀</w:t>
            </w:r>
          </w:p>
        </w:tc>
        <w:tc>
          <w:tcPr>
            <w:tcW w:w="3189" w:type="dxa"/>
            <w:gridSpan w:val="2"/>
          </w:tcPr>
          <w:p>
            <w:pPr>
              <w:rPr>
                <w:rFonts w:hint="eastAsia" w:ascii="微软雅黑" w:hAnsi="微软雅黑" w:eastAsia="微软雅黑" w:cs="微软雅黑"/>
              </w:rPr>
            </w:pPr>
            <w:r>
              <w:rPr>
                <w:rFonts w:hint="eastAsia" w:ascii="微软雅黑" w:hAnsi="微软雅黑" w:eastAsia="微软雅黑" w:cs="微软雅黑"/>
              </w:rPr>
              <w:t>ON</w:t>
            </w:r>
          </w:p>
        </w:tc>
        <w:tc>
          <w:tcPr>
            <w:tcW w:w="3463" w:type="dxa"/>
            <w:gridSpan w:val="2"/>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校驗</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OFF</w:t>
            </w: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傳送起始符與終止符</w:t>
            </w:r>
          </w:p>
        </w:tc>
        <w:tc>
          <w:tcPr>
            <w:tcW w:w="3189" w:type="dxa"/>
            <w:gridSpan w:val="2"/>
          </w:tcPr>
          <w:p>
            <w:pPr>
              <w:rPr>
                <w:rFonts w:hint="eastAsia" w:ascii="微软雅黑" w:hAnsi="微软雅黑" w:eastAsia="微软雅黑" w:cs="微软雅黑"/>
              </w:rPr>
            </w:pPr>
            <w:r>
              <w:rPr>
                <w:rFonts w:hint="eastAsia" w:ascii="微软雅黑" w:hAnsi="微软雅黑" w:eastAsia="微软雅黑" w:cs="微软雅黑"/>
              </w:rPr>
              <w:t>OFF</w:t>
            </w:r>
          </w:p>
        </w:tc>
        <w:tc>
          <w:tcPr>
            <w:tcW w:w="3463" w:type="dxa"/>
            <w:gridSpan w:val="2"/>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識別Full ASCII</w:t>
            </w:r>
            <w:r>
              <w:rPr>
                <w:rFonts w:hint="eastAsia" w:ascii="微软雅黑" w:hAnsi="微软雅黑" w:eastAsia="微软雅黑" w:cs="微软雅黑"/>
                <w:b w:val="0"/>
                <w:bCs w:val="0"/>
              </w:rPr>
              <w:t xml:space="preserve"> </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OFF</w:t>
            </w: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默認讀碼長度</w:t>
            </w:r>
          </w:p>
        </w:tc>
        <w:tc>
          <w:tcPr>
            <w:tcW w:w="3189" w:type="dxa"/>
            <w:gridSpan w:val="2"/>
          </w:tcPr>
          <w:p>
            <w:pPr>
              <w:rPr>
                <w:rFonts w:hint="eastAsia" w:ascii="微软雅黑" w:hAnsi="微软雅黑" w:eastAsia="微软雅黑" w:cs="微软雅黑"/>
              </w:rPr>
            </w:pPr>
            <w:r>
              <w:rPr>
                <w:rFonts w:hint="eastAsia" w:ascii="微软雅黑" w:hAnsi="微软雅黑" w:eastAsia="微软雅黑" w:cs="微软雅黑"/>
              </w:rPr>
              <w:t>0-</w:t>
            </w:r>
            <w:r>
              <w:rPr>
                <w:rFonts w:hint="eastAsia" w:ascii="微软雅黑" w:hAnsi="微软雅黑" w:eastAsia="微软雅黑" w:cs="微软雅黑"/>
              </w:rPr>
              <w:t>255</w:t>
            </w:r>
          </w:p>
        </w:tc>
        <w:tc>
          <w:tcPr>
            <w:tcW w:w="3463" w:type="dxa"/>
            <w:gridSpan w:val="2"/>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bCs/>
              </w:rPr>
            </w:pPr>
            <w:r>
              <w:rPr>
                <w:rFonts w:hint="eastAsia" w:ascii="微软雅黑" w:hAnsi="微软雅黑" w:eastAsia="微软雅黑" w:cs="微软雅黑"/>
                <w:b/>
                <w:bCs/>
              </w:rPr>
              <w:t>Code 3</w:t>
            </w:r>
            <w:r>
              <w:rPr>
                <w:rFonts w:hint="eastAsia" w:ascii="微软雅黑" w:hAnsi="微软雅黑" w:eastAsia="微软雅黑" w:cs="微软雅黑"/>
                <w:b/>
                <w:bCs/>
              </w:rPr>
              <w:t>2</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bCs/>
              </w:rPr>
            </w:pP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b/>
                <w:bCs/>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允許識讀</w:t>
            </w:r>
          </w:p>
        </w:tc>
        <w:tc>
          <w:tcPr>
            <w:tcW w:w="3189" w:type="dxa"/>
            <w:gridSpan w:val="2"/>
          </w:tcPr>
          <w:p>
            <w:pPr>
              <w:rPr>
                <w:rFonts w:hint="eastAsia" w:ascii="微软雅黑" w:hAnsi="微软雅黑" w:eastAsia="微软雅黑" w:cs="微软雅黑"/>
              </w:rPr>
            </w:pPr>
            <w:r>
              <w:rPr>
                <w:rFonts w:hint="eastAsia" w:ascii="微软雅黑" w:hAnsi="微软雅黑" w:eastAsia="微软雅黑" w:cs="微软雅黑"/>
              </w:rPr>
              <w:t>OFF</w:t>
            </w:r>
          </w:p>
        </w:tc>
        <w:tc>
          <w:tcPr>
            <w:tcW w:w="3463" w:type="dxa"/>
            <w:gridSpan w:val="2"/>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bCs/>
              </w:rPr>
            </w:pPr>
            <w:r>
              <w:rPr>
                <w:rFonts w:hint="eastAsia" w:ascii="微软雅黑" w:hAnsi="微软雅黑" w:eastAsia="微软雅黑" w:cs="微软雅黑"/>
                <w:b/>
                <w:bCs/>
              </w:rPr>
              <w:t>Code 93</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bCs/>
              </w:rPr>
            </w:pP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b/>
                <w:bCs/>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允許識讀</w:t>
            </w:r>
          </w:p>
        </w:tc>
        <w:tc>
          <w:tcPr>
            <w:tcW w:w="3189" w:type="dxa"/>
            <w:gridSpan w:val="2"/>
          </w:tcPr>
          <w:p>
            <w:pPr>
              <w:rPr>
                <w:rFonts w:hint="eastAsia" w:ascii="微软雅黑" w:hAnsi="微软雅黑" w:eastAsia="微软雅黑" w:cs="微软雅黑"/>
              </w:rPr>
            </w:pPr>
            <w:r>
              <w:rPr>
                <w:rFonts w:hint="eastAsia" w:ascii="微软雅黑" w:hAnsi="微软雅黑" w:eastAsia="微软雅黑" w:cs="微软雅黑"/>
              </w:rPr>
              <w:t>ON</w:t>
            </w:r>
          </w:p>
        </w:tc>
        <w:tc>
          <w:tcPr>
            <w:tcW w:w="3463" w:type="dxa"/>
            <w:gridSpan w:val="2"/>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默認讀碼長度</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0-</w:t>
            </w:r>
            <w:r>
              <w:rPr>
                <w:rFonts w:hint="eastAsia" w:ascii="微软雅黑" w:hAnsi="微软雅黑" w:eastAsia="微软雅黑" w:cs="微软雅黑"/>
              </w:rPr>
              <w:t>255</w:t>
            </w: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bCs/>
              </w:rPr>
            </w:pPr>
            <w:r>
              <w:rPr>
                <w:rFonts w:hint="eastAsia" w:ascii="微软雅黑" w:hAnsi="微软雅黑" w:eastAsia="微软雅黑" w:cs="微软雅黑"/>
                <w:b/>
                <w:bCs/>
              </w:rPr>
              <w:t>Code 11</w:t>
            </w:r>
          </w:p>
        </w:tc>
        <w:tc>
          <w:tcPr>
            <w:tcW w:w="3189" w:type="dxa"/>
            <w:gridSpan w:val="2"/>
          </w:tcPr>
          <w:p>
            <w:pPr>
              <w:rPr>
                <w:rFonts w:hint="eastAsia" w:ascii="微软雅黑" w:hAnsi="微软雅黑" w:eastAsia="微软雅黑" w:cs="微软雅黑"/>
                <w:b/>
                <w:bCs/>
              </w:rPr>
            </w:pPr>
          </w:p>
        </w:tc>
        <w:tc>
          <w:tcPr>
            <w:tcW w:w="3463" w:type="dxa"/>
            <w:gridSpan w:val="2"/>
          </w:tcPr>
          <w:p>
            <w:pPr>
              <w:rPr>
                <w:rFonts w:hint="eastAsia" w:ascii="微软雅黑" w:hAnsi="微软雅黑" w:eastAsia="微软雅黑" w:cs="微软雅黑"/>
                <w:b/>
                <w:bCs/>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允許識讀</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OFF</w:t>
            </w: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默認讀碼長度</w:t>
            </w:r>
          </w:p>
        </w:tc>
        <w:tc>
          <w:tcPr>
            <w:tcW w:w="3189" w:type="dxa"/>
            <w:gridSpan w:val="2"/>
          </w:tcPr>
          <w:p>
            <w:pPr>
              <w:rPr>
                <w:rFonts w:hint="eastAsia" w:ascii="微软雅黑" w:hAnsi="微软雅黑" w:eastAsia="微软雅黑" w:cs="微软雅黑"/>
              </w:rPr>
            </w:pPr>
            <w:r>
              <w:rPr>
                <w:rFonts w:hint="eastAsia" w:ascii="微软雅黑" w:hAnsi="微软雅黑" w:eastAsia="微软雅黑" w:cs="微软雅黑"/>
              </w:rPr>
              <w:t>0</w:t>
            </w:r>
            <w:r>
              <w:rPr>
                <w:rFonts w:hint="eastAsia" w:ascii="微软雅黑" w:hAnsi="微软雅黑" w:eastAsia="微软雅黑" w:cs="微软雅黑"/>
              </w:rPr>
              <w:t>-</w:t>
            </w:r>
            <w:r>
              <w:rPr>
                <w:rFonts w:hint="eastAsia" w:ascii="微软雅黑" w:hAnsi="微软雅黑" w:eastAsia="微软雅黑" w:cs="微软雅黑"/>
              </w:rPr>
              <w:t>255</w:t>
            </w:r>
          </w:p>
        </w:tc>
        <w:tc>
          <w:tcPr>
            <w:tcW w:w="3463" w:type="dxa"/>
            <w:gridSpan w:val="2"/>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bCs/>
              </w:rPr>
            </w:pPr>
            <w:r>
              <w:rPr>
                <w:rFonts w:hint="eastAsia" w:ascii="微软雅黑" w:hAnsi="微软雅黑" w:eastAsia="微软雅黑" w:cs="微软雅黑"/>
                <w:b/>
                <w:bCs/>
              </w:rPr>
              <w:t>Codabar</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bCs/>
              </w:rPr>
            </w:pP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b/>
                <w:bCs/>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允許識讀</w:t>
            </w:r>
          </w:p>
        </w:tc>
        <w:tc>
          <w:tcPr>
            <w:tcW w:w="3189" w:type="dxa"/>
            <w:gridSpan w:val="2"/>
          </w:tcPr>
          <w:p>
            <w:pPr>
              <w:rPr>
                <w:rFonts w:hint="eastAsia" w:ascii="微软雅黑" w:hAnsi="微软雅黑" w:eastAsia="微软雅黑" w:cs="微软雅黑"/>
              </w:rPr>
            </w:pPr>
            <w:r>
              <w:rPr>
                <w:rFonts w:hint="eastAsia" w:ascii="微软雅黑" w:hAnsi="微软雅黑" w:eastAsia="微软雅黑" w:cs="微软雅黑"/>
              </w:rPr>
              <w:t>ON</w:t>
            </w:r>
          </w:p>
        </w:tc>
        <w:tc>
          <w:tcPr>
            <w:tcW w:w="3463" w:type="dxa"/>
            <w:gridSpan w:val="2"/>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校驗</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OFF</w:t>
            </w: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傳送起始符與終止符</w:t>
            </w:r>
          </w:p>
        </w:tc>
        <w:tc>
          <w:tcPr>
            <w:tcW w:w="3189" w:type="dxa"/>
            <w:gridSpan w:val="2"/>
          </w:tcPr>
          <w:p>
            <w:pPr>
              <w:rPr>
                <w:rFonts w:hint="eastAsia" w:ascii="微软雅黑" w:hAnsi="微软雅黑" w:eastAsia="微软雅黑" w:cs="微软雅黑"/>
              </w:rPr>
            </w:pPr>
            <w:r>
              <w:rPr>
                <w:rFonts w:hint="eastAsia" w:ascii="微软雅黑" w:hAnsi="微软雅黑" w:eastAsia="微软雅黑" w:cs="微软雅黑"/>
              </w:rPr>
              <w:t>ON</w:t>
            </w:r>
          </w:p>
        </w:tc>
        <w:tc>
          <w:tcPr>
            <w:tcW w:w="3463" w:type="dxa"/>
            <w:gridSpan w:val="2"/>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起始符與終止符格式</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ABCD/ABCD</w:t>
            </w: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默認讀碼長度</w:t>
            </w:r>
          </w:p>
        </w:tc>
        <w:tc>
          <w:tcPr>
            <w:tcW w:w="3189" w:type="dxa"/>
            <w:gridSpan w:val="2"/>
          </w:tcPr>
          <w:p>
            <w:pPr>
              <w:rPr>
                <w:rFonts w:hint="eastAsia" w:ascii="微软雅黑" w:hAnsi="微软雅黑" w:eastAsia="微软雅黑" w:cs="微软雅黑"/>
              </w:rPr>
            </w:pPr>
            <w:r>
              <w:rPr>
                <w:rFonts w:hint="eastAsia" w:ascii="微软雅黑" w:hAnsi="微软雅黑" w:eastAsia="微软雅黑" w:cs="微软雅黑"/>
              </w:rPr>
              <w:t>0-255</w:t>
            </w:r>
          </w:p>
        </w:tc>
        <w:tc>
          <w:tcPr>
            <w:tcW w:w="3463" w:type="dxa"/>
            <w:gridSpan w:val="2"/>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bCs/>
              </w:rPr>
            </w:pPr>
            <w:r>
              <w:rPr>
                <w:rFonts w:hint="eastAsia" w:ascii="微软雅黑" w:hAnsi="微软雅黑" w:eastAsia="微软雅黑" w:cs="微软雅黑"/>
                <w:b/>
                <w:bCs/>
              </w:rPr>
              <w:t>Interleaved 2 of 5</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bCs/>
              </w:rPr>
            </w:pP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b/>
                <w:bCs/>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允許識讀</w:t>
            </w:r>
          </w:p>
        </w:tc>
        <w:tc>
          <w:tcPr>
            <w:tcW w:w="3189" w:type="dxa"/>
            <w:gridSpan w:val="2"/>
          </w:tcPr>
          <w:p>
            <w:pPr>
              <w:rPr>
                <w:rFonts w:hint="eastAsia" w:ascii="微软雅黑" w:hAnsi="微软雅黑" w:eastAsia="微软雅黑" w:cs="微软雅黑"/>
              </w:rPr>
            </w:pPr>
            <w:r>
              <w:rPr>
                <w:rFonts w:hint="eastAsia" w:ascii="微软雅黑" w:hAnsi="微软雅黑" w:eastAsia="微软雅黑" w:cs="微软雅黑"/>
              </w:rPr>
              <w:t>ON</w:t>
            </w:r>
          </w:p>
        </w:tc>
        <w:tc>
          <w:tcPr>
            <w:tcW w:w="3463" w:type="dxa"/>
            <w:gridSpan w:val="2"/>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校驗</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OFF</w:t>
            </w: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默認讀碼長度</w:t>
            </w:r>
          </w:p>
        </w:tc>
        <w:tc>
          <w:tcPr>
            <w:tcW w:w="3189" w:type="dxa"/>
            <w:gridSpan w:val="2"/>
          </w:tcPr>
          <w:p>
            <w:pPr>
              <w:rPr>
                <w:rFonts w:hint="eastAsia" w:ascii="微软雅黑" w:hAnsi="微软雅黑" w:eastAsia="微软雅黑" w:cs="微软雅黑"/>
              </w:rPr>
            </w:pPr>
            <w:r>
              <w:rPr>
                <w:rFonts w:hint="eastAsia" w:ascii="微软雅黑" w:hAnsi="微软雅黑" w:eastAsia="微软雅黑" w:cs="微软雅黑"/>
              </w:rPr>
              <w:t>0-255</w:t>
            </w:r>
          </w:p>
        </w:tc>
        <w:tc>
          <w:tcPr>
            <w:tcW w:w="3463" w:type="dxa"/>
            <w:gridSpan w:val="2"/>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bCs/>
              </w:rPr>
            </w:pPr>
            <w:r>
              <w:rPr>
                <w:rFonts w:hint="eastAsia" w:ascii="微软雅黑" w:hAnsi="微软雅黑" w:eastAsia="微软雅黑" w:cs="微软雅黑"/>
                <w:b/>
                <w:bCs/>
              </w:rPr>
              <w:t>Matrix 2 of 5</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bCs/>
              </w:rPr>
            </w:pP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b/>
                <w:bCs/>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允許識讀</w:t>
            </w:r>
          </w:p>
        </w:tc>
        <w:tc>
          <w:tcPr>
            <w:tcW w:w="3189" w:type="dxa"/>
            <w:gridSpan w:val="2"/>
          </w:tcPr>
          <w:p>
            <w:pPr>
              <w:rPr>
                <w:rFonts w:hint="eastAsia" w:ascii="微软雅黑" w:hAnsi="微软雅黑" w:eastAsia="微软雅黑" w:cs="微软雅黑"/>
              </w:rPr>
            </w:pPr>
            <w:r>
              <w:rPr>
                <w:rFonts w:hint="eastAsia" w:ascii="微软雅黑" w:hAnsi="微软雅黑" w:eastAsia="微软雅黑" w:cs="微软雅黑"/>
              </w:rPr>
              <w:t>O</w:t>
            </w:r>
            <w:r>
              <w:rPr>
                <w:rFonts w:hint="eastAsia" w:ascii="微软雅黑" w:hAnsi="微软雅黑" w:eastAsia="微软雅黑" w:cs="微软雅黑"/>
              </w:rPr>
              <w:t>FF</w:t>
            </w:r>
          </w:p>
        </w:tc>
        <w:tc>
          <w:tcPr>
            <w:tcW w:w="3463" w:type="dxa"/>
            <w:gridSpan w:val="2"/>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校驗</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OFF</w:t>
            </w: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默認讀碼長度</w:t>
            </w:r>
          </w:p>
        </w:tc>
        <w:tc>
          <w:tcPr>
            <w:tcW w:w="3189" w:type="dxa"/>
            <w:gridSpan w:val="2"/>
          </w:tcPr>
          <w:p>
            <w:pPr>
              <w:rPr>
                <w:rFonts w:hint="eastAsia" w:ascii="微软雅黑" w:hAnsi="微软雅黑" w:eastAsia="微软雅黑" w:cs="微软雅黑"/>
              </w:rPr>
            </w:pPr>
            <w:r>
              <w:rPr>
                <w:rFonts w:hint="eastAsia" w:ascii="微软雅黑" w:hAnsi="微软雅黑" w:eastAsia="微软雅黑" w:cs="微软雅黑"/>
              </w:rPr>
              <w:t>0-255</w:t>
            </w:r>
          </w:p>
        </w:tc>
        <w:tc>
          <w:tcPr>
            <w:tcW w:w="3463" w:type="dxa"/>
            <w:gridSpan w:val="2"/>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bCs/>
              </w:rPr>
            </w:pPr>
            <w:r>
              <w:rPr>
                <w:rFonts w:hint="eastAsia" w:ascii="微软雅黑" w:hAnsi="微软雅黑" w:eastAsia="微软雅黑" w:cs="微软雅黑"/>
                <w:b/>
                <w:bCs/>
              </w:rPr>
              <w:t>Industrial 2 of 5</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bCs/>
              </w:rPr>
            </w:pP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b/>
                <w:bCs/>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允許識讀</w:t>
            </w:r>
          </w:p>
        </w:tc>
        <w:tc>
          <w:tcPr>
            <w:tcW w:w="3189" w:type="dxa"/>
            <w:gridSpan w:val="2"/>
          </w:tcPr>
          <w:p>
            <w:pPr>
              <w:rPr>
                <w:rFonts w:hint="eastAsia" w:ascii="微软雅黑" w:hAnsi="微软雅黑" w:eastAsia="微软雅黑" w:cs="微软雅黑"/>
              </w:rPr>
            </w:pPr>
            <w:r>
              <w:rPr>
                <w:rFonts w:hint="eastAsia" w:ascii="微软雅黑" w:hAnsi="微软雅黑" w:eastAsia="微软雅黑" w:cs="微软雅黑"/>
              </w:rPr>
              <w:t>O</w:t>
            </w:r>
            <w:r>
              <w:rPr>
                <w:rFonts w:hint="eastAsia" w:ascii="微软雅黑" w:hAnsi="微软雅黑" w:eastAsia="微软雅黑" w:cs="微软雅黑"/>
              </w:rPr>
              <w:t>FF</w:t>
            </w:r>
          </w:p>
        </w:tc>
        <w:tc>
          <w:tcPr>
            <w:tcW w:w="3463" w:type="dxa"/>
            <w:gridSpan w:val="2"/>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校驗</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OFF</w:t>
            </w: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默認讀碼長度</w:t>
            </w:r>
          </w:p>
        </w:tc>
        <w:tc>
          <w:tcPr>
            <w:tcW w:w="3189" w:type="dxa"/>
            <w:gridSpan w:val="2"/>
          </w:tcPr>
          <w:p>
            <w:pPr>
              <w:rPr>
                <w:rFonts w:hint="eastAsia" w:ascii="微软雅黑" w:hAnsi="微软雅黑" w:eastAsia="微软雅黑" w:cs="微软雅黑"/>
              </w:rPr>
            </w:pPr>
            <w:r>
              <w:rPr>
                <w:rFonts w:hint="eastAsia" w:ascii="微软雅黑" w:hAnsi="微软雅黑" w:eastAsia="微软雅黑" w:cs="微软雅黑"/>
              </w:rPr>
              <w:t>0-255</w:t>
            </w:r>
          </w:p>
        </w:tc>
        <w:tc>
          <w:tcPr>
            <w:tcW w:w="3463" w:type="dxa"/>
            <w:gridSpan w:val="2"/>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bCs/>
              </w:rPr>
            </w:pPr>
            <w:r>
              <w:rPr>
                <w:rFonts w:hint="eastAsia" w:ascii="微软雅黑" w:hAnsi="微软雅黑" w:eastAsia="微软雅黑" w:cs="微软雅黑"/>
                <w:b/>
                <w:bCs/>
              </w:rPr>
              <w:t>Standard 2 of 5</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bCs/>
              </w:rPr>
            </w:pP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b/>
                <w:bCs/>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允許識讀</w:t>
            </w:r>
          </w:p>
        </w:tc>
        <w:tc>
          <w:tcPr>
            <w:tcW w:w="3189" w:type="dxa"/>
            <w:gridSpan w:val="2"/>
          </w:tcPr>
          <w:p>
            <w:pPr>
              <w:rPr>
                <w:rFonts w:hint="eastAsia" w:ascii="微软雅黑" w:hAnsi="微软雅黑" w:eastAsia="微软雅黑" w:cs="微软雅黑"/>
              </w:rPr>
            </w:pPr>
            <w:r>
              <w:rPr>
                <w:rFonts w:hint="eastAsia" w:ascii="微软雅黑" w:hAnsi="微软雅黑" w:eastAsia="微软雅黑" w:cs="微软雅黑"/>
              </w:rPr>
              <w:t>OFF</w:t>
            </w:r>
          </w:p>
        </w:tc>
        <w:tc>
          <w:tcPr>
            <w:tcW w:w="3463" w:type="dxa"/>
            <w:gridSpan w:val="2"/>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校驗</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OFF</w:t>
            </w: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默認讀碼長度</w:t>
            </w:r>
          </w:p>
        </w:tc>
        <w:tc>
          <w:tcPr>
            <w:tcW w:w="3189" w:type="dxa"/>
            <w:gridSpan w:val="2"/>
          </w:tcPr>
          <w:p>
            <w:pPr>
              <w:rPr>
                <w:rFonts w:hint="eastAsia" w:ascii="微软雅黑" w:hAnsi="微软雅黑" w:eastAsia="微软雅黑" w:cs="微软雅黑"/>
              </w:rPr>
            </w:pPr>
            <w:r>
              <w:rPr>
                <w:rFonts w:hint="eastAsia" w:ascii="微软雅黑" w:hAnsi="微软雅黑" w:eastAsia="微软雅黑" w:cs="微软雅黑"/>
              </w:rPr>
              <w:t>0-255</w:t>
            </w:r>
          </w:p>
        </w:tc>
        <w:tc>
          <w:tcPr>
            <w:tcW w:w="3463" w:type="dxa"/>
            <w:gridSpan w:val="2"/>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bCs/>
              </w:rPr>
            </w:pPr>
            <w:r>
              <w:rPr>
                <w:rFonts w:hint="eastAsia" w:ascii="微软雅黑" w:hAnsi="微软雅黑" w:eastAsia="微软雅黑" w:cs="微软雅黑"/>
                <w:b/>
                <w:bCs/>
              </w:rPr>
              <w:t>MSI Plessey</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bCs/>
              </w:rPr>
            </w:pP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b/>
                <w:bCs/>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允許識讀</w:t>
            </w:r>
          </w:p>
        </w:tc>
        <w:tc>
          <w:tcPr>
            <w:tcW w:w="3189" w:type="dxa"/>
            <w:gridSpan w:val="2"/>
          </w:tcPr>
          <w:p>
            <w:pPr>
              <w:rPr>
                <w:rFonts w:hint="eastAsia" w:ascii="微软雅黑" w:hAnsi="微软雅黑" w:eastAsia="微软雅黑" w:cs="微软雅黑"/>
              </w:rPr>
            </w:pPr>
            <w:r>
              <w:rPr>
                <w:rFonts w:hint="eastAsia" w:ascii="微软雅黑" w:hAnsi="微软雅黑" w:eastAsia="微软雅黑" w:cs="微软雅黑"/>
              </w:rPr>
              <w:t>OFF</w:t>
            </w:r>
          </w:p>
        </w:tc>
        <w:tc>
          <w:tcPr>
            <w:tcW w:w="3463" w:type="dxa"/>
            <w:gridSpan w:val="2"/>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校驗</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OFF</w:t>
            </w: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默認讀碼長度</w:t>
            </w:r>
          </w:p>
        </w:tc>
        <w:tc>
          <w:tcPr>
            <w:tcW w:w="3189" w:type="dxa"/>
            <w:gridSpan w:val="2"/>
          </w:tcPr>
          <w:p>
            <w:pPr>
              <w:rPr>
                <w:rFonts w:hint="eastAsia" w:ascii="微软雅黑" w:hAnsi="微软雅黑" w:eastAsia="微软雅黑" w:cs="微软雅黑"/>
              </w:rPr>
            </w:pPr>
            <w:r>
              <w:rPr>
                <w:rFonts w:hint="eastAsia" w:ascii="微软雅黑" w:hAnsi="微软雅黑" w:eastAsia="微软雅黑" w:cs="微软雅黑"/>
              </w:rPr>
              <w:t>1-255</w:t>
            </w:r>
          </w:p>
        </w:tc>
        <w:tc>
          <w:tcPr>
            <w:tcW w:w="3463" w:type="dxa"/>
            <w:gridSpan w:val="2"/>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bCs/>
              </w:rPr>
            </w:pPr>
            <w:r>
              <w:rPr>
                <w:rFonts w:hint="eastAsia" w:ascii="微软雅黑" w:hAnsi="微软雅黑" w:eastAsia="微软雅黑" w:cs="微软雅黑"/>
                <w:b/>
                <w:bCs/>
              </w:rPr>
              <w:t>QR Code</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bCs/>
              </w:rPr>
            </w:pP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b/>
                <w:bCs/>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允許識讀</w:t>
            </w:r>
          </w:p>
        </w:tc>
        <w:tc>
          <w:tcPr>
            <w:tcW w:w="3189" w:type="dxa"/>
            <w:gridSpan w:val="2"/>
          </w:tcPr>
          <w:p>
            <w:pPr>
              <w:rPr>
                <w:rFonts w:hint="eastAsia" w:ascii="微软雅黑" w:hAnsi="微软雅黑" w:eastAsia="微软雅黑" w:cs="微软雅黑"/>
              </w:rPr>
            </w:pPr>
            <w:r>
              <w:rPr>
                <w:rFonts w:hint="eastAsia" w:ascii="微软雅黑" w:hAnsi="微软雅黑" w:eastAsia="微软雅黑" w:cs="微软雅黑"/>
              </w:rPr>
              <w:t>ON</w:t>
            </w:r>
          </w:p>
        </w:tc>
        <w:tc>
          <w:tcPr>
            <w:tcW w:w="3463" w:type="dxa"/>
            <w:gridSpan w:val="2"/>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反相識讀</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OFF</w:t>
            </w: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bCs/>
              </w:rPr>
            </w:pPr>
            <w:r>
              <w:rPr>
                <w:rFonts w:hint="eastAsia" w:ascii="微软雅黑" w:hAnsi="微软雅黑" w:eastAsia="微软雅黑" w:cs="微软雅黑"/>
                <w:b/>
                <w:bCs/>
              </w:rPr>
              <w:t>Micro QR Code</w:t>
            </w:r>
          </w:p>
        </w:tc>
        <w:tc>
          <w:tcPr>
            <w:tcW w:w="3189" w:type="dxa"/>
            <w:gridSpan w:val="2"/>
          </w:tcPr>
          <w:p>
            <w:pPr>
              <w:rPr>
                <w:rFonts w:hint="eastAsia" w:ascii="微软雅黑" w:hAnsi="微软雅黑" w:eastAsia="微软雅黑" w:cs="微软雅黑"/>
                <w:b/>
                <w:bCs/>
              </w:rPr>
            </w:pPr>
          </w:p>
        </w:tc>
        <w:tc>
          <w:tcPr>
            <w:tcW w:w="3463" w:type="dxa"/>
            <w:gridSpan w:val="2"/>
          </w:tcPr>
          <w:p>
            <w:pPr>
              <w:rPr>
                <w:rFonts w:hint="eastAsia" w:ascii="微软雅黑" w:hAnsi="微软雅黑" w:eastAsia="微软雅黑" w:cs="微软雅黑"/>
                <w:b/>
                <w:bCs/>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允許識讀</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OFF</w:t>
            </w: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bCs/>
              </w:rPr>
            </w:pPr>
            <w:r>
              <w:rPr>
                <w:rFonts w:hint="eastAsia" w:ascii="微软雅黑" w:hAnsi="微软雅黑" w:eastAsia="微软雅黑" w:cs="微软雅黑"/>
                <w:b/>
                <w:bCs/>
              </w:rPr>
              <w:t>Data Matrix</w:t>
            </w:r>
          </w:p>
        </w:tc>
        <w:tc>
          <w:tcPr>
            <w:tcW w:w="3189" w:type="dxa"/>
            <w:gridSpan w:val="2"/>
          </w:tcPr>
          <w:p>
            <w:pPr>
              <w:rPr>
                <w:rFonts w:hint="eastAsia" w:ascii="微软雅黑" w:hAnsi="微软雅黑" w:eastAsia="微软雅黑" w:cs="微软雅黑"/>
                <w:b/>
                <w:bCs/>
              </w:rPr>
            </w:pPr>
          </w:p>
        </w:tc>
        <w:tc>
          <w:tcPr>
            <w:tcW w:w="3463" w:type="dxa"/>
            <w:gridSpan w:val="2"/>
          </w:tcPr>
          <w:p>
            <w:pPr>
              <w:rPr>
                <w:rFonts w:hint="eastAsia" w:ascii="微软雅黑" w:hAnsi="微软雅黑" w:eastAsia="微软雅黑" w:cs="微软雅黑"/>
                <w:b/>
                <w:bCs/>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允許識讀</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ON</w:t>
            </w: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反相識讀</w:t>
            </w:r>
          </w:p>
        </w:tc>
        <w:tc>
          <w:tcPr>
            <w:tcW w:w="3189" w:type="dxa"/>
            <w:gridSpan w:val="2"/>
          </w:tcPr>
          <w:p>
            <w:pPr>
              <w:rPr>
                <w:rFonts w:hint="eastAsia" w:ascii="微软雅黑" w:hAnsi="微软雅黑" w:eastAsia="微软雅黑" w:cs="微软雅黑"/>
              </w:rPr>
            </w:pPr>
            <w:r>
              <w:rPr>
                <w:rFonts w:hint="eastAsia" w:ascii="微软雅黑" w:hAnsi="微软雅黑" w:eastAsia="微软雅黑" w:cs="微软雅黑"/>
              </w:rPr>
              <w:t>O</w:t>
            </w:r>
            <w:r>
              <w:rPr>
                <w:rFonts w:hint="eastAsia" w:ascii="微软雅黑" w:hAnsi="微软雅黑" w:eastAsia="微软雅黑" w:cs="微软雅黑"/>
              </w:rPr>
              <w:t>FF</w:t>
            </w:r>
          </w:p>
        </w:tc>
        <w:tc>
          <w:tcPr>
            <w:tcW w:w="3463" w:type="dxa"/>
            <w:gridSpan w:val="2"/>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bCs/>
              </w:rPr>
            </w:pPr>
            <w:r>
              <w:rPr>
                <w:rFonts w:hint="eastAsia" w:ascii="微软雅黑" w:hAnsi="微软雅黑" w:eastAsia="微软雅黑" w:cs="微软雅黑"/>
                <w:b/>
                <w:bCs/>
              </w:rPr>
              <w:t>PDF 417</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bCs/>
              </w:rPr>
            </w:pP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b/>
                <w:bCs/>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允許識讀</w:t>
            </w:r>
          </w:p>
        </w:tc>
        <w:tc>
          <w:tcPr>
            <w:tcW w:w="3189" w:type="dxa"/>
            <w:gridSpan w:val="2"/>
          </w:tcPr>
          <w:p>
            <w:pPr>
              <w:rPr>
                <w:rFonts w:hint="eastAsia" w:ascii="微软雅黑" w:hAnsi="微软雅黑" w:eastAsia="微软雅黑" w:cs="微软雅黑"/>
              </w:rPr>
            </w:pPr>
            <w:r>
              <w:rPr>
                <w:rFonts w:hint="eastAsia" w:ascii="微软雅黑" w:hAnsi="微软雅黑" w:eastAsia="微软雅黑" w:cs="微软雅黑"/>
              </w:rPr>
              <w:t>ON</w:t>
            </w:r>
          </w:p>
        </w:tc>
        <w:tc>
          <w:tcPr>
            <w:tcW w:w="3463" w:type="dxa"/>
            <w:gridSpan w:val="2"/>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反相識讀</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O</w:t>
            </w:r>
            <w:r>
              <w:rPr>
                <w:rFonts w:hint="eastAsia" w:ascii="微软雅黑" w:hAnsi="微软雅黑" w:eastAsia="微软雅黑" w:cs="微软雅黑"/>
              </w:rPr>
              <w:t>FF</w:t>
            </w: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bCs/>
              </w:rPr>
            </w:pPr>
            <w:r>
              <w:rPr>
                <w:rFonts w:hint="eastAsia" w:ascii="微软雅黑" w:hAnsi="微软雅黑" w:eastAsia="微软雅黑" w:cs="微软雅黑"/>
                <w:b/>
                <w:bCs/>
              </w:rPr>
              <w:t>Micro PDF 417</w:t>
            </w:r>
          </w:p>
        </w:tc>
        <w:tc>
          <w:tcPr>
            <w:tcW w:w="3189" w:type="dxa"/>
            <w:gridSpan w:val="2"/>
          </w:tcPr>
          <w:p>
            <w:pPr>
              <w:rPr>
                <w:rFonts w:hint="eastAsia" w:ascii="微软雅黑" w:hAnsi="微软雅黑" w:eastAsia="微软雅黑" w:cs="微软雅黑"/>
                <w:b/>
                <w:bCs/>
              </w:rPr>
            </w:pPr>
          </w:p>
        </w:tc>
        <w:tc>
          <w:tcPr>
            <w:tcW w:w="3463" w:type="dxa"/>
            <w:gridSpan w:val="2"/>
          </w:tcPr>
          <w:p>
            <w:pPr>
              <w:rPr>
                <w:rFonts w:hint="eastAsia" w:ascii="微软雅黑" w:hAnsi="微软雅黑" w:eastAsia="微软雅黑" w:cs="微软雅黑"/>
                <w:b/>
                <w:bCs/>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允許識讀</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OFF</w:t>
            </w: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反相識讀</w:t>
            </w:r>
          </w:p>
        </w:tc>
        <w:tc>
          <w:tcPr>
            <w:tcW w:w="3189" w:type="dxa"/>
            <w:gridSpan w:val="2"/>
          </w:tcPr>
          <w:p>
            <w:pPr>
              <w:rPr>
                <w:rFonts w:hint="eastAsia" w:ascii="微软雅黑" w:hAnsi="微软雅黑" w:eastAsia="微软雅黑" w:cs="微软雅黑"/>
              </w:rPr>
            </w:pPr>
            <w:r>
              <w:rPr>
                <w:rFonts w:hint="eastAsia" w:ascii="微软雅黑" w:hAnsi="微软雅黑" w:eastAsia="微软雅黑" w:cs="微软雅黑"/>
              </w:rPr>
              <w:t>O</w:t>
            </w:r>
            <w:r>
              <w:rPr>
                <w:rFonts w:hint="eastAsia" w:ascii="微软雅黑" w:hAnsi="微软雅黑" w:eastAsia="微软雅黑" w:cs="微软雅黑"/>
              </w:rPr>
              <w:t>FF</w:t>
            </w:r>
          </w:p>
        </w:tc>
        <w:tc>
          <w:tcPr>
            <w:tcW w:w="3463" w:type="dxa"/>
            <w:gridSpan w:val="2"/>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bCs/>
              </w:rPr>
            </w:pPr>
            <w:r>
              <w:rPr>
                <w:rFonts w:hint="eastAsia" w:ascii="微软雅黑" w:hAnsi="微软雅黑" w:eastAsia="微软雅黑" w:cs="微软雅黑"/>
                <w:b/>
                <w:bCs/>
              </w:rPr>
              <w:t>Aztec</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bCs/>
              </w:rPr>
            </w:pP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b/>
                <w:bCs/>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允許識讀</w:t>
            </w:r>
          </w:p>
        </w:tc>
        <w:tc>
          <w:tcPr>
            <w:tcW w:w="3189" w:type="dxa"/>
            <w:gridSpan w:val="2"/>
          </w:tcPr>
          <w:p>
            <w:pPr>
              <w:rPr>
                <w:rFonts w:hint="eastAsia" w:ascii="微软雅黑" w:hAnsi="微软雅黑" w:eastAsia="微软雅黑" w:cs="微软雅黑"/>
              </w:rPr>
            </w:pPr>
            <w:r>
              <w:rPr>
                <w:rFonts w:hint="eastAsia" w:ascii="微软雅黑" w:hAnsi="微软雅黑" w:eastAsia="微软雅黑" w:cs="微软雅黑"/>
              </w:rPr>
              <w:t>OFF</w:t>
            </w:r>
          </w:p>
        </w:tc>
        <w:tc>
          <w:tcPr>
            <w:tcW w:w="3463" w:type="dxa"/>
            <w:gridSpan w:val="2"/>
          </w:tcPr>
          <w:p>
            <w:pPr>
              <w:rPr>
                <w:rFonts w:hint="eastAsia" w:ascii="微软雅黑" w:hAnsi="微软雅黑" w:eastAsia="微软雅黑" w:cs="微软雅黑"/>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3794" w:type="dxa"/>
            <w:gridSpan w:val="2"/>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val="0"/>
              </w:rPr>
            </w:pPr>
            <w:r>
              <w:rPr>
                <w:rFonts w:hint="eastAsia" w:ascii="微软雅黑" w:hAnsi="微软雅黑" w:eastAsia="微软雅黑" w:cs="微软雅黑"/>
                <w:b w:val="0"/>
                <w:bCs w:val="0"/>
              </w:rPr>
              <w:t>反相識讀</w:t>
            </w:r>
          </w:p>
        </w:tc>
        <w:tc>
          <w:tcPr>
            <w:tcW w:w="3189" w:type="dxa"/>
            <w:gridSpan w:val="2"/>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OFF</w:t>
            </w:r>
          </w:p>
        </w:tc>
        <w:tc>
          <w:tcPr>
            <w:tcW w:w="3463" w:type="dxa"/>
            <w:gridSpan w:val="2"/>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p>
        </w:tc>
      </w:tr>
    </w:tbl>
    <w:p>
      <w:pPr>
        <w:pStyle w:val="54"/>
        <w:rPr>
          <w:rFonts w:hint="eastAsia" w:ascii="微软雅黑" w:hAnsi="微软雅黑" w:eastAsia="微软雅黑" w:cs="微软雅黑"/>
        </w:rPr>
      </w:pPr>
      <w:bookmarkStart w:id="338" w:name="_Toc33800353"/>
      <w:bookmarkStart w:id="339" w:name="_Toc127898443"/>
      <w:r>
        <w:rPr>
          <w:rFonts w:hint="eastAsia" w:ascii="微软雅黑" w:hAnsi="微软雅黑" w:eastAsia="微软雅黑" w:cs="微软雅黑"/>
        </w:rPr>
        <w:t>附錄-</w:t>
      </w:r>
      <w:r>
        <w:rPr>
          <w:rFonts w:hint="eastAsia" w:ascii="微软雅黑" w:hAnsi="微软雅黑" w:eastAsia="微软雅黑" w:cs="微软雅黑"/>
        </w:rPr>
        <w:t>Code</w:t>
      </w:r>
      <w:r>
        <w:rPr>
          <w:rFonts w:hint="eastAsia" w:ascii="微软雅黑" w:hAnsi="微软雅黑" w:eastAsia="微软雅黑" w:cs="微软雅黑"/>
        </w:rPr>
        <w:t xml:space="preserve"> ID &amp; </w:t>
      </w:r>
      <w:r>
        <w:rPr>
          <w:rFonts w:hint="eastAsia" w:ascii="微软雅黑" w:hAnsi="微软雅黑" w:eastAsia="微软雅黑" w:cs="微软雅黑"/>
        </w:rPr>
        <w:t>AIM</w:t>
      </w:r>
      <w:r>
        <w:rPr>
          <w:rFonts w:hint="eastAsia" w:ascii="微软雅黑" w:hAnsi="微软雅黑" w:eastAsia="微软雅黑" w:cs="微软雅黑"/>
        </w:rPr>
        <w:t xml:space="preserve"> ID</w:t>
      </w:r>
      <w:bookmarkEnd w:id="338"/>
      <w:bookmarkEnd w:id="339"/>
    </w:p>
    <w:tbl>
      <w:tblPr>
        <w:tblStyle w:val="40"/>
        <w:tblW w:w="4081" w:type="pct"/>
        <w:tblInd w:w="0" w:type="dxa"/>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Layout w:type="autofit"/>
        <w:tblCellMar>
          <w:top w:w="0" w:type="dxa"/>
          <w:left w:w="108" w:type="dxa"/>
          <w:bottom w:w="0" w:type="dxa"/>
          <w:right w:w="108" w:type="dxa"/>
        </w:tblCellMar>
      </w:tblPr>
      <w:tblGrid>
        <w:gridCol w:w="1519"/>
        <w:gridCol w:w="3113"/>
        <w:gridCol w:w="2019"/>
        <w:gridCol w:w="2068"/>
      </w:tblGrid>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39" w:hRule="exact"/>
        </w:trPr>
        <w:tc>
          <w:tcPr>
            <w:tcW w:w="871" w:type="pct"/>
            <w:shd w:val="clear" w:color="auto" w:fill="548DD4" w:themeFill="text2" w:themeFillTint="99"/>
          </w:tcPr>
          <w:p>
            <w:pPr>
              <w:spacing w:before="0" w:after="0"/>
              <w:jc w:val="center"/>
              <w:rPr>
                <w:rFonts w:hint="eastAsia" w:ascii="微软雅黑" w:hAnsi="微软雅黑" w:eastAsia="微软雅黑" w:cs="微软雅黑"/>
                <w:b w:val="0"/>
                <w:bCs w:val="0"/>
                <w:color w:val="FFFFFF" w:themeColor="background1"/>
                <w14:textFill>
                  <w14:solidFill>
                    <w14:schemeClr w14:val="bg1"/>
                  </w14:solidFill>
                </w14:textFill>
              </w:rPr>
            </w:pPr>
            <w:r>
              <w:rPr>
                <w:rFonts w:hint="eastAsia" w:ascii="微软雅黑" w:hAnsi="微软雅黑" w:eastAsia="微软雅黑" w:cs="微软雅黑"/>
                <w:b/>
                <w:bCs/>
                <w:color w:val="FFFFFF" w:themeColor="background1"/>
                <w14:textFill>
                  <w14:solidFill>
                    <w14:schemeClr w14:val="bg1"/>
                  </w14:solidFill>
                </w14:textFill>
              </w:rPr>
              <w:t>序號</w:t>
            </w:r>
          </w:p>
        </w:tc>
        <w:tc>
          <w:tcPr>
            <w:tcW w:w="1785" w:type="pct"/>
            <w:shd w:val="clear" w:color="auto" w:fill="548DD4" w:themeFill="text2" w:themeFillTint="99"/>
          </w:tcPr>
          <w:p>
            <w:pPr>
              <w:spacing w:before="0" w:after="0"/>
              <w:rPr>
                <w:rFonts w:hint="eastAsia" w:ascii="微软雅黑" w:hAnsi="微软雅黑" w:eastAsia="微软雅黑" w:cs="微软雅黑"/>
                <w:b w:val="0"/>
                <w:bCs w:val="0"/>
                <w:color w:val="FFFFFF" w:themeColor="background1"/>
                <w14:textFill>
                  <w14:solidFill>
                    <w14:schemeClr w14:val="bg1"/>
                  </w14:solidFill>
                </w14:textFill>
              </w:rPr>
            </w:pPr>
            <w:r>
              <w:rPr>
                <w:rFonts w:hint="eastAsia" w:ascii="微软雅黑" w:hAnsi="微软雅黑" w:eastAsia="微软雅黑" w:cs="微软雅黑"/>
                <w:b/>
                <w:bCs/>
                <w:color w:val="FFFFFF" w:themeColor="background1"/>
                <w14:textFill>
                  <w14:solidFill>
                    <w14:schemeClr w14:val="bg1"/>
                  </w14:solidFill>
                </w14:textFill>
              </w:rPr>
              <w:t>條碼類型</w:t>
            </w:r>
          </w:p>
        </w:tc>
        <w:tc>
          <w:tcPr>
            <w:tcW w:w="1158" w:type="pct"/>
            <w:shd w:val="clear" w:color="auto" w:fill="548DD4" w:themeFill="text2" w:themeFillTint="99"/>
          </w:tcPr>
          <w:p>
            <w:pPr>
              <w:spacing w:before="0" w:after="0"/>
              <w:jc w:val="center"/>
              <w:rPr>
                <w:rFonts w:hint="eastAsia" w:ascii="微软雅黑" w:hAnsi="微软雅黑" w:eastAsia="微软雅黑" w:cs="微软雅黑"/>
                <w:b w:val="0"/>
                <w:bCs w:val="0"/>
                <w:color w:val="FFFFFF" w:themeColor="background1"/>
                <w14:textFill>
                  <w14:solidFill>
                    <w14:schemeClr w14:val="bg1"/>
                  </w14:solidFill>
                </w14:textFill>
              </w:rPr>
            </w:pPr>
            <w:r>
              <w:rPr>
                <w:rFonts w:hint="eastAsia" w:ascii="微软雅黑" w:hAnsi="微软雅黑" w:eastAsia="微软雅黑" w:cs="微软雅黑"/>
                <w:b/>
                <w:bCs/>
                <w:color w:val="FFFFFF" w:themeColor="background1"/>
                <w14:textFill>
                  <w14:solidFill>
                    <w14:schemeClr w14:val="bg1"/>
                  </w14:solidFill>
                </w14:textFill>
              </w:rPr>
              <w:t>Cod</w:t>
            </w:r>
            <w:r>
              <w:rPr>
                <w:rFonts w:hint="eastAsia" w:ascii="微软雅黑" w:hAnsi="微软雅黑" w:eastAsia="微软雅黑" w:cs="微软雅黑"/>
                <w:b/>
                <w:bCs/>
                <w:color w:val="FFFFFF" w:themeColor="background1"/>
                <w14:textFill>
                  <w14:solidFill>
                    <w14:schemeClr w14:val="bg1"/>
                  </w14:solidFill>
                </w14:textFill>
              </w:rPr>
              <w:t>e ID</w:t>
            </w:r>
          </w:p>
        </w:tc>
        <w:tc>
          <w:tcPr>
            <w:tcW w:w="1186" w:type="pct"/>
            <w:shd w:val="clear" w:color="auto" w:fill="548DD4" w:themeFill="text2" w:themeFillTint="99"/>
          </w:tcPr>
          <w:p>
            <w:pPr>
              <w:spacing w:before="0" w:after="0"/>
              <w:rPr>
                <w:rFonts w:hint="eastAsia" w:ascii="微软雅黑" w:hAnsi="微软雅黑" w:eastAsia="微软雅黑" w:cs="微软雅黑"/>
                <w:b/>
                <w:bCs/>
                <w:color w:val="FFFFFF" w:themeColor="background1"/>
                <w14:textFill>
                  <w14:solidFill>
                    <w14:schemeClr w14:val="bg1"/>
                  </w14:solidFill>
                </w14:textFill>
              </w:rPr>
            </w:pPr>
            <w:r>
              <w:rPr>
                <w:rFonts w:hint="eastAsia" w:ascii="微软雅黑" w:hAnsi="微软雅黑" w:eastAsia="微软雅黑" w:cs="微软雅黑"/>
                <w:b/>
                <w:bCs/>
                <w:color w:val="FFFFFF" w:themeColor="background1"/>
                <w14:textFill>
                  <w14:solidFill>
                    <w14:schemeClr w14:val="bg1"/>
                  </w14:solidFill>
                </w14:textFill>
              </w:rPr>
              <w:t>說明</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39" w:hRule="exact"/>
        </w:trPr>
        <w:tc>
          <w:tcPr>
            <w:tcW w:w="871" w:type="pct"/>
            <w:tcBorders>
              <w:top w:val="nil"/>
              <w:left w:val="nil"/>
              <w:bottom w:val="nil"/>
            </w:tcBorders>
          </w:tcPr>
          <w:p>
            <w:pPr>
              <w:jc w:val="center"/>
              <w:rPr>
                <w:rFonts w:hint="eastAsia" w:ascii="微软雅黑" w:hAnsi="微软雅黑" w:eastAsia="微软雅黑" w:cs="微软雅黑"/>
                <w:b w:val="0"/>
                <w:bCs w:val="0"/>
              </w:rPr>
            </w:pPr>
            <w:r>
              <w:rPr>
                <w:rFonts w:hint="eastAsia" w:ascii="微软雅黑" w:hAnsi="微软雅黑" w:eastAsia="微软雅黑" w:cs="微软雅黑"/>
                <w:b w:val="0"/>
                <w:bCs/>
              </w:rPr>
              <w:t>1</w:t>
            </w:r>
          </w:p>
        </w:tc>
        <w:tc>
          <w:tcPr>
            <w:tcW w:w="1785" w:type="pct"/>
            <w:tcBorders>
              <w:top w:val="nil"/>
              <w:bottom w:val="nil"/>
            </w:tcBorders>
          </w:tcPr>
          <w:p>
            <w:pPr>
              <w:jc w:val="center"/>
              <w:rPr>
                <w:rFonts w:hint="eastAsia" w:ascii="微软雅黑" w:hAnsi="微软雅黑" w:eastAsia="微软雅黑" w:cs="微软雅黑"/>
                <w:bCs/>
              </w:rPr>
            </w:pPr>
            <w:r>
              <w:rPr>
                <w:rFonts w:hint="eastAsia" w:ascii="微软雅黑" w:hAnsi="微软雅黑" w:eastAsia="微软雅黑" w:cs="微软雅黑"/>
                <w:bCs/>
              </w:rPr>
              <w:t>Code128</w:t>
            </w:r>
          </w:p>
        </w:tc>
        <w:tc>
          <w:tcPr>
            <w:tcW w:w="1158" w:type="pct"/>
            <w:tcBorders>
              <w:top w:val="nil"/>
              <w:bottom w:val="nil"/>
            </w:tcBorders>
          </w:tcPr>
          <w:p>
            <w:pPr>
              <w:jc w:val="center"/>
              <w:rPr>
                <w:rFonts w:hint="eastAsia" w:ascii="微软雅黑" w:hAnsi="微软雅黑" w:eastAsia="微软雅黑" w:cs="微软雅黑"/>
                <w:bCs/>
              </w:rPr>
            </w:pPr>
            <w:r>
              <w:rPr>
                <w:rFonts w:hint="eastAsia" w:ascii="微软雅黑" w:hAnsi="微软雅黑" w:eastAsia="微软雅黑" w:cs="微软雅黑"/>
                <w:bCs/>
              </w:rPr>
              <w:t>j</w:t>
            </w:r>
          </w:p>
        </w:tc>
        <w:tc>
          <w:tcPr>
            <w:tcW w:w="1186" w:type="pct"/>
            <w:tcBorders>
              <w:top w:val="nil"/>
              <w:bottom w:val="nil"/>
              <w:right w:val="nil"/>
            </w:tcBorders>
            <w:vAlign w:val="center"/>
          </w:tcPr>
          <w:p>
            <w:pPr>
              <w:rPr>
                <w:rFonts w:hint="eastAsia" w:ascii="微软雅黑" w:hAnsi="微软雅黑" w:eastAsia="微软雅黑" w:cs="微软雅黑"/>
                <w:bCs/>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39" w:hRule="exact"/>
        </w:trPr>
        <w:tc>
          <w:tcPr>
            <w:tcW w:w="871" w:type="pct"/>
          </w:tcPr>
          <w:p>
            <w:pPr>
              <w:jc w:val="center"/>
              <w:rPr>
                <w:rFonts w:hint="eastAsia" w:ascii="微软雅黑" w:hAnsi="微软雅黑" w:eastAsia="微软雅黑" w:cs="微软雅黑"/>
                <w:b w:val="0"/>
                <w:bCs w:val="0"/>
              </w:rPr>
            </w:pPr>
            <w:r>
              <w:rPr>
                <w:rFonts w:hint="eastAsia" w:ascii="微软雅黑" w:hAnsi="微软雅黑" w:eastAsia="微软雅黑" w:cs="微软雅黑"/>
                <w:b w:val="0"/>
                <w:bCs/>
              </w:rPr>
              <w:t>2</w:t>
            </w:r>
          </w:p>
        </w:tc>
        <w:tc>
          <w:tcPr>
            <w:tcW w:w="1785" w:type="pct"/>
          </w:tcPr>
          <w:p>
            <w:pPr>
              <w:jc w:val="center"/>
              <w:rPr>
                <w:rFonts w:hint="eastAsia" w:ascii="微软雅黑" w:hAnsi="微软雅黑" w:eastAsia="微软雅黑" w:cs="微软雅黑"/>
                <w:bCs/>
              </w:rPr>
            </w:pPr>
            <w:r>
              <w:rPr>
                <w:rFonts w:hint="eastAsia" w:ascii="微软雅黑" w:hAnsi="微软雅黑" w:eastAsia="微软雅黑" w:cs="微软雅黑"/>
                <w:bCs/>
              </w:rPr>
              <w:t>EAN-8</w:t>
            </w:r>
          </w:p>
        </w:tc>
        <w:tc>
          <w:tcPr>
            <w:tcW w:w="1158" w:type="pct"/>
          </w:tcPr>
          <w:p>
            <w:pPr>
              <w:jc w:val="center"/>
              <w:rPr>
                <w:rFonts w:hint="eastAsia" w:ascii="微软雅黑" w:hAnsi="微软雅黑" w:eastAsia="微软雅黑" w:cs="微软雅黑"/>
                <w:bCs/>
              </w:rPr>
            </w:pPr>
            <w:r>
              <w:rPr>
                <w:rFonts w:hint="eastAsia" w:ascii="微软雅黑" w:hAnsi="微软雅黑" w:eastAsia="微软雅黑" w:cs="微软雅黑"/>
                <w:bCs/>
              </w:rPr>
              <w:t>d</w:t>
            </w:r>
          </w:p>
        </w:tc>
        <w:tc>
          <w:tcPr>
            <w:tcW w:w="1186" w:type="pct"/>
            <w:vAlign w:val="center"/>
          </w:tcPr>
          <w:p>
            <w:pPr>
              <w:rPr>
                <w:rFonts w:hint="eastAsia" w:ascii="微软雅黑" w:hAnsi="微软雅黑" w:eastAsia="微软雅黑" w:cs="微软雅黑"/>
                <w:bCs/>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39" w:hRule="exact"/>
        </w:trPr>
        <w:tc>
          <w:tcPr>
            <w:tcW w:w="871" w:type="pct"/>
            <w:tcBorders>
              <w:top w:val="nil"/>
              <w:left w:val="nil"/>
              <w:bottom w:val="nil"/>
            </w:tcBorders>
          </w:tcPr>
          <w:p>
            <w:pPr>
              <w:jc w:val="center"/>
              <w:rPr>
                <w:rFonts w:hint="eastAsia" w:ascii="微软雅黑" w:hAnsi="微软雅黑" w:eastAsia="微软雅黑" w:cs="微软雅黑"/>
                <w:b w:val="0"/>
                <w:bCs w:val="0"/>
              </w:rPr>
            </w:pPr>
            <w:r>
              <w:rPr>
                <w:rFonts w:hint="eastAsia" w:ascii="微软雅黑" w:hAnsi="微软雅黑" w:eastAsia="微软雅黑" w:cs="微软雅黑"/>
                <w:b w:val="0"/>
                <w:bCs/>
              </w:rPr>
              <w:t>3</w:t>
            </w:r>
          </w:p>
        </w:tc>
        <w:tc>
          <w:tcPr>
            <w:tcW w:w="1785" w:type="pct"/>
            <w:tcBorders>
              <w:top w:val="nil"/>
              <w:bottom w:val="nil"/>
            </w:tcBorders>
          </w:tcPr>
          <w:p>
            <w:pPr>
              <w:jc w:val="center"/>
              <w:rPr>
                <w:rFonts w:hint="eastAsia" w:ascii="微软雅黑" w:hAnsi="微软雅黑" w:eastAsia="微软雅黑" w:cs="微软雅黑"/>
                <w:bCs/>
              </w:rPr>
            </w:pPr>
            <w:r>
              <w:rPr>
                <w:rFonts w:hint="eastAsia" w:ascii="微软雅黑" w:hAnsi="微软雅黑" w:eastAsia="微软雅黑" w:cs="微软雅黑"/>
                <w:bCs/>
              </w:rPr>
              <w:t>EAN-13</w:t>
            </w:r>
          </w:p>
        </w:tc>
        <w:tc>
          <w:tcPr>
            <w:tcW w:w="1158" w:type="pct"/>
            <w:tcBorders>
              <w:top w:val="nil"/>
              <w:bottom w:val="nil"/>
            </w:tcBorders>
          </w:tcPr>
          <w:p>
            <w:pPr>
              <w:jc w:val="center"/>
              <w:rPr>
                <w:rFonts w:hint="eastAsia" w:ascii="微软雅黑" w:hAnsi="微软雅黑" w:eastAsia="微软雅黑" w:cs="微软雅黑"/>
                <w:bCs/>
              </w:rPr>
            </w:pPr>
            <w:r>
              <w:rPr>
                <w:rFonts w:hint="eastAsia" w:ascii="微软雅黑" w:hAnsi="微软雅黑" w:eastAsia="微软雅黑" w:cs="微软雅黑"/>
                <w:bCs/>
              </w:rPr>
              <w:t>d</w:t>
            </w:r>
          </w:p>
        </w:tc>
        <w:tc>
          <w:tcPr>
            <w:tcW w:w="1186" w:type="pct"/>
            <w:tcBorders>
              <w:top w:val="nil"/>
              <w:bottom w:val="nil"/>
              <w:right w:val="nil"/>
            </w:tcBorders>
            <w:vAlign w:val="center"/>
          </w:tcPr>
          <w:p>
            <w:pPr>
              <w:rPr>
                <w:rFonts w:hint="eastAsia" w:ascii="微软雅黑" w:hAnsi="微软雅黑" w:eastAsia="微软雅黑" w:cs="微软雅黑"/>
                <w:bCs/>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39" w:hRule="exact"/>
        </w:trPr>
        <w:tc>
          <w:tcPr>
            <w:tcW w:w="871" w:type="pct"/>
          </w:tcPr>
          <w:p>
            <w:pPr>
              <w:jc w:val="center"/>
              <w:rPr>
                <w:rFonts w:hint="eastAsia" w:ascii="微软雅黑" w:hAnsi="微软雅黑" w:eastAsia="微软雅黑" w:cs="微软雅黑"/>
                <w:b w:val="0"/>
                <w:bCs w:val="0"/>
              </w:rPr>
            </w:pPr>
            <w:r>
              <w:rPr>
                <w:rFonts w:hint="eastAsia" w:ascii="微软雅黑" w:hAnsi="微软雅黑" w:eastAsia="微软雅黑" w:cs="微软雅黑"/>
                <w:b w:val="0"/>
                <w:bCs/>
              </w:rPr>
              <w:t>4</w:t>
            </w:r>
          </w:p>
        </w:tc>
        <w:tc>
          <w:tcPr>
            <w:tcW w:w="1785" w:type="pct"/>
          </w:tcPr>
          <w:p>
            <w:pPr>
              <w:jc w:val="center"/>
              <w:rPr>
                <w:rFonts w:hint="eastAsia" w:ascii="微软雅黑" w:hAnsi="微软雅黑" w:eastAsia="微软雅黑" w:cs="微软雅黑"/>
                <w:bCs/>
              </w:rPr>
            </w:pPr>
            <w:r>
              <w:rPr>
                <w:rFonts w:hint="eastAsia" w:ascii="微软雅黑" w:hAnsi="微软雅黑" w:eastAsia="微软雅黑" w:cs="微软雅黑"/>
                <w:bCs/>
              </w:rPr>
              <w:t>UPC-E0</w:t>
            </w:r>
          </w:p>
        </w:tc>
        <w:tc>
          <w:tcPr>
            <w:tcW w:w="1158" w:type="pct"/>
          </w:tcPr>
          <w:p>
            <w:pPr>
              <w:jc w:val="center"/>
              <w:rPr>
                <w:rFonts w:hint="eastAsia" w:ascii="微软雅黑" w:hAnsi="微软雅黑" w:eastAsia="微软雅黑" w:cs="微软雅黑"/>
                <w:bCs/>
              </w:rPr>
            </w:pPr>
            <w:r>
              <w:rPr>
                <w:rFonts w:hint="eastAsia" w:ascii="微软雅黑" w:hAnsi="微软雅黑" w:eastAsia="微软雅黑" w:cs="微软雅黑"/>
                <w:bCs/>
              </w:rPr>
              <w:t>c</w:t>
            </w:r>
          </w:p>
        </w:tc>
        <w:tc>
          <w:tcPr>
            <w:tcW w:w="1186" w:type="pct"/>
            <w:vAlign w:val="center"/>
          </w:tcPr>
          <w:p>
            <w:pPr>
              <w:rPr>
                <w:rFonts w:hint="eastAsia" w:ascii="微软雅黑" w:hAnsi="微软雅黑" w:eastAsia="微软雅黑" w:cs="微软雅黑"/>
                <w:bCs/>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39" w:hRule="exact"/>
        </w:trPr>
        <w:tc>
          <w:tcPr>
            <w:tcW w:w="871" w:type="pct"/>
            <w:tcBorders>
              <w:top w:val="nil"/>
              <w:left w:val="nil"/>
              <w:bottom w:val="nil"/>
            </w:tcBorders>
          </w:tcPr>
          <w:p>
            <w:pPr>
              <w:jc w:val="center"/>
              <w:rPr>
                <w:rFonts w:hint="eastAsia" w:ascii="微软雅黑" w:hAnsi="微软雅黑" w:eastAsia="微软雅黑" w:cs="微软雅黑"/>
                <w:b w:val="0"/>
                <w:bCs w:val="0"/>
              </w:rPr>
            </w:pPr>
            <w:r>
              <w:rPr>
                <w:rFonts w:hint="eastAsia" w:ascii="微软雅黑" w:hAnsi="微软雅黑" w:eastAsia="微软雅黑" w:cs="微软雅黑"/>
                <w:b w:val="0"/>
                <w:bCs/>
              </w:rPr>
              <w:t>5</w:t>
            </w:r>
          </w:p>
        </w:tc>
        <w:tc>
          <w:tcPr>
            <w:tcW w:w="1785" w:type="pct"/>
            <w:tcBorders>
              <w:top w:val="nil"/>
              <w:bottom w:val="nil"/>
            </w:tcBorders>
          </w:tcPr>
          <w:p>
            <w:pPr>
              <w:jc w:val="center"/>
              <w:rPr>
                <w:rFonts w:hint="eastAsia" w:ascii="微软雅黑" w:hAnsi="微软雅黑" w:eastAsia="微软雅黑" w:cs="微软雅黑"/>
                <w:bCs/>
              </w:rPr>
            </w:pPr>
            <w:r>
              <w:rPr>
                <w:rFonts w:hint="eastAsia" w:ascii="微软雅黑" w:hAnsi="微软雅黑" w:eastAsia="微软雅黑" w:cs="微软雅黑"/>
                <w:bCs/>
              </w:rPr>
              <w:t>UPC-E1</w:t>
            </w:r>
          </w:p>
        </w:tc>
        <w:tc>
          <w:tcPr>
            <w:tcW w:w="1158" w:type="pct"/>
            <w:tcBorders>
              <w:top w:val="nil"/>
              <w:bottom w:val="nil"/>
            </w:tcBorders>
          </w:tcPr>
          <w:p>
            <w:pPr>
              <w:jc w:val="center"/>
              <w:rPr>
                <w:rFonts w:hint="eastAsia" w:ascii="微软雅黑" w:hAnsi="微软雅黑" w:eastAsia="微软雅黑" w:cs="微软雅黑"/>
                <w:bCs/>
              </w:rPr>
            </w:pPr>
            <w:r>
              <w:rPr>
                <w:rFonts w:hint="eastAsia" w:ascii="微软雅黑" w:hAnsi="微软雅黑" w:eastAsia="微软雅黑" w:cs="微软雅黑"/>
                <w:bCs/>
              </w:rPr>
              <w:t>c</w:t>
            </w:r>
          </w:p>
        </w:tc>
        <w:tc>
          <w:tcPr>
            <w:tcW w:w="1186" w:type="pct"/>
            <w:tcBorders>
              <w:top w:val="nil"/>
              <w:bottom w:val="nil"/>
              <w:right w:val="nil"/>
            </w:tcBorders>
            <w:vAlign w:val="center"/>
          </w:tcPr>
          <w:p>
            <w:pPr>
              <w:rPr>
                <w:rFonts w:hint="eastAsia" w:ascii="微软雅黑" w:hAnsi="微软雅黑" w:eastAsia="微软雅黑" w:cs="微软雅黑"/>
                <w:bCs/>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39" w:hRule="exact"/>
        </w:trPr>
        <w:tc>
          <w:tcPr>
            <w:tcW w:w="871" w:type="pct"/>
          </w:tcPr>
          <w:p>
            <w:pPr>
              <w:jc w:val="center"/>
              <w:rPr>
                <w:rFonts w:hint="eastAsia" w:ascii="微软雅黑" w:hAnsi="微软雅黑" w:eastAsia="微软雅黑" w:cs="微软雅黑"/>
                <w:b w:val="0"/>
                <w:bCs w:val="0"/>
              </w:rPr>
            </w:pPr>
            <w:r>
              <w:rPr>
                <w:rFonts w:hint="eastAsia" w:ascii="微软雅黑" w:hAnsi="微软雅黑" w:eastAsia="微软雅黑" w:cs="微软雅黑"/>
                <w:b w:val="0"/>
                <w:bCs/>
              </w:rPr>
              <w:t>6</w:t>
            </w:r>
          </w:p>
        </w:tc>
        <w:tc>
          <w:tcPr>
            <w:tcW w:w="1785" w:type="pct"/>
          </w:tcPr>
          <w:p>
            <w:pPr>
              <w:jc w:val="center"/>
              <w:rPr>
                <w:rFonts w:hint="eastAsia" w:ascii="微软雅黑" w:hAnsi="微软雅黑" w:eastAsia="微软雅黑" w:cs="微软雅黑"/>
                <w:bCs/>
              </w:rPr>
            </w:pPr>
            <w:r>
              <w:rPr>
                <w:rFonts w:hint="eastAsia" w:ascii="微软雅黑" w:hAnsi="微软雅黑" w:eastAsia="微软雅黑" w:cs="微软雅黑"/>
                <w:bCs/>
              </w:rPr>
              <w:t>UPCA</w:t>
            </w:r>
          </w:p>
        </w:tc>
        <w:tc>
          <w:tcPr>
            <w:tcW w:w="1158" w:type="pct"/>
          </w:tcPr>
          <w:p>
            <w:pPr>
              <w:jc w:val="center"/>
              <w:rPr>
                <w:rFonts w:hint="eastAsia" w:ascii="微软雅黑" w:hAnsi="微软雅黑" w:eastAsia="微软雅黑" w:cs="微软雅黑"/>
                <w:bCs/>
              </w:rPr>
            </w:pPr>
            <w:r>
              <w:rPr>
                <w:rFonts w:hint="eastAsia" w:ascii="微软雅黑" w:hAnsi="微软雅黑" w:eastAsia="微软雅黑" w:cs="微软雅黑"/>
                <w:bCs/>
              </w:rPr>
              <w:t>c</w:t>
            </w:r>
          </w:p>
        </w:tc>
        <w:tc>
          <w:tcPr>
            <w:tcW w:w="1186" w:type="pct"/>
            <w:vAlign w:val="center"/>
          </w:tcPr>
          <w:p>
            <w:pPr>
              <w:rPr>
                <w:rFonts w:hint="eastAsia" w:ascii="微软雅黑" w:hAnsi="微软雅黑" w:eastAsia="微软雅黑" w:cs="微软雅黑"/>
                <w:bCs/>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39" w:hRule="exact"/>
        </w:trPr>
        <w:tc>
          <w:tcPr>
            <w:tcW w:w="871" w:type="pct"/>
            <w:tcBorders>
              <w:top w:val="nil"/>
              <w:left w:val="nil"/>
              <w:bottom w:val="nil"/>
            </w:tcBorders>
          </w:tcPr>
          <w:p>
            <w:pPr>
              <w:jc w:val="center"/>
              <w:rPr>
                <w:rFonts w:hint="eastAsia" w:ascii="微软雅黑" w:hAnsi="微软雅黑" w:eastAsia="微软雅黑" w:cs="微软雅黑"/>
                <w:b w:val="0"/>
                <w:bCs w:val="0"/>
              </w:rPr>
            </w:pPr>
            <w:r>
              <w:rPr>
                <w:rFonts w:hint="eastAsia" w:ascii="微软雅黑" w:hAnsi="微软雅黑" w:eastAsia="微软雅黑" w:cs="微软雅黑"/>
                <w:b w:val="0"/>
                <w:bCs/>
              </w:rPr>
              <w:t>7</w:t>
            </w:r>
          </w:p>
        </w:tc>
        <w:tc>
          <w:tcPr>
            <w:tcW w:w="1785" w:type="pct"/>
            <w:tcBorders>
              <w:top w:val="nil"/>
              <w:bottom w:val="nil"/>
            </w:tcBorders>
          </w:tcPr>
          <w:p>
            <w:pPr>
              <w:jc w:val="center"/>
              <w:rPr>
                <w:rFonts w:hint="eastAsia" w:ascii="微软雅黑" w:hAnsi="微软雅黑" w:eastAsia="微软雅黑" w:cs="微软雅黑"/>
                <w:bCs/>
              </w:rPr>
            </w:pPr>
            <w:r>
              <w:rPr>
                <w:rFonts w:hint="eastAsia" w:ascii="微软雅黑" w:hAnsi="微软雅黑" w:eastAsia="微软雅黑" w:cs="微软雅黑"/>
                <w:bCs/>
              </w:rPr>
              <w:t>Interleaved 2 of 5</w:t>
            </w:r>
          </w:p>
        </w:tc>
        <w:tc>
          <w:tcPr>
            <w:tcW w:w="1158" w:type="pct"/>
            <w:tcBorders>
              <w:top w:val="nil"/>
              <w:bottom w:val="nil"/>
            </w:tcBorders>
          </w:tcPr>
          <w:p>
            <w:pPr>
              <w:jc w:val="center"/>
              <w:rPr>
                <w:rFonts w:hint="eastAsia" w:ascii="微软雅黑" w:hAnsi="微软雅黑" w:eastAsia="微软雅黑" w:cs="微软雅黑"/>
                <w:bCs/>
              </w:rPr>
            </w:pPr>
            <w:r>
              <w:rPr>
                <w:rFonts w:hint="eastAsia" w:ascii="微软雅黑" w:hAnsi="微软雅黑" w:eastAsia="微软雅黑" w:cs="微软雅黑"/>
                <w:bCs/>
              </w:rPr>
              <w:t>e</w:t>
            </w:r>
          </w:p>
        </w:tc>
        <w:tc>
          <w:tcPr>
            <w:tcW w:w="1186" w:type="pct"/>
            <w:tcBorders>
              <w:top w:val="nil"/>
              <w:bottom w:val="nil"/>
              <w:right w:val="nil"/>
            </w:tcBorders>
            <w:vAlign w:val="center"/>
          </w:tcPr>
          <w:p>
            <w:pPr>
              <w:rPr>
                <w:rFonts w:hint="eastAsia" w:ascii="微软雅黑" w:hAnsi="微软雅黑" w:eastAsia="微软雅黑" w:cs="微软雅黑"/>
                <w:bCs/>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39" w:hRule="exact"/>
        </w:trPr>
        <w:tc>
          <w:tcPr>
            <w:tcW w:w="871" w:type="pct"/>
          </w:tcPr>
          <w:p>
            <w:pPr>
              <w:jc w:val="center"/>
              <w:rPr>
                <w:rFonts w:hint="eastAsia" w:ascii="微软雅黑" w:hAnsi="微软雅黑" w:eastAsia="微软雅黑" w:cs="微软雅黑"/>
                <w:b w:val="0"/>
                <w:bCs w:val="0"/>
              </w:rPr>
            </w:pPr>
            <w:r>
              <w:rPr>
                <w:rFonts w:hint="eastAsia" w:ascii="微软雅黑" w:hAnsi="微软雅黑" w:eastAsia="微软雅黑" w:cs="微软雅黑"/>
                <w:b w:val="0"/>
                <w:bCs/>
              </w:rPr>
              <w:t>8</w:t>
            </w:r>
          </w:p>
        </w:tc>
        <w:tc>
          <w:tcPr>
            <w:tcW w:w="1785" w:type="pct"/>
          </w:tcPr>
          <w:p>
            <w:pPr>
              <w:jc w:val="center"/>
              <w:rPr>
                <w:rFonts w:hint="eastAsia" w:ascii="微软雅黑" w:hAnsi="微软雅黑" w:eastAsia="微软雅黑" w:cs="微软雅黑"/>
                <w:bCs/>
              </w:rPr>
            </w:pPr>
            <w:r>
              <w:rPr>
                <w:rFonts w:hint="eastAsia" w:ascii="微软雅黑" w:hAnsi="微软雅黑" w:eastAsia="微软雅黑" w:cs="微软雅黑"/>
                <w:bCs/>
              </w:rPr>
              <w:t>Matrix 2 of 5</w:t>
            </w:r>
          </w:p>
        </w:tc>
        <w:tc>
          <w:tcPr>
            <w:tcW w:w="1158" w:type="pct"/>
          </w:tcPr>
          <w:p>
            <w:pPr>
              <w:jc w:val="center"/>
              <w:rPr>
                <w:rFonts w:hint="eastAsia" w:ascii="微软雅黑" w:hAnsi="微软雅黑" w:eastAsia="微软雅黑" w:cs="微软雅黑"/>
                <w:bCs/>
              </w:rPr>
            </w:pPr>
            <w:r>
              <w:rPr>
                <w:rFonts w:hint="eastAsia" w:ascii="微软雅黑" w:hAnsi="微软雅黑" w:eastAsia="微软雅黑" w:cs="微软雅黑"/>
                <w:bCs/>
              </w:rPr>
              <w:t>v</w:t>
            </w:r>
          </w:p>
        </w:tc>
        <w:tc>
          <w:tcPr>
            <w:tcW w:w="1186" w:type="pct"/>
            <w:vAlign w:val="center"/>
          </w:tcPr>
          <w:p>
            <w:pPr>
              <w:rPr>
                <w:rFonts w:hint="eastAsia" w:ascii="微软雅黑" w:hAnsi="微软雅黑" w:eastAsia="微软雅黑" w:cs="微软雅黑"/>
                <w:bCs/>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39" w:hRule="exact"/>
        </w:trPr>
        <w:tc>
          <w:tcPr>
            <w:tcW w:w="871" w:type="pct"/>
            <w:tcBorders>
              <w:top w:val="nil"/>
              <w:left w:val="nil"/>
              <w:bottom w:val="nil"/>
            </w:tcBorders>
          </w:tcPr>
          <w:p>
            <w:pPr>
              <w:jc w:val="center"/>
              <w:rPr>
                <w:rFonts w:hint="eastAsia" w:ascii="微软雅黑" w:hAnsi="微软雅黑" w:eastAsia="微软雅黑" w:cs="微软雅黑"/>
                <w:b w:val="0"/>
                <w:bCs w:val="0"/>
              </w:rPr>
            </w:pPr>
            <w:r>
              <w:rPr>
                <w:rFonts w:hint="eastAsia" w:ascii="微软雅黑" w:hAnsi="微软雅黑" w:eastAsia="微软雅黑" w:cs="微软雅黑"/>
                <w:b w:val="0"/>
                <w:bCs/>
              </w:rPr>
              <w:t>9</w:t>
            </w:r>
          </w:p>
        </w:tc>
        <w:tc>
          <w:tcPr>
            <w:tcW w:w="1785" w:type="pct"/>
            <w:tcBorders>
              <w:top w:val="nil"/>
              <w:bottom w:val="nil"/>
            </w:tcBorders>
          </w:tcPr>
          <w:p>
            <w:pPr>
              <w:jc w:val="center"/>
              <w:rPr>
                <w:rFonts w:hint="eastAsia" w:ascii="微软雅黑" w:hAnsi="微软雅黑" w:eastAsia="微软雅黑" w:cs="微软雅黑"/>
                <w:bCs/>
              </w:rPr>
            </w:pPr>
            <w:r>
              <w:rPr>
                <w:rFonts w:hint="eastAsia" w:ascii="微软雅黑" w:hAnsi="微软雅黑" w:eastAsia="微软雅黑" w:cs="微软雅黑"/>
                <w:bCs/>
              </w:rPr>
              <w:t>Industrial 2 of 5</w:t>
            </w:r>
          </w:p>
        </w:tc>
        <w:tc>
          <w:tcPr>
            <w:tcW w:w="1158" w:type="pct"/>
            <w:tcBorders>
              <w:top w:val="nil"/>
              <w:bottom w:val="nil"/>
            </w:tcBorders>
          </w:tcPr>
          <w:p>
            <w:pPr>
              <w:jc w:val="center"/>
              <w:rPr>
                <w:rFonts w:hint="eastAsia" w:ascii="微软雅黑" w:hAnsi="微软雅黑" w:eastAsia="微软雅黑" w:cs="微软雅黑"/>
                <w:bCs/>
              </w:rPr>
            </w:pPr>
            <w:r>
              <w:rPr>
                <w:rFonts w:hint="eastAsia" w:ascii="微软雅黑" w:hAnsi="微软雅黑" w:eastAsia="微软雅黑" w:cs="微软雅黑"/>
                <w:bCs/>
              </w:rPr>
              <w:t>D</w:t>
            </w:r>
          </w:p>
        </w:tc>
        <w:tc>
          <w:tcPr>
            <w:tcW w:w="1186" w:type="pct"/>
            <w:tcBorders>
              <w:top w:val="nil"/>
              <w:bottom w:val="nil"/>
              <w:right w:val="nil"/>
            </w:tcBorders>
            <w:vAlign w:val="center"/>
          </w:tcPr>
          <w:p>
            <w:pPr>
              <w:rPr>
                <w:rFonts w:hint="eastAsia" w:ascii="微软雅黑" w:hAnsi="微软雅黑" w:eastAsia="微软雅黑" w:cs="微软雅黑"/>
                <w:bCs/>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39" w:hRule="exact"/>
        </w:trPr>
        <w:tc>
          <w:tcPr>
            <w:tcW w:w="871" w:type="pct"/>
          </w:tcPr>
          <w:p>
            <w:pPr>
              <w:jc w:val="center"/>
              <w:rPr>
                <w:rFonts w:hint="eastAsia" w:ascii="微软雅黑" w:hAnsi="微软雅黑" w:eastAsia="微软雅黑" w:cs="微软雅黑"/>
                <w:b w:val="0"/>
                <w:bCs w:val="0"/>
              </w:rPr>
            </w:pPr>
            <w:r>
              <w:rPr>
                <w:rFonts w:hint="eastAsia" w:ascii="微软雅黑" w:hAnsi="微软雅黑" w:eastAsia="微软雅黑" w:cs="微软雅黑"/>
                <w:b w:val="0"/>
                <w:bCs/>
              </w:rPr>
              <w:t>10</w:t>
            </w:r>
          </w:p>
        </w:tc>
        <w:tc>
          <w:tcPr>
            <w:tcW w:w="1785" w:type="pct"/>
          </w:tcPr>
          <w:p>
            <w:pPr>
              <w:jc w:val="center"/>
              <w:rPr>
                <w:rFonts w:hint="eastAsia" w:ascii="微软雅黑" w:hAnsi="微软雅黑" w:eastAsia="微软雅黑" w:cs="微软雅黑"/>
                <w:bCs/>
              </w:rPr>
            </w:pPr>
            <w:r>
              <w:rPr>
                <w:rFonts w:hint="eastAsia" w:ascii="微软雅黑" w:hAnsi="微软雅黑" w:eastAsia="微软雅黑" w:cs="微软雅黑"/>
                <w:bCs/>
              </w:rPr>
              <w:t>IATA25</w:t>
            </w:r>
          </w:p>
        </w:tc>
        <w:tc>
          <w:tcPr>
            <w:tcW w:w="1158" w:type="pct"/>
          </w:tcPr>
          <w:p>
            <w:pPr>
              <w:jc w:val="center"/>
              <w:rPr>
                <w:rFonts w:hint="eastAsia" w:ascii="微软雅黑" w:hAnsi="微软雅黑" w:eastAsia="微软雅黑" w:cs="微软雅黑"/>
                <w:bCs/>
              </w:rPr>
            </w:pPr>
            <w:r>
              <w:rPr>
                <w:rFonts w:hint="eastAsia" w:ascii="微软雅黑" w:hAnsi="微软雅黑" w:eastAsia="微软雅黑" w:cs="微软雅黑"/>
                <w:bCs/>
              </w:rPr>
              <w:t>s</w:t>
            </w:r>
          </w:p>
        </w:tc>
        <w:tc>
          <w:tcPr>
            <w:tcW w:w="1186" w:type="pct"/>
            <w:vAlign w:val="center"/>
          </w:tcPr>
          <w:p>
            <w:pPr>
              <w:rPr>
                <w:rFonts w:hint="eastAsia" w:ascii="微软雅黑" w:hAnsi="微软雅黑" w:eastAsia="微软雅黑" w:cs="微软雅黑"/>
                <w:bCs/>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39" w:hRule="exact"/>
        </w:trPr>
        <w:tc>
          <w:tcPr>
            <w:tcW w:w="871" w:type="pct"/>
            <w:tcBorders>
              <w:top w:val="nil"/>
              <w:left w:val="nil"/>
              <w:bottom w:val="nil"/>
            </w:tcBorders>
          </w:tcPr>
          <w:p>
            <w:pPr>
              <w:jc w:val="center"/>
              <w:rPr>
                <w:rFonts w:hint="eastAsia" w:ascii="微软雅黑" w:hAnsi="微软雅黑" w:eastAsia="微软雅黑" w:cs="微软雅黑"/>
                <w:b w:val="0"/>
                <w:bCs w:val="0"/>
              </w:rPr>
            </w:pPr>
            <w:r>
              <w:rPr>
                <w:rFonts w:hint="eastAsia" w:ascii="微软雅黑" w:hAnsi="微软雅黑" w:eastAsia="微软雅黑" w:cs="微软雅黑"/>
                <w:b w:val="0"/>
                <w:bCs w:val="0"/>
              </w:rPr>
              <w:t>11</w:t>
            </w:r>
          </w:p>
        </w:tc>
        <w:tc>
          <w:tcPr>
            <w:tcW w:w="1785" w:type="pct"/>
            <w:tcBorders>
              <w:top w:val="nil"/>
              <w:bottom w:val="nil"/>
            </w:tcBorders>
          </w:tcPr>
          <w:p>
            <w:pPr>
              <w:jc w:val="center"/>
              <w:rPr>
                <w:rFonts w:hint="eastAsia" w:ascii="微软雅黑" w:hAnsi="微软雅黑" w:eastAsia="微软雅黑" w:cs="微软雅黑"/>
                <w:bCs/>
              </w:rPr>
            </w:pPr>
            <w:r>
              <w:rPr>
                <w:rFonts w:hint="eastAsia" w:ascii="微软雅黑" w:hAnsi="微软雅黑" w:eastAsia="微软雅黑" w:cs="微软雅黑"/>
                <w:bCs/>
              </w:rPr>
              <w:t>Code 39</w:t>
            </w:r>
          </w:p>
        </w:tc>
        <w:tc>
          <w:tcPr>
            <w:tcW w:w="1158" w:type="pct"/>
            <w:tcBorders>
              <w:top w:val="nil"/>
              <w:bottom w:val="nil"/>
            </w:tcBorders>
          </w:tcPr>
          <w:p>
            <w:pPr>
              <w:jc w:val="center"/>
              <w:rPr>
                <w:rFonts w:hint="eastAsia" w:ascii="微软雅黑" w:hAnsi="微软雅黑" w:eastAsia="微软雅黑" w:cs="微软雅黑"/>
                <w:bCs/>
              </w:rPr>
            </w:pPr>
            <w:r>
              <w:rPr>
                <w:rFonts w:hint="eastAsia" w:ascii="微软雅黑" w:hAnsi="微软雅黑" w:eastAsia="微软雅黑" w:cs="微软雅黑"/>
                <w:bCs/>
              </w:rPr>
              <w:t>b</w:t>
            </w:r>
          </w:p>
        </w:tc>
        <w:tc>
          <w:tcPr>
            <w:tcW w:w="1186" w:type="pct"/>
            <w:tcBorders>
              <w:top w:val="nil"/>
              <w:bottom w:val="nil"/>
              <w:right w:val="nil"/>
            </w:tcBorders>
            <w:vAlign w:val="center"/>
          </w:tcPr>
          <w:p>
            <w:pPr>
              <w:rPr>
                <w:rFonts w:hint="eastAsia" w:ascii="微软雅黑" w:hAnsi="微软雅黑" w:eastAsia="微软雅黑" w:cs="微软雅黑"/>
                <w:bCs/>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718" w:hRule="exact"/>
        </w:trPr>
        <w:tc>
          <w:tcPr>
            <w:tcW w:w="871" w:type="pct"/>
          </w:tcPr>
          <w:p>
            <w:pPr>
              <w:jc w:val="center"/>
              <w:rPr>
                <w:rFonts w:hint="eastAsia" w:ascii="微软雅黑" w:hAnsi="微软雅黑" w:eastAsia="微软雅黑" w:cs="微软雅黑"/>
                <w:b w:val="0"/>
                <w:bCs w:val="0"/>
              </w:rPr>
            </w:pPr>
            <w:r>
              <w:rPr>
                <w:rFonts w:hint="eastAsia" w:ascii="微软雅黑" w:hAnsi="微软雅黑" w:eastAsia="微软雅黑" w:cs="微软雅黑"/>
                <w:b w:val="0"/>
                <w:bCs w:val="0"/>
              </w:rPr>
              <w:t>12</w:t>
            </w:r>
          </w:p>
        </w:tc>
        <w:tc>
          <w:tcPr>
            <w:tcW w:w="1785" w:type="pct"/>
          </w:tcPr>
          <w:p>
            <w:pPr>
              <w:jc w:val="center"/>
              <w:rPr>
                <w:rFonts w:hint="eastAsia" w:ascii="微软雅黑" w:hAnsi="微软雅黑" w:eastAsia="微软雅黑" w:cs="微软雅黑"/>
                <w:bCs/>
              </w:rPr>
            </w:pPr>
            <w:r>
              <w:rPr>
                <w:rFonts w:hint="eastAsia" w:ascii="微软雅黑" w:hAnsi="微软雅黑" w:eastAsia="微软雅黑" w:cs="微软雅黑"/>
                <w:bCs/>
              </w:rPr>
              <w:t>Codabar</w:t>
            </w:r>
          </w:p>
        </w:tc>
        <w:tc>
          <w:tcPr>
            <w:tcW w:w="1158" w:type="pct"/>
          </w:tcPr>
          <w:p>
            <w:pPr>
              <w:jc w:val="center"/>
              <w:rPr>
                <w:rFonts w:hint="eastAsia" w:ascii="微软雅黑" w:hAnsi="微软雅黑" w:eastAsia="微软雅黑" w:cs="微软雅黑"/>
                <w:bCs/>
              </w:rPr>
            </w:pPr>
            <w:r>
              <w:rPr>
                <w:rFonts w:hint="eastAsia" w:ascii="微软雅黑" w:hAnsi="微软雅黑" w:eastAsia="微软雅黑" w:cs="微软雅黑"/>
                <w:bCs/>
              </w:rPr>
              <w:t>a</w:t>
            </w:r>
          </w:p>
        </w:tc>
        <w:tc>
          <w:tcPr>
            <w:tcW w:w="1186" w:type="pct"/>
            <w:vAlign w:val="center"/>
          </w:tcPr>
          <w:p>
            <w:pPr>
              <w:rPr>
                <w:rFonts w:hint="eastAsia" w:ascii="微软雅黑" w:hAnsi="微软雅黑" w:eastAsia="微软雅黑" w:cs="微软雅黑"/>
                <w:bCs/>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39" w:hRule="exact"/>
        </w:trPr>
        <w:tc>
          <w:tcPr>
            <w:tcW w:w="871" w:type="pct"/>
            <w:tcBorders>
              <w:top w:val="nil"/>
              <w:left w:val="nil"/>
              <w:bottom w:val="nil"/>
            </w:tcBorders>
          </w:tcPr>
          <w:p>
            <w:pPr>
              <w:jc w:val="center"/>
              <w:rPr>
                <w:rFonts w:hint="eastAsia" w:ascii="微软雅黑" w:hAnsi="微软雅黑" w:eastAsia="微软雅黑" w:cs="微软雅黑"/>
                <w:b w:val="0"/>
                <w:bCs w:val="0"/>
              </w:rPr>
            </w:pPr>
            <w:r>
              <w:rPr>
                <w:rFonts w:hint="eastAsia" w:ascii="微软雅黑" w:hAnsi="微软雅黑" w:eastAsia="微软雅黑" w:cs="微软雅黑"/>
                <w:b w:val="0"/>
                <w:bCs/>
              </w:rPr>
              <w:t>13</w:t>
            </w:r>
          </w:p>
        </w:tc>
        <w:tc>
          <w:tcPr>
            <w:tcW w:w="1785" w:type="pct"/>
            <w:tcBorders>
              <w:top w:val="nil"/>
              <w:bottom w:val="nil"/>
            </w:tcBorders>
          </w:tcPr>
          <w:p>
            <w:pPr>
              <w:jc w:val="center"/>
              <w:rPr>
                <w:rFonts w:hint="eastAsia" w:ascii="微软雅黑" w:hAnsi="微软雅黑" w:eastAsia="微软雅黑" w:cs="微软雅黑"/>
                <w:bCs/>
              </w:rPr>
            </w:pPr>
            <w:r>
              <w:rPr>
                <w:rFonts w:hint="eastAsia" w:ascii="微软雅黑" w:hAnsi="微软雅黑" w:eastAsia="微软雅黑" w:cs="微软雅黑"/>
                <w:bCs/>
              </w:rPr>
              <w:t>Code 93</w:t>
            </w:r>
          </w:p>
        </w:tc>
        <w:tc>
          <w:tcPr>
            <w:tcW w:w="1158" w:type="pct"/>
            <w:tcBorders>
              <w:top w:val="nil"/>
              <w:bottom w:val="nil"/>
            </w:tcBorders>
          </w:tcPr>
          <w:p>
            <w:pPr>
              <w:jc w:val="center"/>
              <w:rPr>
                <w:rFonts w:hint="eastAsia" w:ascii="微软雅黑" w:hAnsi="微软雅黑" w:eastAsia="微软雅黑" w:cs="微软雅黑"/>
                <w:bCs/>
              </w:rPr>
            </w:pPr>
            <w:r>
              <w:rPr>
                <w:rFonts w:hint="eastAsia" w:ascii="微软雅黑" w:hAnsi="微软雅黑" w:eastAsia="微软雅黑" w:cs="微软雅黑"/>
                <w:bCs/>
              </w:rPr>
              <w:t>i</w:t>
            </w:r>
          </w:p>
        </w:tc>
        <w:tc>
          <w:tcPr>
            <w:tcW w:w="1186" w:type="pct"/>
            <w:tcBorders>
              <w:top w:val="nil"/>
              <w:bottom w:val="nil"/>
              <w:right w:val="nil"/>
            </w:tcBorders>
            <w:vAlign w:val="center"/>
          </w:tcPr>
          <w:p>
            <w:pPr>
              <w:rPr>
                <w:rFonts w:hint="eastAsia" w:ascii="微软雅黑" w:hAnsi="微软雅黑" w:eastAsia="微软雅黑" w:cs="微软雅黑"/>
                <w:bCs/>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39" w:hRule="exact"/>
        </w:trPr>
        <w:tc>
          <w:tcPr>
            <w:tcW w:w="871" w:type="pct"/>
          </w:tcPr>
          <w:p>
            <w:pPr>
              <w:jc w:val="center"/>
              <w:rPr>
                <w:rFonts w:hint="eastAsia" w:ascii="微软雅黑" w:hAnsi="微软雅黑" w:eastAsia="微软雅黑" w:cs="微软雅黑"/>
                <w:b w:val="0"/>
                <w:bCs w:val="0"/>
              </w:rPr>
            </w:pPr>
            <w:r>
              <w:rPr>
                <w:rFonts w:hint="eastAsia" w:ascii="微软雅黑" w:hAnsi="微软雅黑" w:eastAsia="微软雅黑" w:cs="微软雅黑"/>
                <w:b w:val="0"/>
                <w:bCs w:val="0"/>
              </w:rPr>
              <w:t>14</w:t>
            </w:r>
          </w:p>
        </w:tc>
        <w:tc>
          <w:tcPr>
            <w:tcW w:w="1785" w:type="pct"/>
          </w:tcPr>
          <w:p>
            <w:pPr>
              <w:jc w:val="center"/>
              <w:rPr>
                <w:rFonts w:hint="eastAsia" w:ascii="微软雅黑" w:hAnsi="微软雅黑" w:eastAsia="微软雅黑" w:cs="微软雅黑"/>
                <w:bCs/>
              </w:rPr>
            </w:pPr>
            <w:r>
              <w:rPr>
                <w:rFonts w:hint="eastAsia" w:ascii="微软雅黑" w:hAnsi="微软雅黑" w:eastAsia="微软雅黑" w:cs="微软雅黑"/>
                <w:bCs/>
              </w:rPr>
              <w:t>PDF417</w:t>
            </w:r>
          </w:p>
        </w:tc>
        <w:tc>
          <w:tcPr>
            <w:tcW w:w="1158" w:type="pct"/>
          </w:tcPr>
          <w:p>
            <w:pPr>
              <w:jc w:val="center"/>
              <w:rPr>
                <w:rFonts w:hint="eastAsia" w:ascii="微软雅黑" w:hAnsi="微软雅黑" w:eastAsia="微软雅黑" w:cs="微软雅黑"/>
                <w:bCs/>
              </w:rPr>
            </w:pPr>
            <w:r>
              <w:rPr>
                <w:rFonts w:hint="eastAsia" w:ascii="微软雅黑" w:hAnsi="微软雅黑" w:eastAsia="微软雅黑" w:cs="微软雅黑"/>
                <w:bCs/>
              </w:rPr>
              <w:t>r</w:t>
            </w:r>
          </w:p>
        </w:tc>
        <w:tc>
          <w:tcPr>
            <w:tcW w:w="1186" w:type="pct"/>
            <w:vAlign w:val="center"/>
          </w:tcPr>
          <w:p>
            <w:pPr>
              <w:rPr>
                <w:rFonts w:hint="eastAsia" w:ascii="微软雅黑" w:hAnsi="微软雅黑" w:eastAsia="微软雅黑" w:cs="微软雅黑"/>
                <w:bCs/>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39" w:hRule="exact"/>
        </w:trPr>
        <w:tc>
          <w:tcPr>
            <w:tcW w:w="871" w:type="pct"/>
            <w:tcBorders>
              <w:top w:val="nil"/>
              <w:left w:val="nil"/>
              <w:bottom w:val="nil"/>
            </w:tcBorders>
          </w:tcPr>
          <w:p>
            <w:pPr>
              <w:jc w:val="center"/>
              <w:rPr>
                <w:rFonts w:hint="eastAsia" w:ascii="微软雅黑" w:hAnsi="微软雅黑" w:eastAsia="微软雅黑" w:cs="微软雅黑"/>
                <w:b w:val="0"/>
                <w:bCs w:val="0"/>
              </w:rPr>
            </w:pPr>
            <w:r>
              <w:rPr>
                <w:rFonts w:hint="eastAsia" w:ascii="微软雅黑" w:hAnsi="微软雅黑" w:eastAsia="微软雅黑" w:cs="微软雅黑"/>
                <w:b w:val="0"/>
                <w:bCs/>
              </w:rPr>
              <w:t>1</w:t>
            </w:r>
            <w:r>
              <w:rPr>
                <w:rFonts w:hint="eastAsia" w:ascii="微软雅黑" w:hAnsi="微软雅黑" w:eastAsia="微软雅黑" w:cs="微软雅黑"/>
                <w:b w:val="0"/>
                <w:bCs/>
              </w:rPr>
              <w:t>5</w:t>
            </w:r>
          </w:p>
        </w:tc>
        <w:tc>
          <w:tcPr>
            <w:tcW w:w="1785" w:type="pct"/>
            <w:tcBorders>
              <w:top w:val="nil"/>
              <w:bottom w:val="nil"/>
            </w:tcBorders>
          </w:tcPr>
          <w:p>
            <w:pPr>
              <w:jc w:val="center"/>
              <w:rPr>
                <w:rFonts w:hint="eastAsia" w:ascii="微软雅黑" w:hAnsi="微软雅黑" w:eastAsia="微软雅黑" w:cs="微软雅黑"/>
                <w:bCs/>
              </w:rPr>
            </w:pPr>
            <w:r>
              <w:rPr>
                <w:rFonts w:hint="eastAsia" w:ascii="微软雅黑" w:hAnsi="微软雅黑" w:eastAsia="微软雅黑" w:cs="微软雅黑"/>
                <w:bCs/>
              </w:rPr>
              <w:t>QR</w:t>
            </w:r>
          </w:p>
        </w:tc>
        <w:tc>
          <w:tcPr>
            <w:tcW w:w="1158" w:type="pct"/>
            <w:tcBorders>
              <w:top w:val="nil"/>
              <w:bottom w:val="nil"/>
            </w:tcBorders>
          </w:tcPr>
          <w:p>
            <w:pPr>
              <w:jc w:val="center"/>
              <w:rPr>
                <w:rFonts w:hint="eastAsia" w:ascii="微软雅黑" w:hAnsi="微软雅黑" w:eastAsia="微软雅黑" w:cs="微软雅黑"/>
                <w:bCs/>
              </w:rPr>
            </w:pPr>
            <w:r>
              <w:rPr>
                <w:rFonts w:hint="eastAsia" w:ascii="微软雅黑" w:hAnsi="微软雅黑" w:eastAsia="微软雅黑" w:cs="微软雅黑"/>
                <w:bCs/>
              </w:rPr>
              <w:t>Q</w:t>
            </w:r>
          </w:p>
        </w:tc>
        <w:tc>
          <w:tcPr>
            <w:tcW w:w="1186" w:type="pct"/>
            <w:tcBorders>
              <w:top w:val="nil"/>
              <w:bottom w:val="nil"/>
              <w:right w:val="nil"/>
            </w:tcBorders>
            <w:vAlign w:val="center"/>
          </w:tcPr>
          <w:p>
            <w:pPr>
              <w:rPr>
                <w:rFonts w:hint="eastAsia" w:ascii="微软雅黑" w:hAnsi="微软雅黑" w:eastAsia="微软雅黑" w:cs="微软雅黑"/>
                <w:bCs/>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39" w:hRule="exact"/>
        </w:trPr>
        <w:tc>
          <w:tcPr>
            <w:tcW w:w="871" w:type="pct"/>
          </w:tcPr>
          <w:p>
            <w:pPr>
              <w:jc w:val="center"/>
              <w:rPr>
                <w:rFonts w:hint="eastAsia" w:ascii="微软雅黑" w:hAnsi="微软雅黑" w:eastAsia="微软雅黑" w:cs="微软雅黑"/>
                <w:b w:val="0"/>
                <w:bCs/>
              </w:rPr>
            </w:pPr>
            <w:r>
              <w:rPr>
                <w:rFonts w:hint="eastAsia" w:ascii="微软雅黑" w:hAnsi="微软雅黑" w:eastAsia="微软雅黑" w:cs="微软雅黑"/>
                <w:b w:val="0"/>
                <w:bCs/>
              </w:rPr>
              <w:t>16</w:t>
            </w:r>
          </w:p>
        </w:tc>
        <w:tc>
          <w:tcPr>
            <w:tcW w:w="1785" w:type="pct"/>
          </w:tcPr>
          <w:p>
            <w:pPr>
              <w:jc w:val="center"/>
              <w:rPr>
                <w:rFonts w:hint="eastAsia" w:ascii="微软雅黑" w:hAnsi="微软雅黑" w:eastAsia="微软雅黑" w:cs="微软雅黑"/>
                <w:bCs/>
              </w:rPr>
            </w:pPr>
            <w:r>
              <w:rPr>
                <w:rFonts w:hint="eastAsia" w:ascii="微软雅黑" w:hAnsi="微软雅黑" w:eastAsia="微软雅黑" w:cs="微软雅黑"/>
                <w:bCs/>
              </w:rPr>
              <w:t>Data Matrix</w:t>
            </w:r>
          </w:p>
        </w:tc>
        <w:tc>
          <w:tcPr>
            <w:tcW w:w="1158" w:type="pct"/>
          </w:tcPr>
          <w:p>
            <w:pPr>
              <w:jc w:val="center"/>
              <w:rPr>
                <w:rFonts w:hint="eastAsia" w:ascii="微软雅黑" w:hAnsi="微软雅黑" w:eastAsia="微软雅黑" w:cs="微软雅黑"/>
                <w:bCs/>
              </w:rPr>
            </w:pPr>
            <w:r>
              <w:rPr>
                <w:rFonts w:hint="eastAsia" w:ascii="微软雅黑" w:hAnsi="微软雅黑" w:eastAsia="微软雅黑" w:cs="微软雅黑"/>
                <w:bCs/>
              </w:rPr>
              <w:t>u</w:t>
            </w:r>
          </w:p>
        </w:tc>
        <w:tc>
          <w:tcPr>
            <w:tcW w:w="1186" w:type="pct"/>
            <w:vAlign w:val="center"/>
          </w:tcPr>
          <w:p>
            <w:pPr>
              <w:rPr>
                <w:rFonts w:hint="eastAsia" w:ascii="微软雅黑" w:hAnsi="微软雅黑" w:eastAsia="微软雅黑" w:cs="微软雅黑"/>
                <w:bCs/>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39" w:hRule="exact"/>
        </w:trPr>
        <w:tc>
          <w:tcPr>
            <w:tcW w:w="871" w:type="pct"/>
            <w:tcBorders>
              <w:top w:val="nil"/>
              <w:left w:val="nil"/>
              <w:bottom w:val="nil"/>
            </w:tcBorders>
          </w:tcPr>
          <w:p>
            <w:pPr>
              <w:jc w:val="center"/>
              <w:rPr>
                <w:rFonts w:hint="eastAsia" w:ascii="微软雅黑" w:hAnsi="微软雅黑" w:eastAsia="微软雅黑" w:cs="微软雅黑"/>
                <w:b w:val="0"/>
                <w:bCs/>
              </w:rPr>
            </w:pPr>
            <w:r>
              <w:rPr>
                <w:rFonts w:hint="eastAsia" w:ascii="微软雅黑" w:hAnsi="微软雅黑" w:eastAsia="微软雅黑" w:cs="微软雅黑"/>
                <w:b w:val="0"/>
                <w:bCs/>
              </w:rPr>
              <w:t>17</w:t>
            </w:r>
          </w:p>
        </w:tc>
        <w:tc>
          <w:tcPr>
            <w:tcW w:w="1785" w:type="pct"/>
            <w:tcBorders>
              <w:top w:val="nil"/>
              <w:bottom w:val="nil"/>
            </w:tcBorders>
          </w:tcPr>
          <w:p>
            <w:pPr>
              <w:jc w:val="center"/>
              <w:rPr>
                <w:rFonts w:hint="eastAsia" w:ascii="微软雅黑" w:hAnsi="微软雅黑" w:eastAsia="微软雅黑" w:cs="微软雅黑"/>
                <w:bCs/>
              </w:rPr>
            </w:pPr>
            <w:r>
              <w:rPr>
                <w:rFonts w:hint="eastAsia" w:ascii="微软雅黑" w:hAnsi="微软雅黑" w:eastAsia="微软雅黑" w:cs="微软雅黑"/>
                <w:bCs/>
              </w:rPr>
              <w:t>Code 11</w:t>
            </w:r>
          </w:p>
        </w:tc>
        <w:tc>
          <w:tcPr>
            <w:tcW w:w="1158" w:type="pct"/>
            <w:tcBorders>
              <w:top w:val="nil"/>
              <w:bottom w:val="nil"/>
            </w:tcBorders>
          </w:tcPr>
          <w:p>
            <w:pPr>
              <w:jc w:val="center"/>
              <w:rPr>
                <w:rFonts w:hint="eastAsia" w:ascii="微软雅黑" w:hAnsi="微软雅黑" w:eastAsia="微软雅黑" w:cs="微软雅黑"/>
                <w:bCs/>
              </w:rPr>
            </w:pPr>
            <w:r>
              <w:rPr>
                <w:rFonts w:hint="eastAsia" w:ascii="微软雅黑" w:hAnsi="微软雅黑" w:eastAsia="微软雅黑" w:cs="微软雅黑"/>
                <w:bCs/>
              </w:rPr>
              <w:t>H</w:t>
            </w:r>
          </w:p>
        </w:tc>
        <w:tc>
          <w:tcPr>
            <w:tcW w:w="1186" w:type="pct"/>
            <w:tcBorders>
              <w:top w:val="nil"/>
              <w:bottom w:val="nil"/>
              <w:right w:val="nil"/>
            </w:tcBorders>
            <w:vAlign w:val="center"/>
          </w:tcPr>
          <w:p>
            <w:pPr>
              <w:rPr>
                <w:rFonts w:hint="eastAsia" w:ascii="微软雅黑" w:hAnsi="微软雅黑" w:eastAsia="微软雅黑" w:cs="微软雅黑"/>
                <w:bCs/>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39" w:hRule="exact"/>
        </w:trPr>
        <w:tc>
          <w:tcPr>
            <w:tcW w:w="871" w:type="pct"/>
          </w:tcPr>
          <w:p>
            <w:pPr>
              <w:jc w:val="center"/>
              <w:rPr>
                <w:rFonts w:hint="eastAsia" w:ascii="微软雅黑" w:hAnsi="微软雅黑" w:eastAsia="微软雅黑" w:cs="微软雅黑"/>
                <w:b w:val="0"/>
                <w:bCs/>
              </w:rPr>
            </w:pPr>
            <w:r>
              <w:rPr>
                <w:rFonts w:hint="eastAsia" w:ascii="微软雅黑" w:hAnsi="微软雅黑" w:eastAsia="微软雅黑" w:cs="微软雅黑"/>
                <w:b w:val="0"/>
                <w:bCs/>
              </w:rPr>
              <w:t>18</w:t>
            </w:r>
          </w:p>
        </w:tc>
        <w:tc>
          <w:tcPr>
            <w:tcW w:w="1785" w:type="pct"/>
          </w:tcPr>
          <w:p>
            <w:pPr>
              <w:jc w:val="center"/>
              <w:rPr>
                <w:rFonts w:hint="eastAsia" w:ascii="微软雅黑" w:hAnsi="微软雅黑" w:eastAsia="微软雅黑" w:cs="微软雅黑"/>
                <w:bCs/>
              </w:rPr>
            </w:pPr>
            <w:r>
              <w:rPr>
                <w:rFonts w:hint="eastAsia" w:ascii="微软雅黑" w:hAnsi="微软雅黑" w:eastAsia="微软雅黑" w:cs="微软雅黑"/>
                <w:bCs/>
              </w:rPr>
              <w:t>MSI Plessey</w:t>
            </w:r>
          </w:p>
        </w:tc>
        <w:tc>
          <w:tcPr>
            <w:tcW w:w="1158" w:type="pct"/>
          </w:tcPr>
          <w:p>
            <w:pPr>
              <w:jc w:val="center"/>
              <w:rPr>
                <w:rFonts w:hint="eastAsia" w:ascii="微软雅黑" w:hAnsi="微软雅黑" w:eastAsia="微软雅黑" w:cs="微软雅黑"/>
                <w:bCs/>
              </w:rPr>
            </w:pPr>
            <w:r>
              <w:rPr>
                <w:rFonts w:hint="eastAsia" w:ascii="微软雅黑" w:hAnsi="微软雅黑" w:eastAsia="微软雅黑" w:cs="微软雅黑"/>
                <w:bCs/>
              </w:rPr>
              <w:t>J</w:t>
            </w:r>
          </w:p>
        </w:tc>
        <w:tc>
          <w:tcPr>
            <w:tcW w:w="1186" w:type="pct"/>
            <w:vAlign w:val="center"/>
          </w:tcPr>
          <w:p>
            <w:pPr>
              <w:rPr>
                <w:rFonts w:hint="eastAsia" w:ascii="微软雅黑" w:hAnsi="微软雅黑" w:eastAsia="微软雅黑" w:cs="微软雅黑"/>
                <w:bCs/>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39" w:hRule="exact"/>
        </w:trPr>
        <w:tc>
          <w:tcPr>
            <w:tcW w:w="871" w:type="pct"/>
            <w:tcBorders>
              <w:top w:val="nil"/>
              <w:left w:val="nil"/>
              <w:bottom w:val="nil"/>
            </w:tcBorders>
          </w:tcPr>
          <w:p>
            <w:pPr>
              <w:jc w:val="center"/>
              <w:rPr>
                <w:rFonts w:hint="eastAsia" w:ascii="微软雅黑" w:hAnsi="微软雅黑" w:eastAsia="微软雅黑" w:cs="微软雅黑"/>
                <w:b w:val="0"/>
                <w:bCs/>
              </w:rPr>
            </w:pPr>
            <w:r>
              <w:rPr>
                <w:rFonts w:hint="eastAsia" w:ascii="微软雅黑" w:hAnsi="微软雅黑" w:eastAsia="微软雅黑" w:cs="微软雅黑"/>
                <w:b w:val="0"/>
                <w:bCs/>
              </w:rPr>
              <w:t>19</w:t>
            </w:r>
          </w:p>
        </w:tc>
        <w:tc>
          <w:tcPr>
            <w:tcW w:w="1785" w:type="pct"/>
            <w:tcBorders>
              <w:top w:val="nil"/>
              <w:bottom w:val="nil"/>
            </w:tcBorders>
          </w:tcPr>
          <w:p>
            <w:pPr>
              <w:jc w:val="center"/>
              <w:rPr>
                <w:rFonts w:hint="eastAsia" w:ascii="微软雅黑" w:hAnsi="微软雅黑" w:eastAsia="微软雅黑" w:cs="微软雅黑"/>
                <w:bCs/>
              </w:rPr>
            </w:pPr>
            <w:r>
              <w:rPr>
                <w:rFonts w:hint="eastAsia" w:ascii="微软雅黑" w:hAnsi="微软雅黑" w:eastAsia="微软雅黑" w:cs="微软雅黑"/>
                <w:bCs/>
              </w:rPr>
              <w:t>Micro QR</w:t>
            </w:r>
          </w:p>
        </w:tc>
        <w:tc>
          <w:tcPr>
            <w:tcW w:w="1158" w:type="pct"/>
            <w:tcBorders>
              <w:top w:val="nil"/>
              <w:bottom w:val="nil"/>
            </w:tcBorders>
          </w:tcPr>
          <w:p>
            <w:pPr>
              <w:jc w:val="center"/>
              <w:rPr>
                <w:rFonts w:hint="eastAsia" w:ascii="微软雅黑" w:hAnsi="微软雅黑" w:eastAsia="微软雅黑" w:cs="微软雅黑"/>
                <w:bCs/>
              </w:rPr>
            </w:pPr>
            <w:r>
              <w:rPr>
                <w:rFonts w:hint="eastAsia" w:ascii="微软雅黑" w:hAnsi="微软雅黑" w:eastAsia="微软雅黑" w:cs="微软雅黑"/>
                <w:bCs/>
              </w:rPr>
              <w:t>Q</w:t>
            </w:r>
          </w:p>
        </w:tc>
        <w:tc>
          <w:tcPr>
            <w:tcW w:w="1186" w:type="pct"/>
            <w:tcBorders>
              <w:top w:val="nil"/>
              <w:bottom w:val="nil"/>
              <w:right w:val="nil"/>
            </w:tcBorders>
            <w:vAlign w:val="center"/>
          </w:tcPr>
          <w:p>
            <w:pPr>
              <w:rPr>
                <w:rFonts w:hint="eastAsia" w:ascii="微软雅黑" w:hAnsi="微软雅黑" w:eastAsia="微软雅黑" w:cs="微软雅黑"/>
                <w:bCs/>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39" w:hRule="exact"/>
        </w:trPr>
        <w:tc>
          <w:tcPr>
            <w:tcW w:w="871" w:type="pct"/>
          </w:tcPr>
          <w:p>
            <w:pPr>
              <w:jc w:val="center"/>
              <w:rPr>
                <w:rFonts w:hint="eastAsia" w:ascii="微软雅黑" w:hAnsi="微软雅黑" w:eastAsia="微软雅黑" w:cs="微软雅黑"/>
                <w:b w:val="0"/>
                <w:bCs/>
              </w:rPr>
            </w:pPr>
            <w:r>
              <w:rPr>
                <w:rFonts w:hint="eastAsia" w:ascii="微软雅黑" w:hAnsi="微软雅黑" w:eastAsia="微软雅黑" w:cs="微软雅黑"/>
                <w:b w:val="0"/>
                <w:bCs/>
              </w:rPr>
              <w:t>20</w:t>
            </w:r>
          </w:p>
        </w:tc>
        <w:tc>
          <w:tcPr>
            <w:tcW w:w="1785" w:type="pct"/>
          </w:tcPr>
          <w:p>
            <w:pPr>
              <w:jc w:val="center"/>
              <w:rPr>
                <w:rFonts w:hint="eastAsia" w:ascii="微软雅黑" w:hAnsi="微软雅黑" w:eastAsia="微软雅黑" w:cs="微软雅黑"/>
                <w:bCs/>
              </w:rPr>
            </w:pPr>
            <w:r>
              <w:rPr>
                <w:rFonts w:hint="eastAsia" w:ascii="微软雅黑" w:hAnsi="微软雅黑" w:eastAsia="微软雅黑" w:cs="微软雅黑"/>
                <w:bCs/>
              </w:rPr>
              <w:t>Code32</w:t>
            </w:r>
          </w:p>
        </w:tc>
        <w:tc>
          <w:tcPr>
            <w:tcW w:w="1158" w:type="pct"/>
          </w:tcPr>
          <w:p>
            <w:pPr>
              <w:jc w:val="center"/>
              <w:rPr>
                <w:rFonts w:hint="eastAsia" w:ascii="微软雅黑" w:hAnsi="微软雅黑" w:eastAsia="微软雅黑" w:cs="微软雅黑"/>
                <w:bCs/>
              </w:rPr>
            </w:pPr>
            <w:r>
              <w:rPr>
                <w:rFonts w:hint="eastAsia" w:ascii="微软雅黑" w:hAnsi="微软雅黑" w:eastAsia="微软雅黑" w:cs="微软雅黑"/>
                <w:bCs/>
              </w:rPr>
              <w:t>b</w:t>
            </w:r>
          </w:p>
        </w:tc>
        <w:tc>
          <w:tcPr>
            <w:tcW w:w="1186" w:type="pct"/>
            <w:vAlign w:val="center"/>
          </w:tcPr>
          <w:p>
            <w:pPr>
              <w:rPr>
                <w:rFonts w:hint="eastAsia" w:ascii="微软雅黑" w:hAnsi="微软雅黑" w:eastAsia="微软雅黑" w:cs="微软雅黑"/>
                <w:bCs/>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39" w:hRule="exact"/>
        </w:trPr>
        <w:tc>
          <w:tcPr>
            <w:tcW w:w="871" w:type="pct"/>
            <w:tcBorders>
              <w:top w:val="nil"/>
              <w:left w:val="nil"/>
              <w:bottom w:val="nil"/>
            </w:tcBorders>
          </w:tcPr>
          <w:p>
            <w:pPr>
              <w:jc w:val="center"/>
              <w:rPr>
                <w:rFonts w:hint="eastAsia" w:ascii="微软雅黑" w:hAnsi="微软雅黑" w:eastAsia="微软雅黑" w:cs="微软雅黑"/>
                <w:b w:val="0"/>
                <w:bCs/>
              </w:rPr>
            </w:pPr>
            <w:r>
              <w:rPr>
                <w:rFonts w:hint="eastAsia" w:ascii="微软雅黑" w:hAnsi="微软雅黑" w:eastAsia="微软雅黑" w:cs="微软雅黑"/>
                <w:b w:val="0"/>
                <w:bCs/>
              </w:rPr>
              <w:t>21</w:t>
            </w:r>
          </w:p>
        </w:tc>
        <w:tc>
          <w:tcPr>
            <w:tcW w:w="1785" w:type="pct"/>
            <w:tcBorders>
              <w:top w:val="nil"/>
              <w:bottom w:val="nil"/>
            </w:tcBorders>
          </w:tcPr>
          <w:p>
            <w:pPr>
              <w:jc w:val="center"/>
              <w:rPr>
                <w:rFonts w:hint="eastAsia" w:ascii="微软雅黑" w:hAnsi="微软雅黑" w:eastAsia="微软雅黑" w:cs="微软雅黑"/>
                <w:bCs/>
              </w:rPr>
            </w:pPr>
            <w:r>
              <w:rPr>
                <w:rFonts w:hint="eastAsia" w:ascii="微软雅黑" w:hAnsi="微软雅黑" w:eastAsia="微软雅黑" w:cs="微软雅黑"/>
                <w:bCs/>
              </w:rPr>
              <w:t>ISBN</w:t>
            </w:r>
          </w:p>
        </w:tc>
        <w:tc>
          <w:tcPr>
            <w:tcW w:w="1158" w:type="pct"/>
            <w:tcBorders>
              <w:top w:val="nil"/>
              <w:bottom w:val="nil"/>
            </w:tcBorders>
          </w:tcPr>
          <w:p>
            <w:pPr>
              <w:jc w:val="center"/>
              <w:rPr>
                <w:rFonts w:hint="eastAsia" w:ascii="微软雅黑" w:hAnsi="微软雅黑" w:eastAsia="微软雅黑" w:cs="微软雅黑"/>
                <w:bCs/>
              </w:rPr>
            </w:pPr>
            <w:r>
              <w:rPr>
                <w:rFonts w:hint="eastAsia" w:ascii="微软雅黑" w:hAnsi="微软雅黑" w:eastAsia="微软雅黑" w:cs="微软雅黑"/>
                <w:bCs/>
              </w:rPr>
              <w:t>d</w:t>
            </w:r>
          </w:p>
        </w:tc>
        <w:tc>
          <w:tcPr>
            <w:tcW w:w="1186" w:type="pct"/>
            <w:tcBorders>
              <w:top w:val="nil"/>
              <w:bottom w:val="nil"/>
              <w:right w:val="nil"/>
            </w:tcBorders>
            <w:vAlign w:val="center"/>
          </w:tcPr>
          <w:p>
            <w:pPr>
              <w:rPr>
                <w:rFonts w:hint="eastAsia" w:ascii="微软雅黑" w:hAnsi="微软雅黑" w:eastAsia="微软雅黑" w:cs="微软雅黑"/>
                <w:bCs/>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1056" w:hRule="exact"/>
        </w:trPr>
        <w:tc>
          <w:tcPr>
            <w:tcW w:w="871" w:type="pct"/>
          </w:tcPr>
          <w:p>
            <w:pPr>
              <w:jc w:val="center"/>
              <w:rPr>
                <w:rFonts w:hint="eastAsia" w:ascii="微软雅黑" w:hAnsi="微软雅黑" w:eastAsia="微软雅黑" w:cs="微软雅黑"/>
                <w:b w:val="0"/>
                <w:bCs/>
              </w:rPr>
            </w:pPr>
            <w:r>
              <w:rPr>
                <w:rFonts w:hint="eastAsia" w:ascii="微软雅黑" w:hAnsi="微软雅黑" w:eastAsia="微软雅黑" w:cs="微软雅黑"/>
                <w:b w:val="0"/>
                <w:bCs/>
              </w:rPr>
              <w:t>22</w:t>
            </w:r>
          </w:p>
        </w:tc>
        <w:tc>
          <w:tcPr>
            <w:tcW w:w="1785" w:type="pct"/>
          </w:tcPr>
          <w:p>
            <w:pPr>
              <w:jc w:val="center"/>
              <w:rPr>
                <w:rFonts w:hint="eastAsia" w:ascii="微软雅黑" w:hAnsi="微软雅黑" w:eastAsia="微软雅黑" w:cs="微软雅黑"/>
                <w:bCs/>
              </w:rPr>
            </w:pPr>
            <w:r>
              <w:rPr>
                <w:rFonts w:hint="eastAsia" w:ascii="微软雅黑" w:hAnsi="微软雅黑" w:eastAsia="微软雅黑" w:cs="微软雅黑"/>
                <w:bCs/>
              </w:rPr>
              <w:t>ISSN</w:t>
            </w:r>
          </w:p>
        </w:tc>
        <w:tc>
          <w:tcPr>
            <w:tcW w:w="1158" w:type="pct"/>
          </w:tcPr>
          <w:p>
            <w:pPr>
              <w:jc w:val="center"/>
              <w:rPr>
                <w:rFonts w:hint="eastAsia" w:ascii="微软雅黑" w:hAnsi="微软雅黑" w:eastAsia="微软雅黑" w:cs="微软雅黑"/>
                <w:bCs/>
              </w:rPr>
            </w:pPr>
            <w:r>
              <w:rPr>
                <w:rFonts w:hint="eastAsia" w:ascii="微软雅黑" w:hAnsi="微软雅黑" w:eastAsia="微软雅黑" w:cs="微软雅黑"/>
                <w:bCs/>
              </w:rPr>
              <w:t>d</w:t>
            </w:r>
          </w:p>
        </w:tc>
        <w:tc>
          <w:tcPr>
            <w:tcW w:w="1186" w:type="pct"/>
            <w:vAlign w:val="center"/>
          </w:tcPr>
          <w:p>
            <w:pPr>
              <w:rPr>
                <w:rFonts w:hint="eastAsia" w:ascii="微软雅黑" w:hAnsi="微软雅黑" w:eastAsia="微软雅黑" w:cs="微软雅黑"/>
                <w:bCs/>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39" w:hRule="exact"/>
        </w:trPr>
        <w:tc>
          <w:tcPr>
            <w:tcW w:w="871" w:type="pct"/>
            <w:tcBorders>
              <w:top w:val="nil"/>
              <w:left w:val="nil"/>
              <w:bottom w:val="nil"/>
            </w:tcBorders>
          </w:tcPr>
          <w:p>
            <w:pPr>
              <w:jc w:val="center"/>
              <w:rPr>
                <w:rFonts w:hint="eastAsia" w:ascii="微软雅黑" w:hAnsi="微软雅黑" w:eastAsia="微软雅黑" w:cs="微软雅黑"/>
                <w:b w:val="0"/>
                <w:bCs/>
              </w:rPr>
            </w:pPr>
            <w:r>
              <w:rPr>
                <w:rFonts w:hint="eastAsia" w:ascii="微软雅黑" w:hAnsi="微软雅黑" w:eastAsia="微软雅黑" w:cs="微软雅黑"/>
                <w:b w:val="0"/>
                <w:bCs/>
              </w:rPr>
              <w:t>23</w:t>
            </w:r>
          </w:p>
        </w:tc>
        <w:tc>
          <w:tcPr>
            <w:tcW w:w="1785" w:type="pct"/>
            <w:tcBorders>
              <w:top w:val="nil"/>
              <w:bottom w:val="nil"/>
            </w:tcBorders>
          </w:tcPr>
          <w:p>
            <w:pPr>
              <w:jc w:val="center"/>
              <w:rPr>
                <w:rFonts w:hint="eastAsia" w:ascii="微软雅黑" w:hAnsi="微软雅黑" w:eastAsia="微软雅黑" w:cs="微软雅黑"/>
                <w:bCs/>
              </w:rPr>
            </w:pPr>
            <w:r>
              <w:rPr>
                <w:rFonts w:hint="eastAsia" w:ascii="微软雅黑" w:hAnsi="微软雅黑" w:eastAsia="微软雅黑" w:cs="微软雅黑"/>
                <w:bCs/>
              </w:rPr>
              <w:t>MicroPDF417</w:t>
            </w:r>
          </w:p>
        </w:tc>
        <w:tc>
          <w:tcPr>
            <w:tcW w:w="1158" w:type="pct"/>
            <w:tcBorders>
              <w:top w:val="nil"/>
              <w:bottom w:val="nil"/>
            </w:tcBorders>
          </w:tcPr>
          <w:p>
            <w:pPr>
              <w:jc w:val="center"/>
              <w:rPr>
                <w:rFonts w:hint="eastAsia" w:ascii="微软雅黑" w:hAnsi="微软雅黑" w:eastAsia="微软雅黑" w:cs="微软雅黑"/>
                <w:bCs/>
              </w:rPr>
            </w:pPr>
            <w:r>
              <w:rPr>
                <w:rFonts w:hint="eastAsia" w:ascii="微软雅黑" w:hAnsi="微软雅黑" w:eastAsia="微软雅黑" w:cs="微软雅黑"/>
                <w:bCs/>
              </w:rPr>
              <w:t>s</w:t>
            </w:r>
          </w:p>
        </w:tc>
        <w:tc>
          <w:tcPr>
            <w:tcW w:w="1186" w:type="pct"/>
            <w:tcBorders>
              <w:top w:val="nil"/>
              <w:bottom w:val="nil"/>
              <w:right w:val="nil"/>
            </w:tcBorders>
            <w:vAlign w:val="center"/>
          </w:tcPr>
          <w:p>
            <w:pPr>
              <w:rPr>
                <w:rFonts w:hint="eastAsia" w:ascii="微软雅黑" w:hAnsi="微软雅黑" w:eastAsia="微软雅黑" w:cs="微软雅黑"/>
                <w:bCs/>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39" w:hRule="exact"/>
        </w:trPr>
        <w:tc>
          <w:tcPr>
            <w:tcW w:w="871" w:type="pct"/>
          </w:tcPr>
          <w:p>
            <w:pPr>
              <w:jc w:val="center"/>
              <w:rPr>
                <w:rFonts w:hint="eastAsia" w:ascii="微软雅黑" w:hAnsi="微软雅黑" w:eastAsia="微软雅黑" w:cs="微软雅黑"/>
                <w:b w:val="0"/>
                <w:bCs/>
              </w:rPr>
            </w:pPr>
            <w:r>
              <w:rPr>
                <w:rFonts w:hint="eastAsia" w:ascii="微软雅黑" w:hAnsi="微软雅黑" w:eastAsia="微软雅黑" w:cs="微软雅黑"/>
                <w:b w:val="0"/>
                <w:bCs/>
              </w:rPr>
              <w:t>24</w:t>
            </w:r>
          </w:p>
        </w:tc>
        <w:tc>
          <w:tcPr>
            <w:tcW w:w="1785" w:type="pct"/>
          </w:tcPr>
          <w:p>
            <w:pPr>
              <w:jc w:val="center"/>
              <w:rPr>
                <w:rFonts w:hint="eastAsia" w:ascii="微软雅黑" w:hAnsi="微软雅黑" w:eastAsia="微软雅黑" w:cs="微软雅黑"/>
                <w:bCs/>
              </w:rPr>
            </w:pPr>
            <w:r>
              <w:rPr>
                <w:rFonts w:hint="eastAsia" w:ascii="微软雅黑" w:hAnsi="微软雅黑" w:eastAsia="微软雅黑" w:cs="微软雅黑"/>
                <w:bCs/>
              </w:rPr>
              <w:t>Aztec</w:t>
            </w:r>
          </w:p>
        </w:tc>
        <w:tc>
          <w:tcPr>
            <w:tcW w:w="1158" w:type="pct"/>
          </w:tcPr>
          <w:p>
            <w:pPr>
              <w:jc w:val="center"/>
              <w:rPr>
                <w:rFonts w:hint="eastAsia" w:ascii="微软雅黑" w:hAnsi="微软雅黑" w:eastAsia="微软雅黑" w:cs="微软雅黑"/>
                <w:bCs/>
              </w:rPr>
            </w:pPr>
            <w:r>
              <w:rPr>
                <w:rFonts w:hint="eastAsia" w:ascii="微软雅黑" w:hAnsi="微软雅黑" w:eastAsia="微软雅黑" w:cs="微软雅黑"/>
                <w:bCs/>
              </w:rPr>
              <w:t>z</w:t>
            </w:r>
          </w:p>
        </w:tc>
        <w:tc>
          <w:tcPr>
            <w:tcW w:w="1186" w:type="pct"/>
            <w:vAlign w:val="center"/>
          </w:tcPr>
          <w:p>
            <w:pPr>
              <w:rPr>
                <w:rFonts w:hint="eastAsia" w:ascii="微软雅黑" w:hAnsi="微软雅黑" w:eastAsia="微软雅黑" w:cs="微软雅黑"/>
                <w:bCs/>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993" w:hRule="exact"/>
        </w:trPr>
        <w:tc>
          <w:tcPr>
            <w:tcW w:w="871" w:type="pct"/>
            <w:tcBorders>
              <w:top w:val="nil"/>
              <w:left w:val="nil"/>
              <w:bottom w:val="nil"/>
            </w:tcBorders>
          </w:tcPr>
          <w:p>
            <w:pPr>
              <w:jc w:val="center"/>
              <w:rPr>
                <w:rFonts w:hint="eastAsia" w:ascii="微软雅黑" w:hAnsi="微软雅黑" w:eastAsia="微软雅黑" w:cs="微软雅黑"/>
                <w:b w:val="0"/>
                <w:bCs/>
              </w:rPr>
            </w:pPr>
            <w:r>
              <w:rPr>
                <w:rFonts w:hint="eastAsia" w:ascii="微软雅黑" w:hAnsi="微软雅黑" w:eastAsia="微软雅黑" w:cs="微软雅黑"/>
                <w:b w:val="0"/>
                <w:bCs/>
              </w:rPr>
              <w:t>25</w:t>
            </w:r>
          </w:p>
        </w:tc>
        <w:tc>
          <w:tcPr>
            <w:tcW w:w="1785" w:type="pct"/>
            <w:tcBorders>
              <w:top w:val="nil"/>
              <w:bottom w:val="nil"/>
            </w:tcBorders>
          </w:tcPr>
          <w:p>
            <w:pPr>
              <w:jc w:val="center"/>
              <w:rPr>
                <w:rFonts w:hint="eastAsia" w:ascii="微软雅黑" w:hAnsi="微软雅黑" w:eastAsia="微软雅黑" w:cs="微软雅黑"/>
                <w:bCs/>
              </w:rPr>
            </w:pPr>
            <w:r>
              <w:rPr>
                <w:rFonts w:hint="eastAsia" w:ascii="微软雅黑" w:hAnsi="微软雅黑" w:eastAsia="微软雅黑" w:cs="微软雅黑"/>
                <w:bCs/>
              </w:rPr>
              <w:t>GS1 128</w:t>
            </w:r>
          </w:p>
        </w:tc>
        <w:tc>
          <w:tcPr>
            <w:tcW w:w="1158" w:type="pct"/>
            <w:tcBorders>
              <w:top w:val="nil"/>
              <w:bottom w:val="nil"/>
            </w:tcBorders>
          </w:tcPr>
          <w:p>
            <w:pPr>
              <w:jc w:val="center"/>
              <w:rPr>
                <w:rFonts w:hint="eastAsia" w:ascii="微软雅黑" w:hAnsi="微软雅黑" w:eastAsia="微软雅黑" w:cs="微软雅黑"/>
                <w:bCs/>
              </w:rPr>
            </w:pPr>
            <w:r>
              <w:rPr>
                <w:rFonts w:hint="eastAsia" w:ascii="微软雅黑" w:hAnsi="微软雅黑" w:eastAsia="微软雅黑" w:cs="微软雅黑"/>
                <w:bCs/>
              </w:rPr>
              <w:t>j</w:t>
            </w:r>
          </w:p>
        </w:tc>
        <w:tc>
          <w:tcPr>
            <w:tcW w:w="1186" w:type="pct"/>
            <w:tcBorders>
              <w:top w:val="nil"/>
              <w:bottom w:val="nil"/>
              <w:right w:val="nil"/>
            </w:tcBorders>
            <w:vAlign w:val="center"/>
          </w:tcPr>
          <w:p>
            <w:pPr>
              <w:rPr>
                <w:rFonts w:hint="eastAsia" w:ascii="微软雅黑" w:hAnsi="微软雅黑" w:eastAsia="微软雅黑" w:cs="微软雅黑"/>
                <w:bCs/>
              </w:rPr>
            </w:pP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39" w:hRule="exact"/>
        </w:trPr>
        <w:tc>
          <w:tcPr>
            <w:tcW w:w="871" w:type="pct"/>
          </w:tcPr>
          <w:p>
            <w:pPr>
              <w:jc w:val="center"/>
              <w:rPr>
                <w:rFonts w:hint="eastAsia" w:ascii="微软雅黑" w:hAnsi="微软雅黑" w:eastAsia="微软雅黑" w:cs="微软雅黑"/>
                <w:b w:val="0"/>
                <w:bCs/>
              </w:rPr>
            </w:pPr>
            <w:r>
              <w:rPr>
                <w:rFonts w:hint="eastAsia" w:ascii="微软雅黑" w:hAnsi="微软雅黑" w:eastAsia="微软雅黑" w:cs="微软雅黑"/>
                <w:b w:val="0"/>
                <w:bCs/>
              </w:rPr>
              <w:t>26</w:t>
            </w:r>
          </w:p>
        </w:tc>
        <w:tc>
          <w:tcPr>
            <w:tcW w:w="1785" w:type="pct"/>
          </w:tcPr>
          <w:p>
            <w:pPr>
              <w:jc w:val="center"/>
              <w:rPr>
                <w:rFonts w:hint="eastAsia" w:ascii="微软雅黑" w:hAnsi="微软雅黑" w:eastAsia="微软雅黑" w:cs="微软雅黑"/>
                <w:bCs/>
              </w:rPr>
            </w:pPr>
            <w:r>
              <w:rPr>
                <w:rFonts w:hint="eastAsia" w:ascii="微软雅黑" w:hAnsi="微软雅黑" w:eastAsia="微软雅黑" w:cs="微软雅黑"/>
                <w:bCs/>
              </w:rPr>
              <w:t>ISBT 128</w:t>
            </w:r>
          </w:p>
        </w:tc>
        <w:tc>
          <w:tcPr>
            <w:tcW w:w="1158" w:type="pct"/>
          </w:tcPr>
          <w:p>
            <w:pPr>
              <w:jc w:val="center"/>
              <w:rPr>
                <w:rFonts w:hint="eastAsia" w:ascii="微软雅黑" w:hAnsi="微软雅黑" w:eastAsia="微软雅黑" w:cs="微软雅黑"/>
                <w:bCs/>
              </w:rPr>
            </w:pPr>
            <w:r>
              <w:rPr>
                <w:rFonts w:hint="eastAsia" w:ascii="微软雅黑" w:hAnsi="微软雅黑" w:eastAsia="微软雅黑" w:cs="微软雅黑"/>
                <w:bCs/>
              </w:rPr>
              <w:t>F</w:t>
            </w:r>
          </w:p>
        </w:tc>
        <w:tc>
          <w:tcPr>
            <w:tcW w:w="1186" w:type="pct"/>
            <w:vAlign w:val="center"/>
          </w:tcPr>
          <w:p>
            <w:pPr>
              <w:rPr>
                <w:rFonts w:hint="eastAsia" w:ascii="微软雅黑" w:hAnsi="微软雅黑" w:eastAsia="微软雅黑" w:cs="微软雅黑"/>
                <w:bCs/>
              </w:rPr>
            </w:pPr>
          </w:p>
        </w:tc>
      </w:tr>
    </w:tbl>
    <w:p>
      <w:pPr>
        <w:rPr>
          <w:rFonts w:hint="eastAsia" w:ascii="微软雅黑" w:hAnsi="微软雅黑" w:eastAsia="微软雅黑" w:cs="微软雅黑"/>
        </w:rPr>
      </w:pPr>
      <w:r>
        <w:rPr>
          <w:rFonts w:hint="eastAsia" w:ascii="微软雅黑" w:hAnsi="微软雅黑" w:eastAsia="微软雅黑" w:cs="微软雅黑"/>
        </w:rPr>
        <w:br w:type="page"/>
      </w:r>
    </w:p>
    <w:p>
      <w:pPr>
        <w:pStyle w:val="54"/>
        <w:rPr>
          <w:rFonts w:hint="eastAsia" w:ascii="微软雅黑" w:hAnsi="微软雅黑" w:eastAsia="微软雅黑" w:cs="微软雅黑"/>
        </w:rPr>
      </w:pPr>
      <w:bookmarkStart w:id="340" w:name="_Toc33800357"/>
      <w:bookmarkStart w:id="341" w:name="_Toc127898444"/>
      <w:r>
        <w:rPr>
          <w:rFonts w:hint="eastAsia" w:ascii="微软雅黑" w:hAnsi="微软雅黑" w:eastAsia="微软雅黑" w:cs="微软雅黑"/>
        </w:rPr>
        <w:t>附錄-</w:t>
      </w:r>
      <w:r>
        <w:rPr>
          <w:rFonts w:hint="eastAsia" w:ascii="微软雅黑" w:hAnsi="微软雅黑" w:eastAsia="微软雅黑" w:cs="微软雅黑"/>
        </w:rPr>
        <w:t>控制字元</w:t>
      </w:r>
      <w:bookmarkEnd w:id="340"/>
      <w:r>
        <w:rPr>
          <w:rFonts w:hint="eastAsia" w:ascii="微软雅黑" w:hAnsi="微软雅黑" w:eastAsia="微软雅黑" w:cs="微软雅黑"/>
        </w:rPr>
        <w:t>表</w:t>
      </w:r>
      <w:bookmarkEnd w:id="341"/>
    </w:p>
    <w:p>
      <w:pPr>
        <w:rPr>
          <w:rFonts w:hint="eastAsia" w:ascii="微软雅黑" w:hAnsi="微软雅黑" w:eastAsia="微软雅黑" w:cs="微软雅黑"/>
        </w:rPr>
      </w:pPr>
      <w:r>
        <w:rPr>
          <w:rFonts w:hint="eastAsia" w:ascii="微软雅黑" w:hAnsi="微软雅黑" w:eastAsia="微软雅黑" w:cs="微软雅黑"/>
        </w:rPr>
        <w:t>注：ASCII碼表0-31為為控制字元在不同的介面模式下表現形式不一，該掃描器使用相關設置可以實現下表功能。</w:t>
      </w:r>
    </w:p>
    <w:tbl>
      <w:tblPr>
        <w:tblStyle w:val="40"/>
        <w:tblW w:w="5000" w:type="pct"/>
        <w:tblInd w:w="0" w:type="dxa"/>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Layout w:type="autofit"/>
        <w:tblCellMar>
          <w:top w:w="0" w:type="dxa"/>
          <w:left w:w="108" w:type="dxa"/>
          <w:bottom w:w="0" w:type="dxa"/>
          <w:right w:w="108" w:type="dxa"/>
        </w:tblCellMar>
      </w:tblPr>
      <w:tblGrid>
        <w:gridCol w:w="1705"/>
        <w:gridCol w:w="2216"/>
        <w:gridCol w:w="3408"/>
        <w:gridCol w:w="3353"/>
      </w:tblGrid>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798" w:type="pct"/>
            <w:tcBorders>
              <w:top w:val="single" w:color="auto" w:sz="4" w:space="0"/>
            </w:tcBorders>
            <w:shd w:val="clear" w:color="auto" w:fill="4F81BD" w:themeFill="accent1"/>
            <w:vAlign w:val="center"/>
          </w:tcPr>
          <w:p>
            <w:pPr>
              <w:pStyle w:val="51"/>
              <w:spacing w:before="0" w:after="0"/>
              <w:jc w:val="center"/>
              <w:rPr>
                <w:rFonts w:hint="eastAsia" w:ascii="微软雅黑" w:hAnsi="微软雅黑" w:eastAsia="微软雅黑" w:cs="微软雅黑"/>
                <w:b/>
                <w:bCs w:val="0"/>
                <w:color w:val="auto"/>
              </w:rPr>
            </w:pPr>
            <w:r>
              <w:rPr>
                <w:rFonts w:hint="eastAsia" w:ascii="微软雅黑" w:hAnsi="微软雅黑" w:eastAsia="微软雅黑" w:cs="微软雅黑"/>
                <w:b/>
                <w:bCs w:val="0"/>
                <w:color w:val="auto"/>
              </w:rPr>
              <w:t>十六進制</w:t>
            </w:r>
          </w:p>
        </w:tc>
        <w:tc>
          <w:tcPr>
            <w:tcW w:w="1037" w:type="pct"/>
            <w:tcBorders>
              <w:top w:val="single" w:color="auto" w:sz="4" w:space="0"/>
            </w:tcBorders>
            <w:shd w:val="clear" w:color="auto" w:fill="4F81BD" w:themeFill="accent1"/>
            <w:vAlign w:val="center"/>
          </w:tcPr>
          <w:p>
            <w:pPr>
              <w:pStyle w:val="51"/>
              <w:spacing w:before="0" w:after="0"/>
              <w:jc w:val="center"/>
              <w:rPr>
                <w:rFonts w:hint="eastAsia" w:ascii="微软雅黑" w:hAnsi="微软雅黑" w:eastAsia="微软雅黑" w:cs="微软雅黑"/>
                <w:b/>
                <w:bCs w:val="0"/>
                <w:color w:val="auto"/>
              </w:rPr>
            </w:pPr>
            <w:r>
              <w:rPr>
                <w:rFonts w:hint="eastAsia" w:ascii="微软雅黑" w:hAnsi="微软雅黑" w:eastAsia="微软雅黑" w:cs="微软雅黑"/>
                <w:b/>
                <w:bCs w:val="0"/>
                <w:color w:val="auto"/>
              </w:rPr>
              <w:t>ASCII值</w:t>
            </w:r>
          </w:p>
          <w:p>
            <w:pPr>
              <w:pStyle w:val="51"/>
              <w:spacing w:before="0" w:after="0"/>
              <w:jc w:val="center"/>
              <w:rPr>
                <w:rFonts w:hint="eastAsia" w:ascii="微软雅黑" w:hAnsi="微软雅黑" w:eastAsia="微软雅黑" w:cs="微软雅黑"/>
                <w:b/>
                <w:bCs w:val="0"/>
                <w:color w:val="auto"/>
              </w:rPr>
            </w:pPr>
            <w:r>
              <w:rPr>
                <w:rFonts w:hint="eastAsia" w:ascii="微软雅黑" w:hAnsi="微软雅黑" w:eastAsia="微软雅黑" w:cs="微软雅黑"/>
                <w:b/>
                <w:bCs w:val="0"/>
                <w:color w:val="auto"/>
              </w:rPr>
              <w:t>(十進位)</w:t>
            </w:r>
          </w:p>
        </w:tc>
        <w:tc>
          <w:tcPr>
            <w:tcW w:w="1595" w:type="pct"/>
            <w:tcBorders>
              <w:top w:val="single" w:color="auto" w:sz="4" w:space="0"/>
            </w:tcBorders>
            <w:shd w:val="clear" w:color="auto" w:fill="4F81BD" w:themeFill="accent1"/>
            <w:vAlign w:val="center"/>
          </w:tcPr>
          <w:p>
            <w:pPr>
              <w:pStyle w:val="51"/>
              <w:spacing w:before="0" w:after="0"/>
              <w:jc w:val="center"/>
              <w:rPr>
                <w:rFonts w:hint="eastAsia" w:ascii="微软雅黑" w:hAnsi="微软雅黑" w:eastAsia="微软雅黑" w:cs="微软雅黑"/>
                <w:b/>
                <w:bCs w:val="0"/>
                <w:color w:val="auto"/>
              </w:rPr>
            </w:pPr>
            <w:r>
              <w:rPr>
                <w:rFonts w:hint="eastAsia" w:ascii="微软雅黑" w:hAnsi="微软雅黑" w:eastAsia="微软雅黑" w:cs="微软雅黑"/>
                <w:b/>
                <w:bCs w:val="0"/>
                <w:color w:val="auto"/>
              </w:rPr>
              <w:t>對應鍵值</w:t>
            </w:r>
          </w:p>
          <w:p>
            <w:pPr>
              <w:pStyle w:val="51"/>
              <w:spacing w:before="0" w:after="0"/>
              <w:jc w:val="center"/>
              <w:rPr>
                <w:rFonts w:hint="eastAsia" w:ascii="微软雅黑" w:hAnsi="微软雅黑" w:eastAsia="微软雅黑" w:cs="微软雅黑"/>
                <w:b/>
                <w:bCs w:val="0"/>
                <w:color w:val="auto"/>
              </w:rPr>
            </w:pPr>
            <w:r>
              <w:rPr>
                <w:rFonts w:hint="eastAsia" w:ascii="微软雅黑" w:hAnsi="微软雅黑" w:eastAsia="微软雅黑" w:cs="微软雅黑"/>
                <w:b/>
                <w:bCs w:val="0"/>
                <w:color w:val="auto"/>
              </w:rPr>
              <w:t>（功能鍵操作）</w:t>
            </w:r>
          </w:p>
        </w:tc>
        <w:tc>
          <w:tcPr>
            <w:tcW w:w="1569" w:type="pct"/>
            <w:tcBorders>
              <w:top w:val="single" w:color="auto" w:sz="4" w:space="0"/>
            </w:tcBorders>
            <w:shd w:val="clear" w:color="auto" w:fill="4F81BD" w:themeFill="accent1"/>
            <w:vAlign w:val="center"/>
          </w:tcPr>
          <w:p>
            <w:pPr>
              <w:pStyle w:val="51"/>
              <w:spacing w:before="0" w:after="0"/>
              <w:jc w:val="center"/>
              <w:rPr>
                <w:rFonts w:hint="eastAsia" w:ascii="微软雅黑" w:hAnsi="微软雅黑" w:eastAsia="微软雅黑" w:cs="微软雅黑"/>
                <w:b/>
                <w:bCs w:val="0"/>
                <w:color w:val="auto"/>
              </w:rPr>
            </w:pPr>
            <w:r>
              <w:rPr>
                <w:rFonts w:hint="eastAsia" w:ascii="微软雅黑" w:hAnsi="微软雅黑" w:eastAsia="微软雅黑" w:cs="微软雅黑"/>
                <w:b/>
                <w:bCs w:val="0"/>
                <w:color w:val="auto"/>
              </w:rPr>
              <w:t>對應鍵值</w:t>
            </w:r>
          </w:p>
          <w:p>
            <w:pPr>
              <w:pStyle w:val="51"/>
              <w:spacing w:before="0" w:after="0"/>
              <w:jc w:val="center"/>
              <w:rPr>
                <w:rFonts w:hint="eastAsia" w:ascii="微软雅黑" w:hAnsi="微软雅黑" w:eastAsia="微软雅黑" w:cs="微软雅黑"/>
                <w:b/>
                <w:bCs w:val="0"/>
                <w:color w:val="auto"/>
              </w:rPr>
            </w:pPr>
            <w:r>
              <w:rPr>
                <w:rFonts w:hint="eastAsia" w:ascii="微软雅黑" w:hAnsi="微软雅黑" w:eastAsia="微软雅黑" w:cs="微软雅黑"/>
                <w:b/>
                <w:bCs w:val="0"/>
                <w:color w:val="auto"/>
              </w:rPr>
              <w:t>（Ctrl組合鍵操作）</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798" w:type="pct"/>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00 </w:t>
            </w:r>
          </w:p>
        </w:tc>
        <w:tc>
          <w:tcPr>
            <w:tcW w:w="1037" w:type="pct"/>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0</w:t>
            </w:r>
            <w:r>
              <w:rPr>
                <w:rFonts w:hint="eastAsia" w:ascii="微软雅黑" w:hAnsi="微软雅黑" w:eastAsia="微软雅黑" w:cs="微软雅黑"/>
                <w:color w:val="auto"/>
              </w:rPr>
              <w:t xml:space="preserve">0 </w:t>
            </w:r>
          </w:p>
        </w:tc>
        <w:tc>
          <w:tcPr>
            <w:tcW w:w="1595" w:type="pct"/>
            <w:tcBorders>
              <w:top w:val="nil"/>
              <w:bottom w:val="nil"/>
            </w:tcBorders>
            <w:vAlign w:val="center"/>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Null</w:t>
            </w:r>
          </w:p>
        </w:tc>
        <w:tc>
          <w:tcPr>
            <w:tcW w:w="1569" w:type="pct"/>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Ctrl+</w:t>
            </w:r>
            <w:r>
              <w:rPr>
                <w:rFonts w:hint="eastAsia" w:ascii="微软雅黑" w:hAnsi="微软雅黑" w:eastAsia="微软雅黑" w:cs="微软雅黑"/>
                <w:color w:val="auto"/>
              </w:rPr>
              <w:t>2</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798" w:type="pct"/>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01 </w:t>
            </w:r>
          </w:p>
        </w:tc>
        <w:tc>
          <w:tcPr>
            <w:tcW w:w="1037" w:type="pct"/>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0</w:t>
            </w:r>
            <w:r>
              <w:rPr>
                <w:rFonts w:hint="eastAsia" w:ascii="微软雅黑" w:hAnsi="微软雅黑" w:eastAsia="微软雅黑" w:cs="微软雅黑"/>
                <w:color w:val="auto"/>
              </w:rPr>
              <w:t xml:space="preserve">1 </w:t>
            </w:r>
          </w:p>
        </w:tc>
        <w:tc>
          <w:tcPr>
            <w:tcW w:w="1595" w:type="pct"/>
            <w:vAlign w:val="center"/>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Keypad Enter</w:t>
            </w:r>
          </w:p>
        </w:tc>
        <w:tc>
          <w:tcPr>
            <w:tcW w:w="1569" w:type="pct"/>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Ctrl+A</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798" w:type="pct"/>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02 </w:t>
            </w:r>
          </w:p>
        </w:tc>
        <w:tc>
          <w:tcPr>
            <w:tcW w:w="1037" w:type="pct"/>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0</w:t>
            </w:r>
            <w:r>
              <w:rPr>
                <w:rFonts w:hint="eastAsia" w:ascii="微软雅黑" w:hAnsi="微软雅黑" w:eastAsia="微软雅黑" w:cs="微软雅黑"/>
                <w:color w:val="auto"/>
              </w:rPr>
              <w:t xml:space="preserve">2 </w:t>
            </w:r>
          </w:p>
        </w:tc>
        <w:tc>
          <w:tcPr>
            <w:tcW w:w="1595" w:type="pct"/>
            <w:tcBorders>
              <w:top w:val="nil"/>
              <w:bottom w:val="nil"/>
            </w:tcBorders>
            <w:vAlign w:val="center"/>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Caps lock</w:t>
            </w:r>
          </w:p>
        </w:tc>
        <w:tc>
          <w:tcPr>
            <w:tcW w:w="1569" w:type="pct"/>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Ctrl+B</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798" w:type="pct"/>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03 </w:t>
            </w:r>
          </w:p>
        </w:tc>
        <w:tc>
          <w:tcPr>
            <w:tcW w:w="1037" w:type="pct"/>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0</w:t>
            </w:r>
            <w:r>
              <w:rPr>
                <w:rFonts w:hint="eastAsia" w:ascii="微软雅黑" w:hAnsi="微软雅黑" w:eastAsia="微软雅黑" w:cs="微软雅黑"/>
                <w:color w:val="auto"/>
              </w:rPr>
              <w:t xml:space="preserve">3 </w:t>
            </w:r>
          </w:p>
        </w:tc>
        <w:tc>
          <w:tcPr>
            <w:tcW w:w="1595" w:type="pct"/>
            <w:vAlign w:val="center"/>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Right Arrow</w:t>
            </w:r>
          </w:p>
        </w:tc>
        <w:tc>
          <w:tcPr>
            <w:tcW w:w="1569" w:type="pct"/>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Ctrl+C</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798" w:type="pct"/>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04 </w:t>
            </w:r>
          </w:p>
        </w:tc>
        <w:tc>
          <w:tcPr>
            <w:tcW w:w="1037" w:type="pct"/>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0</w:t>
            </w:r>
            <w:r>
              <w:rPr>
                <w:rFonts w:hint="eastAsia" w:ascii="微软雅黑" w:hAnsi="微软雅黑" w:eastAsia="微软雅黑" w:cs="微软雅黑"/>
                <w:color w:val="auto"/>
              </w:rPr>
              <w:t xml:space="preserve">4 </w:t>
            </w:r>
          </w:p>
        </w:tc>
        <w:tc>
          <w:tcPr>
            <w:tcW w:w="1595" w:type="pct"/>
            <w:tcBorders>
              <w:top w:val="nil"/>
              <w:bottom w:val="nil"/>
            </w:tcBorders>
            <w:vAlign w:val="center"/>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Up Arrow</w:t>
            </w:r>
          </w:p>
        </w:tc>
        <w:tc>
          <w:tcPr>
            <w:tcW w:w="1569" w:type="pct"/>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Ctrl+D</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798" w:type="pct"/>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05 </w:t>
            </w:r>
          </w:p>
        </w:tc>
        <w:tc>
          <w:tcPr>
            <w:tcW w:w="1037" w:type="pct"/>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0</w:t>
            </w:r>
            <w:r>
              <w:rPr>
                <w:rFonts w:hint="eastAsia" w:ascii="微软雅黑" w:hAnsi="微软雅黑" w:eastAsia="微软雅黑" w:cs="微软雅黑"/>
                <w:color w:val="auto"/>
              </w:rPr>
              <w:t xml:space="preserve">5 </w:t>
            </w:r>
          </w:p>
        </w:tc>
        <w:tc>
          <w:tcPr>
            <w:tcW w:w="1595" w:type="pct"/>
            <w:vAlign w:val="center"/>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Null</w:t>
            </w:r>
          </w:p>
        </w:tc>
        <w:tc>
          <w:tcPr>
            <w:tcW w:w="1569" w:type="pct"/>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Ctrl+E</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798" w:type="pct"/>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06 </w:t>
            </w:r>
          </w:p>
        </w:tc>
        <w:tc>
          <w:tcPr>
            <w:tcW w:w="1037" w:type="pct"/>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0</w:t>
            </w:r>
            <w:r>
              <w:rPr>
                <w:rFonts w:hint="eastAsia" w:ascii="微软雅黑" w:hAnsi="微软雅黑" w:eastAsia="微软雅黑" w:cs="微软雅黑"/>
                <w:color w:val="auto"/>
              </w:rPr>
              <w:t xml:space="preserve">6 </w:t>
            </w:r>
          </w:p>
        </w:tc>
        <w:tc>
          <w:tcPr>
            <w:tcW w:w="1595" w:type="pct"/>
            <w:tcBorders>
              <w:top w:val="nil"/>
              <w:bottom w:val="nil"/>
            </w:tcBorders>
            <w:vAlign w:val="center"/>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Null</w:t>
            </w:r>
          </w:p>
        </w:tc>
        <w:tc>
          <w:tcPr>
            <w:tcW w:w="1569" w:type="pct"/>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Ctrl+F</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798" w:type="pct"/>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07 </w:t>
            </w:r>
          </w:p>
        </w:tc>
        <w:tc>
          <w:tcPr>
            <w:tcW w:w="1037" w:type="pct"/>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0</w:t>
            </w:r>
            <w:r>
              <w:rPr>
                <w:rFonts w:hint="eastAsia" w:ascii="微软雅黑" w:hAnsi="微软雅黑" w:eastAsia="微软雅黑" w:cs="微软雅黑"/>
                <w:color w:val="auto"/>
              </w:rPr>
              <w:t xml:space="preserve">7 </w:t>
            </w:r>
          </w:p>
        </w:tc>
        <w:tc>
          <w:tcPr>
            <w:tcW w:w="1595" w:type="pct"/>
            <w:vAlign w:val="center"/>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Enter</w:t>
            </w:r>
          </w:p>
        </w:tc>
        <w:tc>
          <w:tcPr>
            <w:tcW w:w="1569" w:type="pct"/>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Ctrl+G</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798" w:type="pct"/>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08 </w:t>
            </w:r>
          </w:p>
        </w:tc>
        <w:tc>
          <w:tcPr>
            <w:tcW w:w="1037" w:type="pct"/>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0</w:t>
            </w:r>
            <w:r>
              <w:rPr>
                <w:rFonts w:hint="eastAsia" w:ascii="微软雅黑" w:hAnsi="微软雅黑" w:eastAsia="微软雅黑" w:cs="微软雅黑"/>
                <w:color w:val="auto"/>
              </w:rPr>
              <w:t xml:space="preserve">8 </w:t>
            </w:r>
          </w:p>
        </w:tc>
        <w:tc>
          <w:tcPr>
            <w:tcW w:w="1595" w:type="pct"/>
            <w:tcBorders>
              <w:top w:val="nil"/>
              <w:bottom w:val="nil"/>
            </w:tcBorders>
            <w:vAlign w:val="center"/>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Left Arrow</w:t>
            </w:r>
          </w:p>
        </w:tc>
        <w:tc>
          <w:tcPr>
            <w:tcW w:w="1569" w:type="pct"/>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Ctrl+H</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798" w:type="pct"/>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09 </w:t>
            </w:r>
          </w:p>
        </w:tc>
        <w:tc>
          <w:tcPr>
            <w:tcW w:w="1037" w:type="pct"/>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0</w:t>
            </w:r>
            <w:r>
              <w:rPr>
                <w:rFonts w:hint="eastAsia" w:ascii="微软雅黑" w:hAnsi="微软雅黑" w:eastAsia="微软雅黑" w:cs="微软雅黑"/>
                <w:color w:val="auto"/>
              </w:rPr>
              <w:t xml:space="preserve">9 </w:t>
            </w:r>
          </w:p>
        </w:tc>
        <w:tc>
          <w:tcPr>
            <w:tcW w:w="1595" w:type="pct"/>
            <w:vAlign w:val="center"/>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Horizontal Tab</w:t>
            </w:r>
          </w:p>
        </w:tc>
        <w:tc>
          <w:tcPr>
            <w:tcW w:w="1569" w:type="pct"/>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Ctrl+I</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798" w:type="pct"/>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0</w:t>
            </w:r>
            <w:r>
              <w:rPr>
                <w:rFonts w:hint="eastAsia" w:ascii="微软雅黑" w:hAnsi="微软雅黑" w:eastAsia="微软雅黑" w:cs="微软雅黑"/>
                <w:b w:val="0"/>
                <w:bCs/>
                <w:color w:val="auto"/>
              </w:rPr>
              <w:t>A</w:t>
            </w:r>
          </w:p>
        </w:tc>
        <w:tc>
          <w:tcPr>
            <w:tcW w:w="1037" w:type="pct"/>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10 </w:t>
            </w:r>
          </w:p>
        </w:tc>
        <w:tc>
          <w:tcPr>
            <w:tcW w:w="1595" w:type="pct"/>
            <w:tcBorders>
              <w:top w:val="nil"/>
              <w:bottom w:val="nil"/>
            </w:tcBorders>
            <w:vAlign w:val="center"/>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Down Arrow</w:t>
            </w:r>
          </w:p>
        </w:tc>
        <w:tc>
          <w:tcPr>
            <w:tcW w:w="1569" w:type="pct"/>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Ctrl+J</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798" w:type="pct"/>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0</w:t>
            </w:r>
            <w:r>
              <w:rPr>
                <w:rFonts w:hint="eastAsia" w:ascii="微软雅黑" w:hAnsi="微软雅黑" w:eastAsia="微软雅黑" w:cs="微软雅黑"/>
                <w:b w:val="0"/>
                <w:bCs/>
                <w:color w:val="auto"/>
              </w:rPr>
              <w:t>B</w:t>
            </w:r>
          </w:p>
        </w:tc>
        <w:tc>
          <w:tcPr>
            <w:tcW w:w="1037" w:type="pct"/>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11 </w:t>
            </w:r>
          </w:p>
        </w:tc>
        <w:tc>
          <w:tcPr>
            <w:tcW w:w="1595" w:type="pct"/>
            <w:vAlign w:val="center"/>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Vertical Tab</w:t>
            </w:r>
          </w:p>
        </w:tc>
        <w:tc>
          <w:tcPr>
            <w:tcW w:w="1569" w:type="pct"/>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Ctrl+K</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798" w:type="pct"/>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0</w:t>
            </w:r>
            <w:r>
              <w:rPr>
                <w:rFonts w:hint="eastAsia" w:ascii="微软雅黑" w:hAnsi="微软雅黑" w:eastAsia="微软雅黑" w:cs="微软雅黑"/>
                <w:b w:val="0"/>
                <w:bCs/>
                <w:color w:val="auto"/>
              </w:rPr>
              <w:t>C</w:t>
            </w:r>
          </w:p>
        </w:tc>
        <w:tc>
          <w:tcPr>
            <w:tcW w:w="1037" w:type="pct"/>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12 </w:t>
            </w:r>
          </w:p>
        </w:tc>
        <w:tc>
          <w:tcPr>
            <w:tcW w:w="1595" w:type="pct"/>
            <w:tcBorders>
              <w:top w:val="nil"/>
              <w:bottom w:val="nil"/>
            </w:tcBorders>
            <w:vAlign w:val="center"/>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Backspace</w:t>
            </w:r>
          </w:p>
        </w:tc>
        <w:tc>
          <w:tcPr>
            <w:tcW w:w="1569" w:type="pct"/>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Ctrl+L</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798" w:type="pct"/>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0</w:t>
            </w:r>
            <w:r>
              <w:rPr>
                <w:rFonts w:hint="eastAsia" w:ascii="微软雅黑" w:hAnsi="微软雅黑" w:eastAsia="微软雅黑" w:cs="微软雅黑"/>
                <w:b w:val="0"/>
                <w:bCs/>
                <w:color w:val="auto"/>
              </w:rPr>
              <w:t>D</w:t>
            </w:r>
          </w:p>
        </w:tc>
        <w:tc>
          <w:tcPr>
            <w:tcW w:w="1037" w:type="pct"/>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13 </w:t>
            </w:r>
          </w:p>
        </w:tc>
        <w:tc>
          <w:tcPr>
            <w:tcW w:w="1595" w:type="pct"/>
            <w:vAlign w:val="center"/>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Enter</w:t>
            </w:r>
          </w:p>
        </w:tc>
        <w:tc>
          <w:tcPr>
            <w:tcW w:w="1569" w:type="pct"/>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Ctrl+M</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798" w:type="pct"/>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0</w:t>
            </w:r>
            <w:r>
              <w:rPr>
                <w:rFonts w:hint="eastAsia" w:ascii="微软雅黑" w:hAnsi="微软雅黑" w:eastAsia="微软雅黑" w:cs="微软雅黑"/>
                <w:b w:val="0"/>
                <w:bCs/>
                <w:color w:val="auto"/>
              </w:rPr>
              <w:t>E</w:t>
            </w:r>
          </w:p>
        </w:tc>
        <w:tc>
          <w:tcPr>
            <w:tcW w:w="1037" w:type="pct"/>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14 </w:t>
            </w:r>
          </w:p>
        </w:tc>
        <w:tc>
          <w:tcPr>
            <w:tcW w:w="1595" w:type="pct"/>
            <w:tcBorders>
              <w:top w:val="nil"/>
              <w:bottom w:val="nil"/>
            </w:tcBorders>
            <w:vAlign w:val="center"/>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Insert</w:t>
            </w:r>
          </w:p>
        </w:tc>
        <w:tc>
          <w:tcPr>
            <w:tcW w:w="1569" w:type="pct"/>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Ctrl+N</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798" w:type="pct"/>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0</w:t>
            </w:r>
            <w:r>
              <w:rPr>
                <w:rFonts w:hint="eastAsia" w:ascii="微软雅黑" w:hAnsi="微软雅黑" w:eastAsia="微软雅黑" w:cs="微软雅黑"/>
                <w:b w:val="0"/>
                <w:bCs/>
                <w:color w:val="auto"/>
              </w:rPr>
              <w:t>F</w:t>
            </w:r>
          </w:p>
        </w:tc>
        <w:tc>
          <w:tcPr>
            <w:tcW w:w="1037" w:type="pct"/>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15 </w:t>
            </w:r>
          </w:p>
        </w:tc>
        <w:tc>
          <w:tcPr>
            <w:tcW w:w="1595" w:type="pct"/>
            <w:vAlign w:val="center"/>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Esc</w:t>
            </w:r>
          </w:p>
        </w:tc>
        <w:tc>
          <w:tcPr>
            <w:tcW w:w="1569" w:type="pct"/>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Ctrl+O</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798" w:type="pct"/>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10 </w:t>
            </w:r>
          </w:p>
        </w:tc>
        <w:tc>
          <w:tcPr>
            <w:tcW w:w="1037" w:type="pct"/>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16 </w:t>
            </w:r>
          </w:p>
        </w:tc>
        <w:tc>
          <w:tcPr>
            <w:tcW w:w="1595" w:type="pct"/>
            <w:tcBorders>
              <w:top w:val="nil"/>
              <w:bottom w:val="nil"/>
            </w:tcBorders>
            <w:vAlign w:val="center"/>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F11</w:t>
            </w:r>
          </w:p>
        </w:tc>
        <w:tc>
          <w:tcPr>
            <w:tcW w:w="1569" w:type="pct"/>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Ctrl+P</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798" w:type="pct"/>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11 </w:t>
            </w:r>
          </w:p>
        </w:tc>
        <w:tc>
          <w:tcPr>
            <w:tcW w:w="1037" w:type="pct"/>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17 </w:t>
            </w:r>
          </w:p>
        </w:tc>
        <w:tc>
          <w:tcPr>
            <w:tcW w:w="1595" w:type="pct"/>
            <w:vAlign w:val="center"/>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Home</w:t>
            </w:r>
          </w:p>
        </w:tc>
        <w:tc>
          <w:tcPr>
            <w:tcW w:w="1569" w:type="pct"/>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Ctrl+Q</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798" w:type="pct"/>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12 </w:t>
            </w:r>
          </w:p>
        </w:tc>
        <w:tc>
          <w:tcPr>
            <w:tcW w:w="1037" w:type="pct"/>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18 </w:t>
            </w:r>
          </w:p>
        </w:tc>
        <w:tc>
          <w:tcPr>
            <w:tcW w:w="1595" w:type="pct"/>
            <w:tcBorders>
              <w:top w:val="nil"/>
              <w:bottom w:val="nil"/>
            </w:tcBorders>
            <w:vAlign w:val="center"/>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Print Screen</w:t>
            </w:r>
          </w:p>
        </w:tc>
        <w:tc>
          <w:tcPr>
            <w:tcW w:w="1569" w:type="pct"/>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Ctrl+R</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798" w:type="pct"/>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13 </w:t>
            </w:r>
          </w:p>
        </w:tc>
        <w:tc>
          <w:tcPr>
            <w:tcW w:w="1037" w:type="pct"/>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19 </w:t>
            </w:r>
          </w:p>
        </w:tc>
        <w:tc>
          <w:tcPr>
            <w:tcW w:w="1595" w:type="pct"/>
            <w:vAlign w:val="center"/>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Delete</w:t>
            </w:r>
          </w:p>
        </w:tc>
        <w:tc>
          <w:tcPr>
            <w:tcW w:w="1569" w:type="pct"/>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Ctrl+S</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798" w:type="pct"/>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14 </w:t>
            </w:r>
          </w:p>
        </w:tc>
        <w:tc>
          <w:tcPr>
            <w:tcW w:w="1037" w:type="pct"/>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20 </w:t>
            </w:r>
          </w:p>
        </w:tc>
        <w:tc>
          <w:tcPr>
            <w:tcW w:w="1595" w:type="pct"/>
            <w:tcBorders>
              <w:top w:val="nil"/>
              <w:bottom w:val="nil"/>
            </w:tcBorders>
            <w:vAlign w:val="center"/>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tab+shift</w:t>
            </w:r>
          </w:p>
        </w:tc>
        <w:tc>
          <w:tcPr>
            <w:tcW w:w="1569" w:type="pct"/>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Ctrl+T</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798" w:type="pct"/>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15 </w:t>
            </w:r>
          </w:p>
        </w:tc>
        <w:tc>
          <w:tcPr>
            <w:tcW w:w="1037" w:type="pct"/>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21 </w:t>
            </w:r>
          </w:p>
        </w:tc>
        <w:tc>
          <w:tcPr>
            <w:tcW w:w="1595" w:type="pct"/>
            <w:vAlign w:val="bottom"/>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F12</w:t>
            </w:r>
          </w:p>
        </w:tc>
        <w:tc>
          <w:tcPr>
            <w:tcW w:w="1569" w:type="pct"/>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Ctrl+U</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798" w:type="pct"/>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16 </w:t>
            </w:r>
          </w:p>
        </w:tc>
        <w:tc>
          <w:tcPr>
            <w:tcW w:w="1037" w:type="pct"/>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22 </w:t>
            </w:r>
          </w:p>
        </w:tc>
        <w:tc>
          <w:tcPr>
            <w:tcW w:w="1595" w:type="pct"/>
            <w:tcBorders>
              <w:top w:val="nil"/>
              <w:bottom w:val="nil"/>
            </w:tcBorders>
            <w:vAlign w:val="bottom"/>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F1</w:t>
            </w:r>
          </w:p>
        </w:tc>
        <w:tc>
          <w:tcPr>
            <w:tcW w:w="1569" w:type="pct"/>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Ctrl+V</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798" w:type="pct"/>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17 </w:t>
            </w:r>
          </w:p>
        </w:tc>
        <w:tc>
          <w:tcPr>
            <w:tcW w:w="1037" w:type="pct"/>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23 </w:t>
            </w:r>
          </w:p>
        </w:tc>
        <w:tc>
          <w:tcPr>
            <w:tcW w:w="1595" w:type="pct"/>
            <w:vAlign w:val="bottom"/>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F2</w:t>
            </w:r>
          </w:p>
        </w:tc>
        <w:tc>
          <w:tcPr>
            <w:tcW w:w="1569" w:type="pct"/>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Ctrl+W</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798" w:type="pct"/>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18 </w:t>
            </w:r>
          </w:p>
        </w:tc>
        <w:tc>
          <w:tcPr>
            <w:tcW w:w="1037" w:type="pct"/>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24 </w:t>
            </w:r>
          </w:p>
        </w:tc>
        <w:tc>
          <w:tcPr>
            <w:tcW w:w="1595" w:type="pct"/>
            <w:tcBorders>
              <w:top w:val="nil"/>
              <w:bottom w:val="nil"/>
            </w:tcBorders>
            <w:vAlign w:val="bottom"/>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F3</w:t>
            </w:r>
          </w:p>
        </w:tc>
        <w:tc>
          <w:tcPr>
            <w:tcW w:w="1569" w:type="pct"/>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Ctrl+X</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798" w:type="pct"/>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19 </w:t>
            </w:r>
          </w:p>
        </w:tc>
        <w:tc>
          <w:tcPr>
            <w:tcW w:w="1037" w:type="pct"/>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25 </w:t>
            </w:r>
          </w:p>
        </w:tc>
        <w:tc>
          <w:tcPr>
            <w:tcW w:w="1595" w:type="pct"/>
            <w:vAlign w:val="bottom"/>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F4</w:t>
            </w:r>
          </w:p>
        </w:tc>
        <w:tc>
          <w:tcPr>
            <w:tcW w:w="1569" w:type="pct"/>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Ctrl+Y</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798" w:type="pct"/>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1</w:t>
            </w:r>
            <w:r>
              <w:rPr>
                <w:rFonts w:hint="eastAsia" w:ascii="微软雅黑" w:hAnsi="微软雅黑" w:eastAsia="微软雅黑" w:cs="微软雅黑"/>
                <w:b w:val="0"/>
                <w:bCs/>
                <w:color w:val="auto"/>
              </w:rPr>
              <w:t>A</w:t>
            </w:r>
          </w:p>
        </w:tc>
        <w:tc>
          <w:tcPr>
            <w:tcW w:w="1037" w:type="pct"/>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26 </w:t>
            </w:r>
          </w:p>
        </w:tc>
        <w:tc>
          <w:tcPr>
            <w:tcW w:w="1595" w:type="pct"/>
            <w:tcBorders>
              <w:top w:val="nil"/>
              <w:bottom w:val="nil"/>
            </w:tcBorders>
            <w:vAlign w:val="bottom"/>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F5</w:t>
            </w:r>
          </w:p>
        </w:tc>
        <w:tc>
          <w:tcPr>
            <w:tcW w:w="1569" w:type="pct"/>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Ctrl+Z</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798" w:type="pct"/>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1</w:t>
            </w:r>
            <w:r>
              <w:rPr>
                <w:rFonts w:hint="eastAsia" w:ascii="微软雅黑" w:hAnsi="微软雅黑" w:eastAsia="微软雅黑" w:cs="微软雅黑"/>
                <w:b w:val="0"/>
                <w:bCs/>
                <w:color w:val="auto"/>
              </w:rPr>
              <w:t>B</w:t>
            </w:r>
          </w:p>
        </w:tc>
        <w:tc>
          <w:tcPr>
            <w:tcW w:w="1037" w:type="pct"/>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27 </w:t>
            </w:r>
          </w:p>
        </w:tc>
        <w:tc>
          <w:tcPr>
            <w:tcW w:w="1595" w:type="pct"/>
            <w:vAlign w:val="bottom"/>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F6</w:t>
            </w:r>
          </w:p>
        </w:tc>
        <w:tc>
          <w:tcPr>
            <w:tcW w:w="1569" w:type="pct"/>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Ctrl+[</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798" w:type="pct"/>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1</w:t>
            </w:r>
            <w:r>
              <w:rPr>
                <w:rFonts w:hint="eastAsia" w:ascii="微软雅黑" w:hAnsi="微软雅黑" w:eastAsia="微软雅黑" w:cs="微软雅黑"/>
                <w:b w:val="0"/>
                <w:bCs/>
                <w:color w:val="auto"/>
              </w:rPr>
              <w:t>C</w:t>
            </w:r>
          </w:p>
        </w:tc>
        <w:tc>
          <w:tcPr>
            <w:tcW w:w="1037" w:type="pct"/>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28 </w:t>
            </w:r>
          </w:p>
        </w:tc>
        <w:tc>
          <w:tcPr>
            <w:tcW w:w="1595" w:type="pct"/>
            <w:tcBorders>
              <w:top w:val="nil"/>
              <w:bottom w:val="nil"/>
            </w:tcBorders>
            <w:vAlign w:val="bottom"/>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F7</w:t>
            </w:r>
          </w:p>
        </w:tc>
        <w:tc>
          <w:tcPr>
            <w:tcW w:w="1569" w:type="pct"/>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Ctrl+\</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798" w:type="pct"/>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1</w:t>
            </w:r>
            <w:r>
              <w:rPr>
                <w:rFonts w:hint="eastAsia" w:ascii="微软雅黑" w:hAnsi="微软雅黑" w:eastAsia="微软雅黑" w:cs="微软雅黑"/>
                <w:b w:val="0"/>
                <w:bCs/>
                <w:color w:val="auto"/>
              </w:rPr>
              <w:t>D</w:t>
            </w:r>
          </w:p>
        </w:tc>
        <w:tc>
          <w:tcPr>
            <w:tcW w:w="1037" w:type="pct"/>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29 </w:t>
            </w:r>
          </w:p>
        </w:tc>
        <w:tc>
          <w:tcPr>
            <w:tcW w:w="1595" w:type="pct"/>
            <w:vAlign w:val="bottom"/>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F8</w:t>
            </w:r>
          </w:p>
        </w:tc>
        <w:tc>
          <w:tcPr>
            <w:tcW w:w="1569" w:type="pct"/>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Ctrl+]</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798" w:type="pct"/>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1</w:t>
            </w:r>
            <w:r>
              <w:rPr>
                <w:rFonts w:hint="eastAsia" w:ascii="微软雅黑" w:hAnsi="微软雅黑" w:eastAsia="微软雅黑" w:cs="微软雅黑"/>
                <w:b w:val="0"/>
                <w:bCs/>
                <w:color w:val="auto"/>
              </w:rPr>
              <w:t>E</w:t>
            </w:r>
          </w:p>
        </w:tc>
        <w:tc>
          <w:tcPr>
            <w:tcW w:w="1037" w:type="pct"/>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30 </w:t>
            </w:r>
          </w:p>
        </w:tc>
        <w:tc>
          <w:tcPr>
            <w:tcW w:w="1595" w:type="pct"/>
            <w:tcBorders>
              <w:top w:val="nil"/>
              <w:bottom w:val="nil"/>
            </w:tcBorders>
            <w:vAlign w:val="bottom"/>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F9</w:t>
            </w:r>
          </w:p>
        </w:tc>
        <w:tc>
          <w:tcPr>
            <w:tcW w:w="1569" w:type="pct"/>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Ctrl+</w:t>
            </w:r>
            <w:r>
              <w:rPr>
                <w:rFonts w:hint="eastAsia" w:ascii="微软雅黑" w:hAnsi="微软雅黑" w:eastAsia="微软雅黑" w:cs="微软雅黑"/>
                <w:color w:val="auto"/>
              </w:rPr>
              <w:t>6</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798" w:type="pct"/>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1</w:t>
            </w:r>
            <w:r>
              <w:rPr>
                <w:rFonts w:hint="eastAsia" w:ascii="微软雅黑" w:hAnsi="微软雅黑" w:eastAsia="微软雅黑" w:cs="微软雅黑"/>
                <w:b w:val="0"/>
                <w:bCs/>
                <w:color w:val="auto"/>
              </w:rPr>
              <w:t>F</w:t>
            </w:r>
          </w:p>
        </w:tc>
        <w:tc>
          <w:tcPr>
            <w:tcW w:w="1037" w:type="pct"/>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31 </w:t>
            </w:r>
          </w:p>
        </w:tc>
        <w:tc>
          <w:tcPr>
            <w:tcW w:w="1595" w:type="pct"/>
            <w:vAlign w:val="bottom"/>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F10</w:t>
            </w:r>
          </w:p>
        </w:tc>
        <w:tc>
          <w:tcPr>
            <w:tcW w:w="1569" w:type="pct"/>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Ctrl+</w:t>
            </w:r>
            <w:r>
              <w:rPr>
                <w:rFonts w:hint="eastAsia" w:ascii="微软雅黑" w:hAnsi="微软雅黑" w:eastAsia="微软雅黑" w:cs="微软雅黑"/>
                <w:color w:val="auto"/>
              </w:rPr>
              <w:t>-</w:t>
            </w:r>
          </w:p>
        </w:tc>
      </w:tr>
    </w:tbl>
    <w:p>
      <w:pPr>
        <w:rPr>
          <w:rFonts w:hint="eastAsia" w:ascii="微软雅黑" w:hAnsi="微软雅黑" w:eastAsia="微软雅黑" w:cs="微软雅黑"/>
        </w:rPr>
      </w:pPr>
      <w:r>
        <w:rPr>
          <w:rFonts w:hint="eastAsia" w:ascii="微软雅黑" w:hAnsi="微软雅黑" w:eastAsia="微软雅黑" w:cs="微软雅黑"/>
        </w:rPr>
        <w:br w:type="page"/>
      </w:r>
    </w:p>
    <w:p>
      <w:pPr>
        <w:pStyle w:val="54"/>
        <w:rPr>
          <w:rFonts w:hint="eastAsia" w:ascii="微软雅黑" w:hAnsi="微软雅黑" w:eastAsia="微软雅黑" w:cs="微软雅黑"/>
        </w:rPr>
      </w:pPr>
      <w:bookmarkStart w:id="342" w:name="_Toc529037627"/>
      <w:bookmarkStart w:id="343" w:name="_Toc529055066"/>
      <w:bookmarkStart w:id="344" w:name="_Toc127898445"/>
      <w:bookmarkStart w:id="345" w:name="_Toc529037625"/>
      <w:bookmarkStart w:id="346" w:name="_Toc529055064"/>
      <w:r>
        <w:rPr>
          <w:rFonts w:hint="eastAsia" w:ascii="微软雅黑" w:hAnsi="微软雅黑" w:eastAsia="微软雅黑" w:cs="微软雅黑"/>
        </w:rPr>
        <w:t>附錄-ASCII碼表</w:t>
      </w:r>
      <w:bookmarkEnd w:id="342"/>
      <w:bookmarkEnd w:id="343"/>
      <w:bookmarkEnd w:id="344"/>
    </w:p>
    <w:p>
      <w:pPr>
        <w:rPr>
          <w:rFonts w:hint="eastAsia" w:ascii="微软雅黑" w:hAnsi="微软雅黑" w:eastAsia="微软雅黑" w:cs="微软雅黑"/>
        </w:rPr>
      </w:pPr>
      <w:r>
        <w:rPr>
          <w:rFonts w:hint="eastAsia" w:ascii="微软雅黑" w:hAnsi="微软雅黑" w:eastAsia="微软雅黑" w:cs="微软雅黑"/>
        </w:rPr>
        <w:t>注：ASCII碼表0-31為不可見字元為控制字元使用，32-127為可見字元</w:t>
      </w:r>
    </w:p>
    <w:tbl>
      <w:tblPr>
        <w:tblStyle w:val="40"/>
        <w:tblW w:w="0" w:type="auto"/>
        <w:tblInd w:w="0" w:type="dxa"/>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Layout w:type="autofit"/>
        <w:tblCellMar>
          <w:top w:w="0" w:type="dxa"/>
          <w:left w:w="108" w:type="dxa"/>
          <w:bottom w:w="0" w:type="dxa"/>
          <w:right w:w="108" w:type="dxa"/>
        </w:tblCellMar>
      </w:tblPr>
      <w:tblGrid>
        <w:gridCol w:w="2235"/>
        <w:gridCol w:w="2551"/>
        <w:gridCol w:w="5896"/>
      </w:tblGrid>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shd w:val="clear" w:color="auto" w:fill="4F81BD" w:themeFill="accent1"/>
          </w:tcPr>
          <w:p>
            <w:pPr>
              <w:pStyle w:val="51"/>
              <w:spacing w:before="0" w:after="0"/>
              <w:rPr>
                <w:rFonts w:hint="eastAsia" w:ascii="微软雅黑" w:hAnsi="微软雅黑" w:eastAsia="微软雅黑" w:cs="微软雅黑"/>
                <w:b/>
                <w:bCs/>
                <w:color w:val="auto"/>
              </w:rPr>
            </w:pPr>
            <w:r>
              <w:rPr>
                <w:rFonts w:hint="eastAsia" w:ascii="微软雅黑" w:hAnsi="微软雅黑" w:eastAsia="微软雅黑" w:cs="微软雅黑"/>
                <w:b/>
                <w:bCs/>
                <w:color w:val="auto"/>
              </w:rPr>
              <w:t>十六進制</w:t>
            </w:r>
          </w:p>
        </w:tc>
        <w:tc>
          <w:tcPr>
            <w:tcW w:w="2551" w:type="dxa"/>
            <w:shd w:val="clear" w:color="auto" w:fill="4F81BD" w:themeFill="accent1"/>
          </w:tcPr>
          <w:p>
            <w:pPr>
              <w:pStyle w:val="51"/>
              <w:spacing w:before="0" w:after="0"/>
              <w:rPr>
                <w:rFonts w:hint="eastAsia" w:ascii="微软雅黑" w:hAnsi="微软雅黑" w:eastAsia="微软雅黑" w:cs="微软雅黑"/>
                <w:b/>
                <w:bCs/>
                <w:color w:val="auto"/>
              </w:rPr>
            </w:pPr>
            <w:r>
              <w:rPr>
                <w:rFonts w:hint="eastAsia" w:ascii="微软雅黑" w:hAnsi="微软雅黑" w:eastAsia="微软雅黑" w:cs="微软雅黑"/>
                <w:b/>
                <w:bCs/>
                <w:color w:val="auto"/>
              </w:rPr>
              <w:t>ASCII值(十進位</w:t>
            </w:r>
            <w:r>
              <w:rPr>
                <w:rFonts w:hint="eastAsia" w:ascii="微软雅黑" w:hAnsi="微软雅黑" w:eastAsia="微软雅黑" w:cs="微软雅黑"/>
                <w:b/>
                <w:bCs/>
                <w:color w:val="auto"/>
              </w:rPr>
              <w:t>）</w:t>
            </w:r>
          </w:p>
        </w:tc>
        <w:tc>
          <w:tcPr>
            <w:tcW w:w="5896" w:type="dxa"/>
            <w:shd w:val="clear" w:color="auto" w:fill="4F81BD" w:themeFill="accent1"/>
          </w:tcPr>
          <w:p>
            <w:pPr>
              <w:pStyle w:val="51"/>
              <w:spacing w:before="0" w:after="0"/>
              <w:rPr>
                <w:rFonts w:hint="eastAsia" w:ascii="微软雅黑" w:hAnsi="微软雅黑" w:eastAsia="微软雅黑" w:cs="微软雅黑"/>
                <w:b/>
                <w:bCs/>
                <w:color w:val="auto"/>
              </w:rPr>
            </w:pPr>
            <w:r>
              <w:rPr>
                <w:rFonts w:hint="eastAsia" w:ascii="微软雅黑" w:hAnsi="微软雅黑" w:eastAsia="微软雅黑" w:cs="微软雅黑"/>
                <w:b/>
                <w:bCs/>
                <w:color w:val="auto"/>
              </w:rPr>
              <w:t>字元</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00 </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0</w:t>
            </w:r>
            <w:r>
              <w:rPr>
                <w:rFonts w:hint="eastAsia" w:ascii="微软雅黑" w:hAnsi="微软雅黑" w:eastAsia="微软雅黑" w:cs="微软雅黑"/>
                <w:color w:val="auto"/>
              </w:rPr>
              <w:t xml:space="preserve">0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NUL (Null char.)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01 </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0</w:t>
            </w:r>
            <w:r>
              <w:rPr>
                <w:rFonts w:hint="eastAsia" w:ascii="微软雅黑" w:hAnsi="微软雅黑" w:eastAsia="微软雅黑" w:cs="微软雅黑"/>
                <w:color w:val="auto"/>
              </w:rPr>
              <w:t xml:space="preserve">1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SOH (Start of Header)</w:t>
            </w:r>
            <w:r>
              <w:rPr>
                <w:rFonts w:hint="eastAsia" w:ascii="微软雅黑" w:hAnsi="微软雅黑" w:eastAsia="微软雅黑" w:cs="微软雅黑"/>
                <w:color w:val="auto"/>
              </w:rPr>
              <w:t>標題開始</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02 </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0</w:t>
            </w:r>
            <w:r>
              <w:rPr>
                <w:rFonts w:hint="eastAsia" w:ascii="微软雅黑" w:hAnsi="微软雅黑" w:eastAsia="微软雅黑" w:cs="微软雅黑"/>
                <w:color w:val="auto"/>
              </w:rPr>
              <w:t xml:space="preserve">2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STX (Start of Text) </w:t>
            </w:r>
            <w:r>
              <w:rPr>
                <w:rFonts w:hint="eastAsia" w:ascii="微软雅黑" w:hAnsi="微软雅黑" w:eastAsia="微软雅黑" w:cs="微软雅黑"/>
                <w:color w:val="auto"/>
              </w:rPr>
              <w:t>文本開始</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03 </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0</w:t>
            </w:r>
            <w:r>
              <w:rPr>
                <w:rFonts w:hint="eastAsia" w:ascii="微软雅黑" w:hAnsi="微软雅黑" w:eastAsia="微软雅黑" w:cs="微软雅黑"/>
                <w:color w:val="auto"/>
              </w:rPr>
              <w:t xml:space="preserve">3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ETX (End of Text) </w:t>
            </w:r>
            <w:r>
              <w:rPr>
                <w:rFonts w:hint="eastAsia" w:ascii="微软雅黑" w:hAnsi="微软雅黑" w:eastAsia="微软雅黑" w:cs="微软雅黑"/>
                <w:color w:val="auto"/>
              </w:rPr>
              <w:t>文本結束</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04 </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0</w:t>
            </w:r>
            <w:r>
              <w:rPr>
                <w:rFonts w:hint="eastAsia" w:ascii="微软雅黑" w:hAnsi="微软雅黑" w:eastAsia="微软雅黑" w:cs="微软雅黑"/>
                <w:color w:val="auto"/>
              </w:rPr>
              <w:t xml:space="preserve">4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EOT (End of Transmission)</w:t>
            </w:r>
            <w:r>
              <w:rPr>
                <w:rFonts w:hint="eastAsia" w:ascii="微软雅黑" w:hAnsi="微软雅黑" w:eastAsia="微软雅黑" w:cs="微软雅黑"/>
                <w:color w:val="auto"/>
              </w:rPr>
              <w:t>傳輸結束</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05 </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0</w:t>
            </w:r>
            <w:r>
              <w:rPr>
                <w:rFonts w:hint="eastAsia" w:ascii="微软雅黑" w:hAnsi="微软雅黑" w:eastAsia="微软雅黑" w:cs="微软雅黑"/>
                <w:color w:val="auto"/>
              </w:rPr>
              <w:t xml:space="preserve">5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ENQ (Enquiry) </w:t>
            </w:r>
            <w:r>
              <w:rPr>
                <w:rFonts w:hint="eastAsia" w:ascii="微软雅黑" w:hAnsi="微软雅黑" w:eastAsia="微软雅黑" w:cs="微软雅黑"/>
                <w:color w:val="auto"/>
              </w:rPr>
              <w:t>詢問</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06 </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0</w:t>
            </w:r>
            <w:r>
              <w:rPr>
                <w:rFonts w:hint="eastAsia" w:ascii="微软雅黑" w:hAnsi="微软雅黑" w:eastAsia="微软雅黑" w:cs="微软雅黑"/>
                <w:color w:val="auto"/>
              </w:rPr>
              <w:t xml:space="preserve">6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ACK (Acknowledgment) </w:t>
            </w:r>
            <w:r>
              <w:rPr>
                <w:rFonts w:hint="eastAsia" w:ascii="微软雅黑" w:hAnsi="微软雅黑" w:eastAsia="微软雅黑" w:cs="微软雅黑"/>
                <w:color w:val="auto"/>
              </w:rPr>
              <w:t>確認</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07 </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0</w:t>
            </w:r>
            <w:r>
              <w:rPr>
                <w:rFonts w:hint="eastAsia" w:ascii="微软雅黑" w:hAnsi="微软雅黑" w:eastAsia="微软雅黑" w:cs="微软雅黑"/>
                <w:color w:val="auto"/>
              </w:rPr>
              <w:t xml:space="preserve">7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BEL (Bell)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08 </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0</w:t>
            </w:r>
            <w:r>
              <w:rPr>
                <w:rFonts w:hint="eastAsia" w:ascii="微软雅黑" w:hAnsi="微软雅黑" w:eastAsia="微软雅黑" w:cs="微软雅黑"/>
                <w:color w:val="auto"/>
              </w:rPr>
              <w:t xml:space="preserve">8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BS (Backspace) </w:t>
            </w:r>
            <w:r>
              <w:rPr>
                <w:rFonts w:hint="eastAsia" w:ascii="微软雅黑" w:hAnsi="微软雅黑" w:eastAsia="微软雅黑" w:cs="微软雅黑"/>
                <w:color w:val="auto"/>
              </w:rPr>
              <w:t>退格</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09 </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0</w:t>
            </w:r>
            <w:r>
              <w:rPr>
                <w:rFonts w:hint="eastAsia" w:ascii="微软雅黑" w:hAnsi="微软雅黑" w:eastAsia="微软雅黑" w:cs="微软雅黑"/>
                <w:color w:val="auto"/>
              </w:rPr>
              <w:t xml:space="preserve">9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HT (Horizontal Tab) </w:t>
            </w:r>
            <w:r>
              <w:rPr>
                <w:rFonts w:hint="eastAsia" w:ascii="微软雅黑" w:hAnsi="微软雅黑" w:eastAsia="微软雅黑" w:cs="微软雅黑"/>
                <w:color w:val="auto"/>
              </w:rPr>
              <w:t>水準跳位字元</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0</w:t>
            </w:r>
            <w:r>
              <w:rPr>
                <w:rFonts w:hint="eastAsia" w:ascii="微软雅黑" w:hAnsi="微软雅黑" w:eastAsia="微软雅黑" w:cs="微软雅黑"/>
                <w:b w:val="0"/>
                <w:bCs/>
                <w:color w:val="auto"/>
              </w:rPr>
              <w:t>A</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10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LF (Line Feed) </w:t>
            </w:r>
            <w:r>
              <w:rPr>
                <w:rFonts w:hint="eastAsia" w:ascii="微软雅黑" w:hAnsi="微软雅黑" w:eastAsia="微软雅黑" w:cs="微软雅黑"/>
                <w:color w:val="auto"/>
              </w:rPr>
              <w:t>換行</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0</w:t>
            </w:r>
            <w:r>
              <w:rPr>
                <w:rFonts w:hint="eastAsia" w:ascii="微软雅黑" w:hAnsi="微软雅黑" w:eastAsia="微软雅黑" w:cs="微软雅黑"/>
                <w:b w:val="0"/>
                <w:bCs/>
                <w:color w:val="auto"/>
              </w:rPr>
              <w:t>B</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11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VT (Vertical Tab) </w:t>
            </w:r>
            <w:r>
              <w:rPr>
                <w:rFonts w:hint="eastAsia" w:ascii="微软雅黑" w:hAnsi="微软雅黑" w:eastAsia="微软雅黑" w:cs="微软雅黑"/>
                <w:color w:val="auto"/>
              </w:rPr>
              <w:t>縱向跳位字元</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0</w:t>
            </w:r>
            <w:r>
              <w:rPr>
                <w:rFonts w:hint="eastAsia" w:ascii="微软雅黑" w:hAnsi="微软雅黑" w:eastAsia="微软雅黑" w:cs="微软雅黑"/>
                <w:b w:val="0"/>
                <w:bCs/>
                <w:color w:val="auto"/>
              </w:rPr>
              <w:t>C</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12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FF (Form Feed) </w:t>
            </w:r>
            <w:r>
              <w:rPr>
                <w:rFonts w:hint="eastAsia" w:ascii="微软雅黑" w:hAnsi="微软雅黑" w:eastAsia="微软雅黑" w:cs="微软雅黑"/>
                <w:color w:val="auto"/>
              </w:rPr>
              <w:t>格式聵給</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0</w:t>
            </w:r>
            <w:r>
              <w:rPr>
                <w:rFonts w:hint="eastAsia" w:ascii="微软雅黑" w:hAnsi="微软雅黑" w:eastAsia="微软雅黑" w:cs="微软雅黑"/>
                <w:b w:val="0"/>
                <w:bCs/>
                <w:color w:val="auto"/>
              </w:rPr>
              <w:t>D</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13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CR (Carriage Return) </w:t>
            </w:r>
            <w:r>
              <w:rPr>
                <w:rFonts w:hint="eastAsia" w:ascii="微软雅黑" w:hAnsi="微软雅黑" w:eastAsia="微软雅黑" w:cs="微软雅黑"/>
                <w:color w:val="auto"/>
              </w:rPr>
              <w:t>回車</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0</w:t>
            </w:r>
            <w:r>
              <w:rPr>
                <w:rFonts w:hint="eastAsia" w:ascii="微软雅黑" w:hAnsi="微软雅黑" w:eastAsia="微软雅黑" w:cs="微软雅黑"/>
                <w:b w:val="0"/>
                <w:bCs/>
                <w:color w:val="auto"/>
              </w:rPr>
              <w:t>E</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14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SO (Shift Out) </w:t>
            </w:r>
            <w:r>
              <w:rPr>
                <w:rFonts w:hint="eastAsia" w:ascii="微软雅黑" w:hAnsi="微软雅黑" w:eastAsia="微软雅黑" w:cs="微软雅黑"/>
                <w:color w:val="auto"/>
              </w:rPr>
              <w:t>移出</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0</w:t>
            </w:r>
            <w:r>
              <w:rPr>
                <w:rFonts w:hint="eastAsia" w:ascii="微软雅黑" w:hAnsi="微软雅黑" w:eastAsia="微软雅黑" w:cs="微软雅黑"/>
                <w:b w:val="0"/>
                <w:bCs/>
                <w:color w:val="auto"/>
              </w:rPr>
              <w:t>F</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15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SI (Shift In) </w:t>
            </w:r>
            <w:r>
              <w:rPr>
                <w:rFonts w:hint="eastAsia" w:ascii="微软雅黑" w:hAnsi="微软雅黑" w:eastAsia="微软雅黑" w:cs="微软雅黑"/>
                <w:color w:val="auto"/>
              </w:rPr>
              <w:t>移入</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10 </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16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DLE (Data Link Escape) </w:t>
            </w:r>
            <w:r>
              <w:rPr>
                <w:rFonts w:hint="eastAsia" w:ascii="微软雅黑" w:hAnsi="微软雅黑" w:eastAsia="微软雅黑" w:cs="微软雅黑"/>
                <w:color w:val="auto"/>
              </w:rPr>
              <w:t>數據傳送換碼</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11 </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17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DC1 (XON) (Device Control 1) </w:t>
            </w:r>
            <w:r>
              <w:rPr>
                <w:rFonts w:hint="eastAsia" w:ascii="微软雅黑" w:hAnsi="微软雅黑" w:eastAsia="微软雅黑" w:cs="微软雅黑"/>
                <w:color w:val="auto"/>
              </w:rPr>
              <w:t>設備控制1（XON</w:t>
            </w:r>
            <w:r>
              <w:rPr>
                <w:rFonts w:hint="eastAsia" w:ascii="微软雅黑" w:hAnsi="微软雅黑" w:eastAsia="微软雅黑" w:cs="微软雅黑"/>
                <w:color w:val="auto"/>
              </w:rPr>
              <w:t>）</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12 </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18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DC2 (Device Control 2) </w:t>
            </w:r>
            <w:r>
              <w:rPr>
                <w:rFonts w:hint="eastAsia" w:ascii="微软雅黑" w:hAnsi="微软雅黑" w:eastAsia="微软雅黑" w:cs="微软雅黑"/>
                <w:color w:val="auto"/>
              </w:rPr>
              <w:t>設備控制2</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13 </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19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DC3 (XOFF) (Device Control 3) </w:t>
            </w:r>
            <w:r>
              <w:rPr>
                <w:rFonts w:hint="eastAsia" w:ascii="微软雅黑" w:hAnsi="微软雅黑" w:eastAsia="微软雅黑" w:cs="微软雅黑"/>
                <w:color w:val="auto"/>
              </w:rPr>
              <w:t>設備控制3（XOFF）</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14 </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20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DC4 (Device Control 4) </w:t>
            </w:r>
            <w:r>
              <w:rPr>
                <w:rFonts w:hint="eastAsia" w:ascii="微软雅黑" w:hAnsi="微软雅黑" w:eastAsia="微软雅黑" w:cs="微软雅黑"/>
                <w:color w:val="auto"/>
              </w:rPr>
              <w:t>設備控制4</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15 </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21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NAK (Negative Acknowledgment) </w:t>
            </w:r>
            <w:r>
              <w:rPr>
                <w:rFonts w:hint="eastAsia" w:ascii="微软雅黑" w:hAnsi="微软雅黑" w:eastAsia="微软雅黑" w:cs="微软雅黑"/>
                <w:color w:val="auto"/>
              </w:rPr>
              <w:t>否定字元</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16 </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22 </w:t>
            </w:r>
          </w:p>
        </w:tc>
        <w:tc>
          <w:tcPr>
            <w:tcW w:w="5896" w:type="dxa"/>
            <w:tcBorders>
              <w:top w:val="nil"/>
              <w:bottom w:val="nil"/>
              <w:right w:val="nil"/>
            </w:tcBorders>
          </w:tcPr>
          <w:p>
            <w:pPr>
              <w:pStyle w:val="51"/>
              <w:rPr>
                <w:rFonts w:hint="eastAsia" w:ascii="微软雅黑" w:hAnsi="微软雅黑" w:eastAsia="微软雅黑" w:cs="微软雅黑"/>
                <w:color w:val="auto"/>
                <w:lang w:val="fr-FR"/>
              </w:rPr>
            </w:pPr>
            <w:r>
              <w:rPr>
                <w:rFonts w:hint="eastAsia" w:ascii="微软雅黑" w:hAnsi="微软雅黑" w:eastAsia="微软雅黑" w:cs="微软雅黑"/>
                <w:color w:val="auto"/>
                <w:lang w:val="fr-FR"/>
              </w:rPr>
              <w:t xml:space="preserve">SYN (Synchronous Idle) </w:t>
            </w:r>
            <w:r>
              <w:rPr>
                <w:rFonts w:hint="eastAsia" w:ascii="微软雅黑" w:hAnsi="微软雅黑" w:eastAsia="微软雅黑" w:cs="微软雅黑"/>
                <w:color w:val="auto"/>
              </w:rPr>
              <w:t>同步字元</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17 </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23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ETB (End of Trans. Block) </w:t>
            </w:r>
            <w:r>
              <w:rPr>
                <w:rFonts w:hint="eastAsia" w:ascii="微软雅黑" w:hAnsi="微软雅黑" w:eastAsia="微软雅黑" w:cs="微软雅黑"/>
                <w:color w:val="auto"/>
              </w:rPr>
              <w:t>結束傳送字組</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18 </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24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CAN (Cancel) </w:t>
            </w:r>
            <w:r>
              <w:rPr>
                <w:rFonts w:hint="eastAsia" w:ascii="微软雅黑" w:hAnsi="微软雅黑" w:eastAsia="微软雅黑" w:cs="微软雅黑"/>
                <w:color w:val="auto"/>
              </w:rPr>
              <w:t>取消</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19 </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25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EM (End of Medium)</w:t>
            </w:r>
            <w:r>
              <w:rPr>
                <w:rFonts w:hint="eastAsia" w:ascii="微软雅黑" w:hAnsi="微软雅黑" w:eastAsia="微软雅黑" w:cs="微软雅黑"/>
                <w:color w:val="auto"/>
              </w:rPr>
              <w:t>媒體結束</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1</w:t>
            </w:r>
            <w:r>
              <w:rPr>
                <w:rFonts w:hint="eastAsia" w:ascii="微软雅黑" w:hAnsi="微软雅黑" w:eastAsia="微软雅黑" w:cs="微软雅黑"/>
                <w:b w:val="0"/>
                <w:bCs/>
                <w:color w:val="auto"/>
              </w:rPr>
              <w:t>A</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26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SUB (Substitute) </w:t>
            </w:r>
            <w:r>
              <w:rPr>
                <w:rFonts w:hint="eastAsia" w:ascii="微软雅黑" w:hAnsi="微软雅黑" w:eastAsia="微软雅黑" w:cs="微软雅黑"/>
                <w:color w:val="auto"/>
              </w:rPr>
              <w:t>替代</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1</w:t>
            </w:r>
            <w:r>
              <w:rPr>
                <w:rFonts w:hint="eastAsia" w:ascii="微软雅黑" w:hAnsi="微软雅黑" w:eastAsia="微软雅黑" w:cs="微软雅黑"/>
                <w:b w:val="0"/>
                <w:bCs/>
                <w:color w:val="auto"/>
              </w:rPr>
              <w:t>B</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27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ESC (Escape) </w:t>
            </w:r>
            <w:r>
              <w:rPr>
                <w:rFonts w:hint="eastAsia" w:ascii="微软雅黑" w:hAnsi="微软雅黑" w:eastAsia="微软雅黑" w:cs="微软雅黑"/>
                <w:color w:val="auto"/>
              </w:rPr>
              <w:t>退出</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1</w:t>
            </w:r>
            <w:r>
              <w:rPr>
                <w:rFonts w:hint="eastAsia" w:ascii="微软雅黑" w:hAnsi="微软雅黑" w:eastAsia="微软雅黑" w:cs="微软雅黑"/>
                <w:b w:val="0"/>
                <w:bCs/>
                <w:color w:val="auto"/>
              </w:rPr>
              <w:t>C</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28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FS (File Separator) </w:t>
            </w:r>
            <w:r>
              <w:rPr>
                <w:rFonts w:hint="eastAsia" w:ascii="微软雅黑" w:hAnsi="微软雅黑" w:eastAsia="微软雅黑" w:cs="微软雅黑"/>
                <w:color w:val="auto"/>
              </w:rPr>
              <w:t>檔分隔符號</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1</w:t>
            </w:r>
            <w:r>
              <w:rPr>
                <w:rFonts w:hint="eastAsia" w:ascii="微软雅黑" w:hAnsi="微软雅黑" w:eastAsia="微软雅黑" w:cs="微软雅黑"/>
                <w:b w:val="0"/>
                <w:bCs/>
                <w:color w:val="auto"/>
              </w:rPr>
              <w:t>D</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29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GS (Group Separator)</w:t>
            </w:r>
            <w:r>
              <w:rPr>
                <w:rFonts w:hint="eastAsia" w:ascii="微软雅黑" w:hAnsi="微软雅黑" w:eastAsia="微软雅黑" w:cs="微软雅黑"/>
                <w:color w:val="auto"/>
              </w:rPr>
              <w:t>分組符</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1</w:t>
            </w:r>
            <w:r>
              <w:rPr>
                <w:rFonts w:hint="eastAsia" w:ascii="微软雅黑" w:hAnsi="微软雅黑" w:eastAsia="微软雅黑" w:cs="微软雅黑"/>
                <w:b w:val="0"/>
                <w:bCs/>
                <w:color w:val="auto"/>
              </w:rPr>
              <w:t>E</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30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RS (Request to Send) </w:t>
            </w:r>
            <w:r>
              <w:rPr>
                <w:rFonts w:hint="eastAsia" w:ascii="微软雅黑" w:hAnsi="微软雅黑" w:eastAsia="微软雅黑" w:cs="微软雅黑"/>
                <w:color w:val="auto"/>
              </w:rPr>
              <w:t>記錄分隔符號號</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1</w:t>
            </w:r>
            <w:r>
              <w:rPr>
                <w:rFonts w:hint="eastAsia" w:ascii="微软雅黑" w:hAnsi="微软雅黑" w:eastAsia="微软雅黑" w:cs="微软雅黑"/>
                <w:b w:val="0"/>
                <w:bCs/>
                <w:color w:val="auto"/>
              </w:rPr>
              <w:t>F</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31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US (Unit Separator) </w:t>
            </w:r>
            <w:r>
              <w:rPr>
                <w:rFonts w:hint="eastAsia" w:ascii="微软雅黑" w:hAnsi="微软雅黑" w:eastAsia="微软雅黑" w:cs="微软雅黑"/>
                <w:color w:val="auto"/>
              </w:rPr>
              <w:t>單元分隔符號</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20 </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32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SP (Space)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21 </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33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 (Exclamation Mark)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22 </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34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 (Double Quote)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23 </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35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 (Number Sign)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24 </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36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 (Dollar Sign)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25 </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37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 (Percent)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26 </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38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&amp; (Ampersand)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27 </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39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 (Single Quote)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28 </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40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 (Right / Closing Parenthesis)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29 </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41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 (Right / Closing Parenthesis)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2</w:t>
            </w:r>
            <w:r>
              <w:rPr>
                <w:rFonts w:hint="eastAsia" w:ascii="微软雅黑" w:hAnsi="微软雅黑" w:eastAsia="微软雅黑" w:cs="微软雅黑"/>
                <w:b w:val="0"/>
                <w:bCs/>
                <w:color w:val="auto"/>
              </w:rPr>
              <w:t>A</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42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 (Asterisk)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2</w:t>
            </w:r>
            <w:r>
              <w:rPr>
                <w:rFonts w:hint="eastAsia" w:ascii="微软雅黑" w:hAnsi="微软雅黑" w:eastAsia="微软雅黑" w:cs="微软雅黑"/>
                <w:b w:val="0"/>
                <w:bCs/>
                <w:color w:val="auto"/>
              </w:rPr>
              <w:t>B</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43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 (Plus)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2</w:t>
            </w:r>
            <w:r>
              <w:rPr>
                <w:rFonts w:hint="eastAsia" w:ascii="微软雅黑" w:hAnsi="微软雅黑" w:eastAsia="微软雅黑" w:cs="微软雅黑"/>
                <w:b w:val="0"/>
                <w:bCs/>
                <w:color w:val="auto"/>
              </w:rPr>
              <w:t>C</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44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 (Comma)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2</w:t>
            </w:r>
            <w:r>
              <w:rPr>
                <w:rFonts w:hint="eastAsia" w:ascii="微软雅黑" w:hAnsi="微软雅黑" w:eastAsia="微软雅黑" w:cs="微软雅黑"/>
                <w:b w:val="0"/>
                <w:bCs/>
                <w:color w:val="auto"/>
              </w:rPr>
              <w:t>D</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45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 (Minus / Dash)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2</w:t>
            </w:r>
            <w:r>
              <w:rPr>
                <w:rFonts w:hint="eastAsia" w:ascii="微软雅黑" w:hAnsi="微软雅黑" w:eastAsia="微软雅黑" w:cs="微软雅黑"/>
                <w:b w:val="0"/>
                <w:bCs/>
                <w:color w:val="auto"/>
              </w:rPr>
              <w:t>E</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46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 (Dot)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2</w:t>
            </w:r>
            <w:r>
              <w:rPr>
                <w:rFonts w:hint="eastAsia" w:ascii="微软雅黑" w:hAnsi="微软雅黑" w:eastAsia="微软雅黑" w:cs="微软雅黑"/>
                <w:b w:val="0"/>
                <w:bCs/>
                <w:color w:val="auto"/>
              </w:rPr>
              <w:t>F</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47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 (Forward Slash)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30 </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48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0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31 </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49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32 </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50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2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33 </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51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3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34 </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52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4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35 </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53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5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36 </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54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6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37 </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55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7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38 </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56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8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39 </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57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9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3</w:t>
            </w:r>
            <w:r>
              <w:rPr>
                <w:rFonts w:hint="eastAsia" w:ascii="微软雅黑" w:hAnsi="微软雅黑" w:eastAsia="微软雅黑" w:cs="微软雅黑"/>
                <w:b w:val="0"/>
                <w:bCs/>
                <w:color w:val="auto"/>
              </w:rPr>
              <w:t>A</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58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 (Colon)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3</w:t>
            </w:r>
            <w:r>
              <w:rPr>
                <w:rFonts w:hint="eastAsia" w:ascii="微软雅黑" w:hAnsi="微软雅黑" w:eastAsia="微软雅黑" w:cs="微软雅黑"/>
                <w:b w:val="0"/>
                <w:bCs/>
                <w:color w:val="auto"/>
              </w:rPr>
              <w:t>B</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59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 (Semi-colon)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3</w:t>
            </w:r>
            <w:r>
              <w:rPr>
                <w:rFonts w:hint="eastAsia" w:ascii="微软雅黑" w:hAnsi="微软雅黑" w:eastAsia="微软雅黑" w:cs="微软雅黑"/>
                <w:b w:val="0"/>
                <w:bCs/>
                <w:color w:val="auto"/>
              </w:rPr>
              <w:t>C</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60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&lt; (Less Than)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3</w:t>
            </w:r>
            <w:r>
              <w:rPr>
                <w:rFonts w:hint="eastAsia" w:ascii="微软雅黑" w:hAnsi="微软雅黑" w:eastAsia="微软雅黑" w:cs="微软雅黑"/>
                <w:b w:val="0"/>
                <w:bCs/>
                <w:color w:val="auto"/>
              </w:rPr>
              <w:t>D</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61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(Equal Sign)</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3</w:t>
            </w:r>
            <w:r>
              <w:rPr>
                <w:rFonts w:hint="eastAsia" w:ascii="微软雅黑" w:hAnsi="微软雅黑" w:eastAsia="微软雅黑" w:cs="微软雅黑"/>
                <w:b w:val="0"/>
                <w:bCs/>
                <w:color w:val="auto"/>
              </w:rPr>
              <w:t>E</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62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&gt; (Greater Than)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3</w:t>
            </w:r>
            <w:r>
              <w:rPr>
                <w:rFonts w:hint="eastAsia" w:ascii="微软雅黑" w:hAnsi="微软雅黑" w:eastAsia="微软雅黑" w:cs="微软雅黑"/>
                <w:b w:val="0"/>
                <w:bCs/>
                <w:color w:val="auto"/>
              </w:rPr>
              <w:t>F</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63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 (Question Mark)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40 </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64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 (AT Symbol)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41 </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65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A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42 </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66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B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43 </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67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C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44 </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68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D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45 </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69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E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46 </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70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F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47 </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71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G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48 </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72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H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49 </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73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I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4</w:t>
            </w:r>
            <w:r>
              <w:rPr>
                <w:rFonts w:hint="eastAsia" w:ascii="微软雅黑" w:hAnsi="微软雅黑" w:eastAsia="微软雅黑" w:cs="微软雅黑"/>
                <w:b w:val="0"/>
                <w:bCs/>
                <w:color w:val="auto"/>
              </w:rPr>
              <w:t>A</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74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J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4</w:t>
            </w:r>
            <w:r>
              <w:rPr>
                <w:rFonts w:hint="eastAsia" w:ascii="微软雅黑" w:hAnsi="微软雅黑" w:eastAsia="微软雅黑" w:cs="微软雅黑"/>
                <w:b w:val="0"/>
                <w:bCs/>
                <w:color w:val="auto"/>
              </w:rPr>
              <w:t>B</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75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K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4</w:t>
            </w:r>
            <w:r>
              <w:rPr>
                <w:rFonts w:hint="eastAsia" w:ascii="微软雅黑" w:hAnsi="微软雅黑" w:eastAsia="微软雅黑" w:cs="微软雅黑"/>
                <w:b w:val="0"/>
                <w:bCs/>
                <w:color w:val="auto"/>
              </w:rPr>
              <w:t>C</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76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L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4</w:t>
            </w:r>
            <w:r>
              <w:rPr>
                <w:rFonts w:hint="eastAsia" w:ascii="微软雅黑" w:hAnsi="微软雅黑" w:eastAsia="微软雅黑" w:cs="微软雅黑"/>
                <w:b w:val="0"/>
                <w:bCs/>
                <w:color w:val="auto"/>
              </w:rPr>
              <w:t>D</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77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M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4</w:t>
            </w:r>
            <w:r>
              <w:rPr>
                <w:rFonts w:hint="eastAsia" w:ascii="微软雅黑" w:hAnsi="微软雅黑" w:eastAsia="微软雅黑" w:cs="微软雅黑"/>
                <w:b w:val="0"/>
                <w:bCs/>
                <w:color w:val="auto"/>
              </w:rPr>
              <w:t>E</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78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N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4</w:t>
            </w:r>
            <w:r>
              <w:rPr>
                <w:rFonts w:hint="eastAsia" w:ascii="微软雅黑" w:hAnsi="微软雅黑" w:eastAsia="微软雅黑" w:cs="微软雅黑"/>
                <w:b w:val="0"/>
                <w:bCs/>
                <w:color w:val="auto"/>
              </w:rPr>
              <w:t>F</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79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O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50 </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80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P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51 </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81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Q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52 </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82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R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53 </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83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S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54 </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84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T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55 </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85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U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56 </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86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V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57 </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87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W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58 </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88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X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59 </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89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Y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5</w:t>
            </w:r>
            <w:r>
              <w:rPr>
                <w:rFonts w:hint="eastAsia" w:ascii="微软雅黑" w:hAnsi="微软雅黑" w:eastAsia="微软雅黑" w:cs="微软雅黑"/>
                <w:b w:val="0"/>
                <w:bCs/>
                <w:color w:val="auto"/>
              </w:rPr>
              <w:t>A</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90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Z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5</w:t>
            </w:r>
            <w:r>
              <w:rPr>
                <w:rFonts w:hint="eastAsia" w:ascii="微软雅黑" w:hAnsi="微软雅黑" w:eastAsia="微软雅黑" w:cs="微软雅黑"/>
                <w:b w:val="0"/>
                <w:bCs/>
                <w:color w:val="auto"/>
              </w:rPr>
              <w:t>B</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91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 (Left / Opening Bracket)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5</w:t>
            </w:r>
            <w:r>
              <w:rPr>
                <w:rFonts w:hint="eastAsia" w:ascii="微软雅黑" w:hAnsi="微软雅黑" w:eastAsia="微软雅黑" w:cs="微软雅黑"/>
                <w:b w:val="0"/>
                <w:bCs/>
                <w:color w:val="auto"/>
              </w:rPr>
              <w:t>C</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92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 (Back Slash)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5</w:t>
            </w:r>
            <w:r>
              <w:rPr>
                <w:rFonts w:hint="eastAsia" w:ascii="微软雅黑" w:hAnsi="微软雅黑" w:eastAsia="微软雅黑" w:cs="微软雅黑"/>
                <w:b w:val="0"/>
                <w:bCs/>
                <w:color w:val="auto"/>
              </w:rPr>
              <w:t>D</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93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(Right / Closing Bracket)</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5</w:t>
            </w:r>
            <w:r>
              <w:rPr>
                <w:rFonts w:hint="eastAsia" w:ascii="微软雅黑" w:hAnsi="微软雅黑" w:eastAsia="微软雅黑" w:cs="微软雅黑"/>
                <w:b w:val="0"/>
                <w:bCs/>
                <w:color w:val="auto"/>
              </w:rPr>
              <w:t>E</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94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 (Caret / Circumflex)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5</w:t>
            </w:r>
            <w:r>
              <w:rPr>
                <w:rFonts w:hint="eastAsia" w:ascii="微软雅黑" w:hAnsi="微软雅黑" w:eastAsia="微软雅黑" w:cs="微软雅黑"/>
                <w:b w:val="0"/>
                <w:bCs/>
                <w:color w:val="auto"/>
              </w:rPr>
              <w:t>F</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95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_ (Underscore)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60 </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96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 (Grave Accent)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61 </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97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a</w:t>
            </w:r>
            <w:r>
              <w:rPr>
                <w:rFonts w:hint="eastAsia" w:ascii="微软雅黑" w:hAnsi="微软雅黑" w:eastAsia="微软雅黑" w:cs="微软雅黑"/>
                <w:color w:val="auto"/>
              </w:rPr>
              <w:t xml:space="preserve">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62 </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98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b</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63 </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99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c</w:t>
            </w:r>
            <w:r>
              <w:rPr>
                <w:rFonts w:hint="eastAsia" w:ascii="微软雅黑" w:hAnsi="微软雅黑" w:eastAsia="微软雅黑" w:cs="微软雅黑"/>
                <w:color w:val="auto"/>
              </w:rPr>
              <w:t xml:space="preserve">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64 </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100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d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65 </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101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e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66 </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102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f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67 </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103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g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68 </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104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h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69 </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105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i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6</w:t>
            </w:r>
            <w:r>
              <w:rPr>
                <w:rFonts w:hint="eastAsia" w:ascii="微软雅黑" w:hAnsi="微软雅黑" w:eastAsia="微软雅黑" w:cs="微软雅黑"/>
                <w:b w:val="0"/>
                <w:bCs/>
                <w:color w:val="auto"/>
              </w:rPr>
              <w:t>A</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106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j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6</w:t>
            </w:r>
            <w:r>
              <w:rPr>
                <w:rFonts w:hint="eastAsia" w:ascii="微软雅黑" w:hAnsi="微软雅黑" w:eastAsia="微软雅黑" w:cs="微软雅黑"/>
                <w:b w:val="0"/>
                <w:bCs/>
                <w:color w:val="auto"/>
              </w:rPr>
              <w:t>B</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107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k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6</w:t>
            </w:r>
            <w:r>
              <w:rPr>
                <w:rFonts w:hint="eastAsia" w:ascii="微软雅黑" w:hAnsi="微软雅黑" w:eastAsia="微软雅黑" w:cs="微软雅黑"/>
                <w:b w:val="0"/>
                <w:bCs/>
                <w:color w:val="auto"/>
              </w:rPr>
              <w:t>C</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108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l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6</w:t>
            </w:r>
            <w:r>
              <w:rPr>
                <w:rFonts w:hint="eastAsia" w:ascii="微软雅黑" w:hAnsi="微软雅黑" w:eastAsia="微软雅黑" w:cs="微软雅黑"/>
                <w:b w:val="0"/>
                <w:bCs/>
                <w:color w:val="auto"/>
              </w:rPr>
              <w:t>D</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109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m </w:t>
            </w:r>
          </w:p>
        </w:tc>
      </w:tr>
      <w:tr>
        <w:tblPrEx>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6</w:t>
            </w:r>
            <w:r>
              <w:rPr>
                <w:rFonts w:hint="eastAsia" w:ascii="微软雅黑" w:hAnsi="微软雅黑" w:eastAsia="微软雅黑" w:cs="微软雅黑"/>
                <w:b w:val="0"/>
                <w:bCs/>
                <w:color w:val="auto"/>
              </w:rPr>
              <w:t>E</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110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n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6</w:t>
            </w:r>
            <w:r>
              <w:rPr>
                <w:rFonts w:hint="eastAsia" w:ascii="微软雅黑" w:hAnsi="微软雅黑" w:eastAsia="微软雅黑" w:cs="微软雅黑"/>
                <w:b w:val="0"/>
                <w:bCs/>
                <w:color w:val="auto"/>
              </w:rPr>
              <w:t>F</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111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o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70 </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112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p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71 </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113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q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72 </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114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r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73 </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115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s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74 </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116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t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75 </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117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u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76 </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118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v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77 </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119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w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78 </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120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x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 xml:space="preserve">79 </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121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y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7</w:t>
            </w:r>
            <w:r>
              <w:rPr>
                <w:rFonts w:hint="eastAsia" w:ascii="微软雅黑" w:hAnsi="微软雅黑" w:eastAsia="微软雅黑" w:cs="微软雅黑"/>
                <w:b w:val="0"/>
                <w:bCs/>
                <w:color w:val="auto"/>
              </w:rPr>
              <w:t>A</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122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z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7</w:t>
            </w:r>
            <w:r>
              <w:rPr>
                <w:rFonts w:hint="eastAsia" w:ascii="微软雅黑" w:hAnsi="微软雅黑" w:eastAsia="微软雅黑" w:cs="微软雅黑"/>
                <w:b w:val="0"/>
                <w:bCs/>
                <w:color w:val="auto"/>
              </w:rPr>
              <w:t>B</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123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 (Left/ Opening Brace)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7</w:t>
            </w:r>
            <w:r>
              <w:rPr>
                <w:rFonts w:hint="eastAsia" w:ascii="微软雅黑" w:hAnsi="微软雅黑" w:eastAsia="微软雅黑" w:cs="微软雅黑"/>
                <w:b w:val="0"/>
                <w:bCs/>
                <w:color w:val="auto"/>
              </w:rPr>
              <w:t>C</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124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 (Vertical Bar)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7</w:t>
            </w:r>
            <w:r>
              <w:rPr>
                <w:rFonts w:hint="eastAsia" w:ascii="微软雅黑" w:hAnsi="微软雅黑" w:eastAsia="微软雅黑" w:cs="微软雅黑"/>
                <w:b w:val="0"/>
                <w:bCs/>
                <w:color w:val="auto"/>
              </w:rPr>
              <w:t>D</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125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 (Right/Closing Brace)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Borders>
              <w:top w:val="nil"/>
              <w:left w:val="nil"/>
              <w:bottom w:val="nil"/>
            </w:tcBorders>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7</w:t>
            </w:r>
            <w:r>
              <w:rPr>
                <w:rFonts w:hint="eastAsia" w:ascii="微软雅黑" w:hAnsi="微软雅黑" w:eastAsia="微软雅黑" w:cs="微软雅黑"/>
                <w:b w:val="0"/>
                <w:bCs/>
                <w:color w:val="auto"/>
              </w:rPr>
              <w:t>E</w:t>
            </w:r>
          </w:p>
        </w:tc>
        <w:tc>
          <w:tcPr>
            <w:tcW w:w="2551" w:type="dxa"/>
            <w:tcBorders>
              <w:top w:val="nil"/>
              <w:bottom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126 </w:t>
            </w:r>
          </w:p>
        </w:tc>
        <w:tc>
          <w:tcPr>
            <w:tcW w:w="5896" w:type="dxa"/>
            <w:tcBorders>
              <w:top w:val="nil"/>
              <w:bottom w:val="nil"/>
              <w:right w:val="nil"/>
            </w:tcBorders>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 (Tilde)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235" w:type="dxa"/>
          </w:tcPr>
          <w:p>
            <w:pPr>
              <w:pStyle w:val="51"/>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7</w:t>
            </w:r>
            <w:r>
              <w:rPr>
                <w:rFonts w:hint="eastAsia" w:ascii="微软雅黑" w:hAnsi="微软雅黑" w:eastAsia="微软雅黑" w:cs="微软雅黑"/>
                <w:b w:val="0"/>
                <w:bCs/>
                <w:color w:val="auto"/>
              </w:rPr>
              <w:t>F</w:t>
            </w:r>
          </w:p>
        </w:tc>
        <w:tc>
          <w:tcPr>
            <w:tcW w:w="2551"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 xml:space="preserve">127 </w:t>
            </w:r>
          </w:p>
        </w:tc>
        <w:tc>
          <w:tcPr>
            <w:tcW w:w="5896" w:type="dxa"/>
          </w:tcPr>
          <w:p>
            <w:pPr>
              <w:pStyle w:val="51"/>
              <w:rPr>
                <w:rFonts w:hint="eastAsia" w:ascii="微软雅黑" w:hAnsi="微软雅黑" w:eastAsia="微软雅黑" w:cs="微软雅黑"/>
                <w:color w:val="auto"/>
              </w:rPr>
            </w:pPr>
            <w:r>
              <w:rPr>
                <w:rFonts w:hint="eastAsia" w:ascii="微软雅黑" w:hAnsi="微软雅黑" w:eastAsia="微软雅黑" w:cs="微软雅黑"/>
                <w:color w:val="auto"/>
              </w:rPr>
              <w:t>DEL (Delete)</w:t>
            </w:r>
            <w:r>
              <w:rPr>
                <w:rFonts w:hint="eastAsia" w:ascii="微软雅黑" w:hAnsi="微软雅黑" w:eastAsia="微软雅黑" w:cs="微软雅黑"/>
                <w:color w:val="auto"/>
              </w:rPr>
              <w:t xml:space="preserve"> 刪除</w:t>
            </w:r>
          </w:p>
        </w:tc>
      </w:tr>
    </w:tbl>
    <w:p>
      <w:pPr>
        <w:rPr>
          <w:rFonts w:hint="eastAsia" w:ascii="微软雅黑" w:hAnsi="微软雅黑" w:eastAsia="微软雅黑" w:cs="微软雅黑"/>
        </w:rPr>
      </w:pPr>
    </w:p>
    <w:p>
      <w:pPr>
        <w:rPr>
          <w:rFonts w:hint="eastAsia" w:ascii="微软雅黑" w:hAnsi="微软雅黑" w:eastAsia="微软雅黑" w:cs="微软雅黑"/>
        </w:rPr>
      </w:pPr>
      <w:r>
        <w:rPr>
          <w:rFonts w:hint="eastAsia" w:ascii="微软雅黑" w:hAnsi="微软雅黑" w:eastAsia="微软雅黑" w:cs="微软雅黑"/>
        </w:rPr>
        <w:br w:type="page"/>
      </w:r>
    </w:p>
    <w:p>
      <w:pPr>
        <w:pStyle w:val="54"/>
        <w:rPr>
          <w:rFonts w:hint="eastAsia" w:ascii="微软雅黑" w:hAnsi="微软雅黑" w:eastAsia="微软雅黑" w:cs="微软雅黑"/>
        </w:rPr>
      </w:pPr>
      <w:bookmarkStart w:id="347" w:name="_Toc127898446"/>
      <w:r>
        <w:rPr>
          <w:rFonts w:hint="eastAsia" w:ascii="微软雅黑" w:hAnsi="微软雅黑" w:eastAsia="微软雅黑" w:cs="微软雅黑"/>
        </w:rPr>
        <w:t>附錄-指令集</w:t>
      </w:r>
      <w:bookmarkEnd w:id="345"/>
      <w:bookmarkEnd w:id="346"/>
      <w:bookmarkEnd w:id="347"/>
    </w:p>
    <w:p>
      <w:pPr>
        <w:rPr>
          <w:rFonts w:hint="eastAsia" w:ascii="微软雅黑" w:hAnsi="微软雅黑" w:eastAsia="微软雅黑" w:cs="微软雅黑"/>
        </w:rPr>
      </w:pPr>
      <w:r>
        <w:rPr>
          <w:rFonts w:hint="eastAsia" w:ascii="微软雅黑" w:hAnsi="微软雅黑" w:eastAsia="微软雅黑" w:cs="微软雅黑"/>
          <w:bCs/>
        </w:rPr>
        <w:t>注意：串口指令需要</w:t>
      </w:r>
      <w:r>
        <w:rPr>
          <w:rFonts w:hint="eastAsia" w:ascii="微软雅黑" w:hAnsi="微软雅黑" w:eastAsia="微软雅黑" w:cs="微软雅黑"/>
          <w:bCs/>
        </w:rPr>
        <w:t>在</w:t>
      </w:r>
      <w:r>
        <w:rPr>
          <w:rFonts w:hint="eastAsia" w:ascii="微软雅黑" w:hAnsi="微软雅黑" w:eastAsia="微软雅黑" w:cs="微软雅黑"/>
          <w:bCs/>
        </w:rPr>
        <w:t>串口模式下使用</w:t>
      </w:r>
    </w:p>
    <w:tbl>
      <w:tblPr>
        <w:tblStyle w:val="52"/>
        <w:tblW w:w="5000" w:type="pct"/>
        <w:tblInd w:w="0" w:type="dxa"/>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Layout w:type="autofit"/>
        <w:tblCellMar>
          <w:top w:w="0" w:type="dxa"/>
          <w:left w:w="108" w:type="dxa"/>
          <w:bottom w:w="0" w:type="dxa"/>
          <w:right w:w="108" w:type="dxa"/>
        </w:tblCellMar>
      </w:tblPr>
      <w:tblGrid>
        <w:gridCol w:w="4929"/>
        <w:gridCol w:w="5753"/>
      </w:tblGrid>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rPr>
          <w:trHeight w:val="224" w:hRule="atLeast"/>
        </w:trPr>
        <w:tc>
          <w:tcPr>
            <w:tcW w:w="2307" w:type="pct"/>
            <w:shd w:val="clear" w:color="auto" w:fill="4F81BD" w:themeFill="accent1"/>
            <w:vAlign w:val="center"/>
          </w:tcPr>
          <w:p>
            <w:pPr>
              <w:spacing w:before="0" w:after="0"/>
              <w:jc w:val="center"/>
              <w:rPr>
                <w:rFonts w:hint="eastAsia" w:ascii="微软雅黑" w:hAnsi="微软雅黑" w:eastAsia="微软雅黑" w:cs="微软雅黑"/>
                <w:b w:val="0"/>
                <w:bCs/>
                <w:color w:val="FFFFFF" w:themeColor="background1"/>
                <w14:textFill>
                  <w14:solidFill>
                    <w14:schemeClr w14:val="bg1"/>
                  </w14:solidFill>
                </w14:textFill>
              </w:rPr>
            </w:pPr>
            <w:r>
              <w:rPr>
                <w:rFonts w:hint="eastAsia" w:ascii="微软雅黑" w:hAnsi="微软雅黑" w:eastAsia="微软雅黑" w:cs="微软雅黑"/>
                <w:b w:val="0"/>
                <w:bCs/>
                <w:color w:val="FFFFFF" w:themeColor="background1"/>
                <w14:textFill>
                  <w14:solidFill>
                    <w14:schemeClr w14:val="bg1"/>
                  </w14:solidFill>
                </w14:textFill>
              </w:rPr>
              <w:t>功能</w:t>
            </w:r>
          </w:p>
        </w:tc>
        <w:tc>
          <w:tcPr>
            <w:tcW w:w="2693" w:type="pct"/>
            <w:shd w:val="clear" w:color="auto" w:fill="4F81BD" w:themeFill="accent1"/>
            <w:vAlign w:val="center"/>
          </w:tcPr>
          <w:p>
            <w:pPr>
              <w:spacing w:before="0" w:after="0"/>
              <w:jc w:val="center"/>
              <w:rPr>
                <w:rFonts w:hint="eastAsia" w:ascii="微软雅黑" w:hAnsi="微软雅黑" w:eastAsia="微软雅黑" w:cs="微软雅黑"/>
                <w:b/>
                <w:bCs/>
                <w:color w:val="FFFFFF" w:themeColor="background1"/>
                <w14:textFill>
                  <w14:solidFill>
                    <w14:schemeClr w14:val="bg1"/>
                  </w14:solidFill>
                </w14:textFill>
              </w:rPr>
            </w:pPr>
            <w:r>
              <w:rPr>
                <w:rFonts w:hint="eastAsia" w:ascii="微软雅黑" w:hAnsi="微软雅黑" w:eastAsia="微软雅黑" w:cs="微软雅黑"/>
                <w:b/>
                <w:bCs/>
                <w:color w:val="FFFFFF" w:themeColor="background1"/>
                <w14:textFill>
                  <w14:solidFill>
                    <w14:schemeClr w14:val="bg1"/>
                  </w14:solidFill>
                </w14:textFill>
              </w:rPr>
              <w:t>指令（十進位</w:t>
            </w:r>
            <w:r>
              <w:rPr>
                <w:rFonts w:hint="eastAsia" w:ascii="微软雅黑" w:hAnsi="微软雅黑" w:eastAsia="微软雅黑" w:cs="微软雅黑"/>
                <w:b/>
                <w:bCs/>
                <w:color w:val="FFFFFF" w:themeColor="background1"/>
                <w14:textFill>
                  <w14:solidFill>
                    <w14:schemeClr w14:val="bg1"/>
                  </w14:solidFill>
                </w14:textFill>
              </w:rPr>
              <w:t>）</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rPr>
          <w:trHeight w:val="600" w:hRule="atLeast"/>
        </w:trPr>
        <w:tc>
          <w:tcPr>
            <w:tcW w:w="2307" w:type="pct"/>
            <w:tcBorders>
              <w:top w:val="nil"/>
              <w:left w:val="nil"/>
              <w:bottom w:val="nil"/>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指令模式(虛擬串口模式)</w:t>
            </w:r>
          </w:p>
        </w:tc>
        <w:tc>
          <w:tcPr>
            <w:tcW w:w="2693" w:type="pct"/>
            <w:tcBorders>
              <w:top w:val="nil"/>
              <w:bottom w:val="nil"/>
              <w:right w:val="nil"/>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rPr>
              <w:t>S_CMD_020D</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rPr>
          <w:trHeight w:val="600" w:hRule="atLeast"/>
        </w:trPr>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掃描控制-開始掃描</w:t>
            </w:r>
            <w:r>
              <w:rPr>
                <w:rFonts w:hint="eastAsia" w:ascii="微软雅黑" w:hAnsi="微软雅黑" w:eastAsia="微软雅黑" w:cs="微软雅黑"/>
                <w:b w:val="0"/>
                <w:bCs/>
                <w:sz w:val="24"/>
                <w:szCs w:val="24"/>
              </w:rPr>
              <w:t>(虛擬串口模式)</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rPr>
              <w:t>SR030301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rPr>
          <w:trHeight w:val="600" w:hRule="atLeast"/>
        </w:trPr>
        <w:tc>
          <w:tcPr>
            <w:tcW w:w="2307" w:type="pct"/>
            <w:tcBorders>
              <w:top w:val="nil"/>
              <w:left w:val="nil"/>
              <w:bottom w:val="nil"/>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掃描控制-關閉掃描</w:t>
            </w:r>
            <w:r>
              <w:rPr>
                <w:rFonts w:hint="eastAsia" w:ascii="微软雅黑" w:hAnsi="微软雅黑" w:eastAsia="微软雅黑" w:cs="微软雅黑"/>
                <w:b w:val="0"/>
                <w:bCs/>
                <w:sz w:val="24"/>
                <w:szCs w:val="24"/>
              </w:rPr>
              <w:t>(虛擬串口模式)</w:t>
            </w:r>
          </w:p>
        </w:tc>
        <w:tc>
          <w:tcPr>
            <w:tcW w:w="2693" w:type="pct"/>
            <w:tcBorders>
              <w:top w:val="nil"/>
              <w:bottom w:val="nil"/>
              <w:right w:val="nil"/>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rPr>
              <w:t>SR030300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rPr>
          <w:trHeight w:val="600" w:hRule="atLeast"/>
        </w:trPr>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指令模式(串口模式)</w:t>
            </w:r>
          </w:p>
        </w:tc>
        <w:tc>
          <w:tcPr>
            <w:tcW w:w="2693" w:type="pct"/>
          </w:tcPr>
          <w:p>
            <w:pPr>
              <w:rPr>
                <w:rFonts w:hint="eastAsia" w:ascii="微软雅黑" w:hAnsi="微软雅黑" w:eastAsia="微软雅黑" w:cs="微软雅黑"/>
              </w:rPr>
            </w:pPr>
            <w:r>
              <w:rPr>
                <w:rFonts w:hint="eastAsia" w:ascii="微软雅黑" w:hAnsi="微软雅黑" w:eastAsia="微软雅黑" w:cs="微软雅黑"/>
              </w:rPr>
              <w:t>5A 00 00 0A 53 5f 43 4d 44 5f 30 32 30 44 65 A5</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rPr>
          <w:trHeight w:val="600" w:hRule="atLeast"/>
        </w:trPr>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掃描控制-開始掃描</w:t>
            </w:r>
            <w:r>
              <w:rPr>
                <w:rFonts w:hint="eastAsia" w:ascii="微软雅黑" w:hAnsi="微软雅黑" w:eastAsia="微软雅黑" w:cs="微软雅黑"/>
                <w:b w:val="0"/>
                <w:bCs/>
                <w:sz w:val="24"/>
                <w:szCs w:val="24"/>
              </w:rPr>
              <w:t>(串口模式)</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5A 00 00 08 53 52 30 33 30 33 30 31 08 A5</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rPr>
          <w:trHeight w:val="600" w:hRule="atLeast"/>
        </w:trPr>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掃描控制-關閉掃描</w:t>
            </w:r>
            <w:r>
              <w:rPr>
                <w:rFonts w:hint="eastAsia" w:ascii="微软雅黑" w:hAnsi="微软雅黑" w:eastAsia="微软雅黑" w:cs="微软雅黑"/>
                <w:b w:val="0"/>
                <w:bCs/>
                <w:sz w:val="24"/>
                <w:szCs w:val="24"/>
              </w:rPr>
              <w:t>(串口模式)</w:t>
            </w:r>
          </w:p>
        </w:tc>
        <w:tc>
          <w:tcPr>
            <w:tcW w:w="2693" w:type="pct"/>
          </w:tcPr>
          <w:p>
            <w:pPr>
              <w:rPr>
                <w:rFonts w:hint="eastAsia" w:ascii="微软雅黑" w:hAnsi="微软雅黑" w:eastAsia="微软雅黑" w:cs="微软雅黑"/>
              </w:rPr>
            </w:pPr>
            <w:r>
              <w:rPr>
                <w:rFonts w:hint="eastAsia" w:ascii="微软雅黑" w:hAnsi="微软雅黑" w:eastAsia="微软雅黑" w:cs="微软雅黑"/>
              </w:rPr>
              <w:t>5A 00 00 08 53 52 30 33 30 33 30 30 09 A5</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rPr>
          <w:trHeight w:val="600" w:hRule="atLeast"/>
        </w:trPr>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開啟設置碼</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rPr>
              <w:t>S_CMD_0001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rPr>
          <w:trHeight w:val="600" w:hRule="atLeast"/>
        </w:trPr>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關閉設置碼</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rPr>
              <w:t>S_CMD_0000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rPr>
          <w:trHeight w:val="600" w:hRule="atLeast"/>
        </w:trPr>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發送設置碼</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S_CMD_0011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rPr>
          <w:trHeight w:val="600" w:hRule="atLeast"/>
        </w:trPr>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不發送設置碼</w:t>
            </w:r>
          </w:p>
        </w:tc>
        <w:tc>
          <w:tcPr>
            <w:tcW w:w="2693" w:type="pct"/>
          </w:tcPr>
          <w:p>
            <w:pPr>
              <w:rPr>
                <w:rFonts w:hint="eastAsia" w:ascii="微软雅黑" w:hAnsi="微软雅黑" w:eastAsia="微软雅黑" w:cs="微软雅黑"/>
              </w:rPr>
            </w:pPr>
            <w:r>
              <w:rPr>
                <w:rFonts w:hint="eastAsia" w:ascii="微软雅黑" w:hAnsi="微软雅黑" w:eastAsia="微软雅黑" w:cs="微软雅黑"/>
              </w:rPr>
              <w:t>S_CMD_0010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rPr>
          <w:trHeight w:val="600" w:hRule="atLeast"/>
        </w:trPr>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恢復出廠默認值</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rPr>
            </w:pPr>
            <w:r>
              <w:rPr>
                <w:rFonts w:hint="eastAsia" w:ascii="微软雅黑" w:hAnsi="微软雅黑" w:eastAsia="微软雅黑" w:cs="微软雅黑"/>
              </w:rPr>
              <w:t>S_CMD_FFFF</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rPr>
          <w:trHeight w:val="600" w:hRule="atLeast"/>
        </w:trPr>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讀取版本</w:t>
            </w:r>
          </w:p>
        </w:tc>
        <w:tc>
          <w:tcPr>
            <w:tcW w:w="2693" w:type="pct"/>
          </w:tcPr>
          <w:p>
            <w:pPr>
              <w:rPr>
                <w:rFonts w:hint="eastAsia" w:ascii="微软雅黑" w:hAnsi="微软雅黑" w:eastAsia="微软雅黑" w:cs="微软雅黑"/>
              </w:rPr>
            </w:pPr>
            <w:r>
              <w:rPr>
                <w:rFonts w:hint="eastAsia" w:ascii="微软雅黑" w:hAnsi="微软雅黑" w:eastAsia="微软雅黑" w:cs="微软雅黑"/>
              </w:rPr>
              <w:t>T_OUT_CVER</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保存用戶默認設置</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S_CMD_00F1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恢復用戶默認設置</w:t>
            </w:r>
          </w:p>
        </w:tc>
        <w:tc>
          <w:tcPr>
            <w:tcW w:w="2693" w:type="pct"/>
          </w:tcPr>
          <w:p>
            <w:pPr>
              <w:rPr>
                <w:rFonts w:hint="eastAsia" w:ascii="微软雅黑" w:hAnsi="微软雅黑" w:eastAsia="微软雅黑" w:cs="微软雅黑"/>
              </w:rPr>
            </w:pPr>
            <w:r>
              <w:rPr>
                <w:rFonts w:hint="eastAsia" w:ascii="微软雅黑" w:hAnsi="微软雅黑" w:eastAsia="微软雅黑" w:cs="微软雅黑"/>
              </w:rPr>
              <w:t>S_CMD_00F0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開啟所有提示音</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rPr>
            </w:pPr>
            <w:r>
              <w:rPr>
                <w:rFonts w:hint="eastAsia" w:ascii="微软雅黑" w:hAnsi="微软雅黑" w:eastAsia="微软雅黑" w:cs="微软雅黑"/>
              </w:rPr>
              <w:t>S_CMD_04F1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關閉所有提示音</w:t>
            </w:r>
          </w:p>
        </w:tc>
        <w:tc>
          <w:tcPr>
            <w:tcW w:w="2693" w:type="pct"/>
            <w:vAlign w:val="center"/>
          </w:tcPr>
          <w:p>
            <w:pPr>
              <w:jc w:val="both"/>
              <w:rPr>
                <w:rFonts w:hint="eastAsia" w:ascii="微软雅黑" w:hAnsi="微软雅黑" w:eastAsia="微软雅黑" w:cs="微软雅黑"/>
              </w:rPr>
            </w:pPr>
            <w:r>
              <w:rPr>
                <w:rFonts w:hint="eastAsia" w:ascii="微软雅黑" w:hAnsi="微软雅黑" w:eastAsia="微软雅黑" w:cs="微软雅黑"/>
              </w:rPr>
              <w:t>S_CMD_04F0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開啟開機提示音</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S_CMD_0401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關閉開機提示音</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S_CMD_0400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開啟設置碼提示音</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S_CMD_0405</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關閉設置碼提示音</w:t>
            </w:r>
          </w:p>
        </w:tc>
        <w:tc>
          <w:tcPr>
            <w:tcW w:w="2693" w:type="pct"/>
            <w:vAlign w:val="center"/>
          </w:tcPr>
          <w:p>
            <w:pPr>
              <w:jc w:val="both"/>
              <w:rPr>
                <w:rFonts w:hint="eastAsia" w:ascii="微软雅黑" w:hAnsi="微软雅黑" w:eastAsia="微软雅黑" w:cs="微软雅黑"/>
              </w:rPr>
            </w:pPr>
            <w:r>
              <w:rPr>
                <w:rFonts w:hint="eastAsia" w:ascii="微软雅黑" w:hAnsi="微软雅黑" w:eastAsia="微软雅黑" w:cs="微软雅黑"/>
              </w:rPr>
              <w:t>S_CMD_0404</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開啟解碼成功提示音</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S_CMD_0403</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關閉解碼成功提示音</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S_CMD_0402</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解碼成功提示音音量低</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rPr>
            </w:pPr>
            <w:r>
              <w:rPr>
                <w:rFonts w:hint="eastAsia" w:ascii="微软雅黑" w:hAnsi="微软雅黑" w:eastAsia="微软雅黑" w:cs="微软雅黑"/>
              </w:rPr>
              <w:t>S_CMD_04V2</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解碼成功提示音音量中</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S_CMD_04V1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解碼成功提示音音量高</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rPr>
            </w:pPr>
            <w:r>
              <w:rPr>
                <w:rFonts w:hint="eastAsia" w:ascii="微软雅黑" w:hAnsi="微软雅黑" w:eastAsia="微软雅黑" w:cs="微软雅黑"/>
              </w:rPr>
              <w:t>S_CMD_04V0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開啟讀碼成功提示燈</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S_CMD_0407</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關閉讀碼成功提示燈</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S_CMD_0406</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修改LED提示時間100MS</w:t>
            </w:r>
          </w:p>
        </w:tc>
        <w:tc>
          <w:tcPr>
            <w:tcW w:w="2693" w:type="pct"/>
            <w:vAlign w:val="center"/>
          </w:tcPr>
          <w:p>
            <w:pPr>
              <w:jc w:val="both"/>
              <w:rPr>
                <w:rFonts w:hint="eastAsia" w:ascii="微软雅黑" w:hAnsi="微软雅黑" w:eastAsia="微软雅黑" w:cs="微软雅黑"/>
              </w:rPr>
            </w:pPr>
            <w:r>
              <w:rPr>
                <w:rFonts w:hint="eastAsia" w:ascii="微软雅黑" w:hAnsi="微软雅黑" w:eastAsia="微软雅黑" w:cs="微软雅黑"/>
              </w:rPr>
              <w:t>S_CMD_04LR100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修改LED提示時間</w:t>
            </w:r>
            <w:r>
              <w:rPr>
                <w:rFonts w:hint="eastAsia" w:ascii="微软雅黑" w:hAnsi="微软雅黑" w:eastAsia="微软雅黑" w:cs="微软雅黑"/>
                <w:b w:val="0"/>
                <w:bCs/>
                <w:sz w:val="24"/>
                <w:szCs w:val="24"/>
              </w:rPr>
              <w:t>2</w:t>
            </w:r>
            <w:r>
              <w:rPr>
                <w:rFonts w:hint="eastAsia" w:ascii="微软雅黑" w:hAnsi="微软雅黑" w:eastAsia="微软雅黑" w:cs="微软雅黑"/>
                <w:b w:val="0"/>
                <w:bCs/>
                <w:sz w:val="24"/>
                <w:szCs w:val="24"/>
              </w:rPr>
              <w:t>00MS</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rPr>
            </w:pPr>
            <w:r>
              <w:rPr>
                <w:rFonts w:hint="eastAsia" w:ascii="微软雅黑" w:hAnsi="微软雅黑" w:eastAsia="微软雅黑" w:cs="微软雅黑"/>
              </w:rPr>
              <w:t>S_CMD_04LR200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修改LED提示時間</w:t>
            </w:r>
            <w:r>
              <w:rPr>
                <w:rFonts w:hint="eastAsia" w:ascii="微软雅黑" w:hAnsi="微软雅黑" w:eastAsia="微软雅黑" w:cs="微软雅黑"/>
                <w:b w:val="0"/>
                <w:bCs/>
                <w:sz w:val="24"/>
                <w:szCs w:val="24"/>
              </w:rPr>
              <w:t>5</w:t>
            </w:r>
            <w:r>
              <w:rPr>
                <w:rFonts w:hint="eastAsia" w:ascii="微软雅黑" w:hAnsi="微软雅黑" w:eastAsia="微软雅黑" w:cs="微软雅黑"/>
                <w:b w:val="0"/>
                <w:bCs/>
                <w:sz w:val="24"/>
                <w:szCs w:val="24"/>
              </w:rPr>
              <w:t>00MS</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S_CMD_04LR500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開啟補光照明燈</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rPr>
            </w:pPr>
            <w:r>
              <w:rPr>
                <w:rFonts w:hint="eastAsia" w:ascii="微软雅黑" w:hAnsi="微软雅黑" w:eastAsia="微软雅黑" w:cs="微软雅黑"/>
              </w:rPr>
              <w:t>S_CMD_03L2</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關閉補光照明燈</w:t>
            </w:r>
          </w:p>
        </w:tc>
        <w:tc>
          <w:tcPr>
            <w:tcW w:w="2693" w:type="pct"/>
            <w:vAlign w:val="center"/>
          </w:tcPr>
          <w:p>
            <w:pPr>
              <w:jc w:val="both"/>
              <w:rPr>
                <w:rFonts w:hint="eastAsia" w:ascii="微软雅黑" w:hAnsi="微软雅黑" w:eastAsia="微软雅黑" w:cs="微软雅黑"/>
              </w:rPr>
            </w:pPr>
            <w:r>
              <w:rPr>
                <w:rFonts w:hint="eastAsia" w:ascii="微软雅黑" w:hAnsi="微软雅黑" w:eastAsia="微软雅黑" w:cs="微软雅黑"/>
              </w:rPr>
              <w:t>S_CMD_03L0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補光照明燈長亮</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rPr>
            </w:pPr>
            <w:r>
              <w:rPr>
                <w:rFonts w:hint="eastAsia" w:ascii="微软雅黑" w:hAnsi="微软雅黑" w:eastAsia="微软雅黑" w:cs="微软雅黑"/>
              </w:rPr>
              <w:t>S_CMD_03L1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開啟瞄準燈</w:t>
            </w:r>
          </w:p>
        </w:tc>
        <w:tc>
          <w:tcPr>
            <w:tcW w:w="2693" w:type="pct"/>
            <w:vAlign w:val="center"/>
          </w:tcPr>
          <w:p>
            <w:pPr>
              <w:jc w:val="both"/>
              <w:rPr>
                <w:rFonts w:hint="eastAsia" w:ascii="微软雅黑" w:hAnsi="微软雅黑" w:eastAsia="微软雅黑" w:cs="微软雅黑"/>
              </w:rPr>
            </w:pPr>
            <w:r>
              <w:rPr>
                <w:rFonts w:hint="eastAsia" w:ascii="微软雅黑" w:hAnsi="微软雅黑" w:eastAsia="微软雅黑" w:cs="微软雅黑"/>
              </w:rPr>
              <w:t>S_CMD_03A2</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關閉瞄準燈</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rPr>
            </w:pPr>
            <w:r>
              <w:rPr>
                <w:rFonts w:hint="eastAsia" w:ascii="微软雅黑" w:hAnsi="微软雅黑" w:eastAsia="微软雅黑" w:cs="微软雅黑"/>
              </w:rPr>
              <w:t>S_CMD_03A0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瞄準燈長亮</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S_CMD_03A1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數據輸出格式-英文</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S_CMD_05OO</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數據輸出格式-</w:t>
            </w:r>
            <w:r>
              <w:rPr>
                <w:rFonts w:hint="eastAsia" w:ascii="微软雅黑" w:hAnsi="微软雅黑" w:eastAsia="微软雅黑" w:cs="微软雅黑"/>
                <w:b w:val="0"/>
                <w:bCs/>
                <w:sz w:val="24"/>
                <w:szCs w:val="24"/>
              </w:rPr>
              <w:t>GBK</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S_CMD_05OG</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數據輸出格式-Unicode</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S_CMD_05ON</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開啟發票功能</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S_CMD_05B1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關閉發票功能</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rPr>
            </w:pPr>
            <w:r>
              <w:rPr>
                <w:rFonts w:hint="eastAsia" w:ascii="微软雅黑" w:hAnsi="微软雅黑" w:eastAsia="微软雅黑" w:cs="微软雅黑"/>
              </w:rPr>
              <w:t>S_CMD_05B0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正相圖像識別</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C_CMD_INV0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反相圖像識別</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C_CMD_INV1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所有一維條碼反相開啟</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C_CMD_OIM1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所有一維條碼反相關閉</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C_CMD_OIM0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開啟N</w:t>
            </w:r>
            <w:r>
              <w:rPr>
                <w:rFonts w:hint="eastAsia" w:ascii="微软雅黑" w:hAnsi="微软雅黑" w:eastAsia="微软雅黑" w:cs="微软雅黑"/>
                <w:b w:val="0"/>
                <w:bCs/>
                <w:sz w:val="24"/>
                <w:szCs w:val="24"/>
              </w:rPr>
              <w:t>G</w:t>
            </w:r>
            <w:r>
              <w:rPr>
                <w:rFonts w:hint="eastAsia" w:ascii="微软雅黑" w:hAnsi="微软雅黑" w:eastAsia="微软雅黑" w:cs="微软雅黑"/>
                <w:b w:val="0"/>
                <w:bCs/>
                <w:sz w:val="24"/>
                <w:szCs w:val="24"/>
              </w:rPr>
              <w:t>R</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S_CMD_0409</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關閉N</w:t>
            </w:r>
            <w:r>
              <w:rPr>
                <w:rFonts w:hint="eastAsia" w:ascii="微软雅黑" w:hAnsi="微软雅黑" w:eastAsia="微软雅黑" w:cs="微软雅黑"/>
                <w:b w:val="0"/>
                <w:bCs/>
                <w:sz w:val="24"/>
                <w:szCs w:val="24"/>
              </w:rPr>
              <w:t>G</w:t>
            </w:r>
            <w:r>
              <w:rPr>
                <w:rFonts w:hint="eastAsia" w:ascii="微软雅黑" w:hAnsi="微软雅黑" w:eastAsia="微软雅黑" w:cs="微软雅黑"/>
                <w:b w:val="0"/>
                <w:bCs/>
                <w:sz w:val="24"/>
                <w:szCs w:val="24"/>
              </w:rPr>
              <w:t>R</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S_CMD_0408</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USB-KBW介面</w:t>
            </w:r>
          </w:p>
        </w:tc>
        <w:tc>
          <w:tcPr>
            <w:tcW w:w="2693" w:type="pct"/>
            <w:vAlign w:val="center"/>
          </w:tcPr>
          <w:p>
            <w:pPr>
              <w:jc w:val="both"/>
              <w:rPr>
                <w:rFonts w:hint="eastAsia" w:ascii="微软雅黑" w:hAnsi="微软雅黑" w:eastAsia="微软雅黑" w:cs="微软雅黑"/>
              </w:rPr>
            </w:pPr>
            <w:r>
              <w:rPr>
                <w:rFonts w:hint="eastAsia" w:ascii="微软雅黑" w:hAnsi="微软雅黑" w:eastAsia="微软雅黑" w:cs="微软雅黑"/>
              </w:rPr>
              <w:t>S_CMD_01H0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 xml:space="preserve"> 字元轉換-不轉換</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S_CMD_HCH0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 xml:space="preserve"> 字元轉換-全部大寫</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S_CMD_HCH2</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 xml:space="preserve"> 字元轉換-全部小寫</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S_CMD_HCH</w:t>
            </w:r>
            <w:r>
              <w:rPr>
                <w:rFonts w:hint="eastAsia" w:ascii="微软雅黑" w:hAnsi="微软雅黑" w:eastAsia="微软雅黑" w:cs="微软雅黑"/>
                <w:lang w:bidi="th-TH"/>
              </w:rPr>
              <w:t xml:space="preserve"> 3</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 xml:space="preserve"> 字元轉換-大小寫反向</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S_CMD_HCH</w:t>
            </w:r>
            <w:r>
              <w:rPr>
                <w:rFonts w:hint="eastAsia" w:ascii="微软雅黑" w:hAnsi="微软雅黑" w:eastAsia="微软雅黑" w:cs="微软雅黑"/>
                <w:lang w:bidi="th-TH"/>
              </w:rPr>
              <w:t xml:space="preserve"> 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USB傳輸速度-默認</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rPr>
            </w:pPr>
            <w:r>
              <w:rPr>
                <w:rFonts w:hint="eastAsia" w:ascii="微软雅黑" w:hAnsi="微软雅黑" w:eastAsia="微软雅黑" w:cs="微软雅黑"/>
              </w:rPr>
              <w:t>S_CMD_H0IT02</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USB傳輸速度-無延時</w:t>
            </w:r>
          </w:p>
        </w:tc>
        <w:tc>
          <w:tcPr>
            <w:tcW w:w="2693" w:type="pct"/>
            <w:vAlign w:val="center"/>
          </w:tcPr>
          <w:p>
            <w:pPr>
              <w:jc w:val="both"/>
              <w:rPr>
                <w:rFonts w:hint="eastAsia" w:ascii="微软雅黑" w:hAnsi="微软雅黑" w:eastAsia="微软雅黑" w:cs="微软雅黑"/>
              </w:rPr>
            </w:pPr>
            <w:r>
              <w:rPr>
                <w:rFonts w:hint="eastAsia" w:ascii="微软雅黑" w:hAnsi="微软雅黑" w:eastAsia="微软雅黑" w:cs="微软雅黑"/>
              </w:rPr>
              <w:t>S_CMD_H0IT00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USB傳輸速度-短延時</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rPr>
            </w:pPr>
            <w:r>
              <w:rPr>
                <w:rFonts w:hint="eastAsia" w:ascii="微软雅黑" w:hAnsi="微软雅黑" w:eastAsia="微软雅黑" w:cs="微软雅黑"/>
              </w:rPr>
              <w:t>S_CMD_H0IT05</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USB傳輸速度-長延時</w:t>
            </w:r>
          </w:p>
        </w:tc>
        <w:tc>
          <w:tcPr>
            <w:tcW w:w="2693" w:type="pct"/>
            <w:vAlign w:val="center"/>
          </w:tcPr>
          <w:p>
            <w:pPr>
              <w:jc w:val="both"/>
              <w:rPr>
                <w:rFonts w:hint="eastAsia" w:ascii="微软雅黑" w:hAnsi="微软雅黑" w:eastAsia="微软雅黑" w:cs="微软雅黑"/>
              </w:rPr>
            </w:pPr>
            <w:r>
              <w:rPr>
                <w:rFonts w:hint="eastAsia" w:ascii="微软雅黑" w:hAnsi="微软雅黑" w:eastAsia="微软雅黑" w:cs="微软雅黑"/>
              </w:rPr>
              <w:t>S_CMD_H0IT10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輪詢速度</w:t>
            </w:r>
            <w:r>
              <w:rPr>
                <w:rFonts w:hint="eastAsia" w:ascii="微软雅黑" w:hAnsi="微软雅黑" w:eastAsia="微软雅黑" w:cs="微软雅黑"/>
                <w:b w:val="0"/>
                <w:bCs/>
                <w:sz w:val="24"/>
                <w:szCs w:val="24"/>
              </w:rPr>
              <w:t>1ms</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S_CMD_H0PR01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輪詢速度</w:t>
            </w:r>
            <w:r>
              <w:rPr>
                <w:rFonts w:hint="eastAsia" w:ascii="微软雅黑" w:hAnsi="微软雅黑" w:eastAsia="微软雅黑" w:cs="微软雅黑"/>
                <w:b w:val="0"/>
                <w:bCs/>
                <w:sz w:val="24"/>
                <w:szCs w:val="24"/>
              </w:rPr>
              <w:t>2ms</w:t>
            </w:r>
          </w:p>
        </w:tc>
        <w:tc>
          <w:tcPr>
            <w:tcW w:w="2693" w:type="pct"/>
          </w:tcPr>
          <w:p>
            <w:pPr>
              <w:rPr>
                <w:rFonts w:hint="eastAsia" w:ascii="微软雅黑" w:hAnsi="微软雅黑" w:eastAsia="微软雅黑" w:cs="微软雅黑"/>
              </w:rPr>
            </w:pPr>
            <w:r>
              <w:rPr>
                <w:rFonts w:hint="eastAsia" w:ascii="微软雅黑" w:hAnsi="微软雅黑" w:eastAsia="微软雅黑" w:cs="微软雅黑"/>
              </w:rPr>
              <w:t>S_CMD_H0PR02</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輪詢速度</w:t>
            </w:r>
            <w:r>
              <w:rPr>
                <w:rFonts w:hint="eastAsia" w:ascii="微软雅黑" w:hAnsi="微软雅黑" w:eastAsia="微软雅黑" w:cs="微软雅黑"/>
                <w:b w:val="0"/>
                <w:bCs/>
                <w:sz w:val="24"/>
                <w:szCs w:val="24"/>
              </w:rPr>
              <w:t>3ms</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S_CMD_H0PR03</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輪詢速度</w:t>
            </w:r>
            <w:r>
              <w:rPr>
                <w:rFonts w:hint="eastAsia" w:ascii="微软雅黑" w:hAnsi="微软雅黑" w:eastAsia="微软雅黑" w:cs="微软雅黑"/>
                <w:b w:val="0"/>
                <w:bCs/>
                <w:sz w:val="24"/>
                <w:szCs w:val="24"/>
              </w:rPr>
              <w:t>4ms</w:t>
            </w:r>
          </w:p>
        </w:tc>
        <w:tc>
          <w:tcPr>
            <w:tcW w:w="2693" w:type="pct"/>
          </w:tcPr>
          <w:p>
            <w:pPr>
              <w:rPr>
                <w:rFonts w:hint="eastAsia" w:ascii="微软雅黑" w:hAnsi="微软雅黑" w:eastAsia="微软雅黑" w:cs="微软雅黑"/>
              </w:rPr>
            </w:pPr>
            <w:r>
              <w:rPr>
                <w:rFonts w:hint="eastAsia" w:ascii="微软雅黑" w:hAnsi="微软雅黑" w:eastAsia="微软雅黑" w:cs="微软雅黑"/>
              </w:rPr>
              <w:t>S_CMD_H0PR04</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輪詢速度</w:t>
            </w:r>
            <w:r>
              <w:rPr>
                <w:rFonts w:hint="eastAsia" w:ascii="微软雅黑" w:hAnsi="微软雅黑" w:eastAsia="微软雅黑" w:cs="微软雅黑"/>
                <w:b w:val="0"/>
                <w:bCs/>
                <w:sz w:val="24"/>
                <w:szCs w:val="24"/>
              </w:rPr>
              <w:t>5ms</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S_CMD_H0PR05</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輪詢速度</w:t>
            </w:r>
            <w:r>
              <w:rPr>
                <w:rFonts w:hint="eastAsia" w:ascii="微软雅黑" w:hAnsi="微软雅黑" w:eastAsia="微软雅黑" w:cs="微软雅黑"/>
                <w:b w:val="0"/>
                <w:bCs/>
                <w:sz w:val="24"/>
                <w:szCs w:val="24"/>
              </w:rPr>
              <w:t>6ms</w:t>
            </w:r>
          </w:p>
        </w:tc>
        <w:tc>
          <w:tcPr>
            <w:tcW w:w="2693" w:type="pct"/>
          </w:tcPr>
          <w:p>
            <w:pPr>
              <w:rPr>
                <w:rFonts w:hint="eastAsia" w:ascii="微软雅黑" w:hAnsi="微软雅黑" w:eastAsia="微软雅黑" w:cs="微软雅黑"/>
              </w:rPr>
            </w:pPr>
            <w:r>
              <w:rPr>
                <w:rFonts w:hint="eastAsia" w:ascii="微软雅黑" w:hAnsi="微软雅黑" w:eastAsia="微软雅黑" w:cs="微软雅黑"/>
              </w:rPr>
              <w:t>S_CMD_H0PR06</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輪詢速度</w:t>
            </w:r>
            <w:r>
              <w:rPr>
                <w:rFonts w:hint="eastAsia" w:ascii="微软雅黑" w:hAnsi="微软雅黑" w:eastAsia="微软雅黑" w:cs="微软雅黑"/>
                <w:b w:val="0"/>
                <w:bCs/>
                <w:sz w:val="24"/>
                <w:szCs w:val="24"/>
              </w:rPr>
              <w:t>7ms</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S_CMD_H0PR07</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輪詢速度</w:t>
            </w:r>
            <w:r>
              <w:rPr>
                <w:rFonts w:hint="eastAsia" w:ascii="微软雅黑" w:hAnsi="微软雅黑" w:eastAsia="微软雅黑" w:cs="微软雅黑"/>
                <w:b w:val="0"/>
                <w:bCs/>
                <w:sz w:val="24"/>
                <w:szCs w:val="24"/>
              </w:rPr>
              <w:t>8ms</w:t>
            </w:r>
          </w:p>
        </w:tc>
        <w:tc>
          <w:tcPr>
            <w:tcW w:w="2693" w:type="pct"/>
          </w:tcPr>
          <w:p>
            <w:pPr>
              <w:rPr>
                <w:rFonts w:hint="eastAsia" w:ascii="微软雅黑" w:hAnsi="微软雅黑" w:eastAsia="微软雅黑" w:cs="微软雅黑"/>
              </w:rPr>
            </w:pPr>
            <w:r>
              <w:rPr>
                <w:rFonts w:hint="eastAsia" w:ascii="微软雅黑" w:hAnsi="微软雅黑" w:eastAsia="微软雅黑" w:cs="微软雅黑"/>
              </w:rPr>
              <w:t>S_CMD_H0PR08</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輪詢速度</w:t>
            </w:r>
            <w:r>
              <w:rPr>
                <w:rFonts w:hint="eastAsia" w:ascii="微软雅黑" w:hAnsi="微软雅黑" w:eastAsia="微软雅黑" w:cs="微软雅黑"/>
                <w:b w:val="0"/>
                <w:bCs/>
                <w:sz w:val="24"/>
                <w:szCs w:val="24"/>
              </w:rPr>
              <w:t>9ms</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S_CMD_H0PR09</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輪詢速度10ms</w:t>
            </w:r>
          </w:p>
        </w:tc>
        <w:tc>
          <w:tcPr>
            <w:tcW w:w="2693" w:type="pct"/>
          </w:tcPr>
          <w:p>
            <w:pPr>
              <w:rPr>
                <w:rFonts w:hint="eastAsia" w:ascii="微软雅黑" w:hAnsi="微软雅黑" w:eastAsia="微软雅黑" w:cs="微软雅黑"/>
              </w:rPr>
            </w:pPr>
            <w:r>
              <w:rPr>
                <w:rFonts w:hint="eastAsia" w:ascii="微软雅黑" w:hAnsi="微软雅黑" w:eastAsia="微软雅黑" w:cs="微软雅黑"/>
              </w:rPr>
              <w:t>S_CMD_H0PR10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USB-COM虛擬串口</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rPr>
            </w:pPr>
            <w:r>
              <w:rPr>
                <w:rFonts w:hint="eastAsia" w:ascii="微软雅黑" w:hAnsi="微软雅黑" w:eastAsia="微软雅黑" w:cs="微软雅黑"/>
              </w:rPr>
              <w:t>S_CMD_01H2</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HID-POS</w:t>
            </w:r>
          </w:p>
        </w:tc>
        <w:tc>
          <w:tcPr>
            <w:tcW w:w="2693" w:type="pct"/>
            <w:vAlign w:val="center"/>
          </w:tcPr>
          <w:p>
            <w:pPr>
              <w:jc w:val="both"/>
              <w:rPr>
                <w:rFonts w:hint="eastAsia" w:ascii="微软雅黑" w:hAnsi="微软雅黑" w:eastAsia="微软雅黑" w:cs="微软雅黑"/>
              </w:rPr>
            </w:pPr>
            <w:r>
              <w:rPr>
                <w:rFonts w:hint="eastAsia" w:ascii="微软雅黑" w:hAnsi="微软雅黑" w:eastAsia="微软雅黑" w:cs="微软雅黑"/>
              </w:rPr>
              <w:t>S_CMD_01H1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TTL</w:t>
            </w:r>
            <w:r>
              <w:rPr>
                <w:rFonts w:hint="eastAsia" w:ascii="微软雅黑" w:hAnsi="微软雅黑" w:eastAsia="微软雅黑" w:cs="微软雅黑"/>
                <w:b w:val="0"/>
                <w:bCs/>
                <w:sz w:val="24"/>
                <w:szCs w:val="24"/>
              </w:rPr>
              <w:t>/RS232</w:t>
            </w:r>
            <w:r>
              <w:rPr>
                <w:rFonts w:hint="eastAsia" w:ascii="微软雅黑" w:hAnsi="微软雅黑" w:eastAsia="微软雅黑" w:cs="微软雅黑"/>
                <w:b w:val="0"/>
                <w:bCs/>
                <w:sz w:val="24"/>
                <w:szCs w:val="24"/>
              </w:rPr>
              <w:t>串口</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rPr>
            </w:pPr>
            <w:r>
              <w:rPr>
                <w:rFonts w:hint="eastAsia" w:ascii="微软雅黑" w:hAnsi="微软雅黑" w:eastAsia="微软雅黑" w:cs="微软雅黑"/>
              </w:rPr>
              <w:t>S_CMD_01H3</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串列傳輸速率-1200</w:t>
            </w:r>
          </w:p>
        </w:tc>
        <w:tc>
          <w:tcPr>
            <w:tcW w:w="2693" w:type="pct"/>
          </w:tcPr>
          <w:p>
            <w:pPr>
              <w:rPr>
                <w:rFonts w:hint="eastAsia" w:ascii="微软雅黑" w:hAnsi="微软雅黑" w:eastAsia="微软雅黑" w:cs="微软雅黑"/>
              </w:rPr>
            </w:pPr>
            <w:r>
              <w:rPr>
                <w:rFonts w:hint="eastAsia" w:ascii="微软雅黑" w:hAnsi="微软雅黑" w:eastAsia="微软雅黑" w:cs="微软雅黑"/>
              </w:rPr>
              <w:t>S_CMD_</w:t>
            </w:r>
            <w:r>
              <w:rPr>
                <w:rFonts w:hint="eastAsia" w:ascii="微软雅黑" w:hAnsi="微软雅黑" w:eastAsia="微软雅黑" w:cs="微软雅黑"/>
              </w:rPr>
              <w:t>H</w:t>
            </w:r>
            <w:r>
              <w:rPr>
                <w:rFonts w:hint="eastAsia" w:ascii="微软雅黑" w:hAnsi="微软雅黑" w:eastAsia="微软雅黑" w:cs="微软雅黑"/>
              </w:rPr>
              <w:t>3BR1200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串列傳輸速率-</w:t>
            </w:r>
            <w:r>
              <w:rPr>
                <w:rFonts w:hint="eastAsia" w:ascii="微软雅黑" w:hAnsi="微软雅黑" w:eastAsia="微软雅黑" w:cs="微软雅黑"/>
                <w:b w:val="0"/>
                <w:bCs/>
                <w:sz w:val="24"/>
                <w:szCs w:val="24"/>
              </w:rPr>
              <w:t>24</w:t>
            </w:r>
            <w:r>
              <w:rPr>
                <w:rFonts w:hint="eastAsia" w:ascii="微软雅黑" w:hAnsi="微软雅黑" w:eastAsia="微软雅黑" w:cs="微软雅黑"/>
                <w:b w:val="0"/>
                <w:bCs/>
                <w:sz w:val="24"/>
                <w:szCs w:val="24"/>
              </w:rPr>
              <w:t>00</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S_CMD_</w:t>
            </w:r>
            <w:r>
              <w:rPr>
                <w:rFonts w:hint="eastAsia" w:ascii="微软雅黑" w:hAnsi="微软雅黑" w:eastAsia="微软雅黑" w:cs="微软雅黑"/>
              </w:rPr>
              <w:t>H</w:t>
            </w:r>
            <w:r>
              <w:rPr>
                <w:rFonts w:hint="eastAsia" w:ascii="微软雅黑" w:hAnsi="微软雅黑" w:eastAsia="微软雅黑" w:cs="微软雅黑"/>
              </w:rPr>
              <w:t>3BR2400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串列傳輸速率-4800</w:t>
            </w:r>
          </w:p>
        </w:tc>
        <w:tc>
          <w:tcPr>
            <w:tcW w:w="2693" w:type="pct"/>
          </w:tcPr>
          <w:p>
            <w:pPr>
              <w:rPr>
                <w:rFonts w:hint="eastAsia" w:ascii="微软雅黑" w:hAnsi="微软雅黑" w:eastAsia="微软雅黑" w:cs="微软雅黑"/>
              </w:rPr>
            </w:pPr>
            <w:r>
              <w:rPr>
                <w:rFonts w:hint="eastAsia" w:ascii="微软雅黑" w:hAnsi="微软雅黑" w:eastAsia="微软雅黑" w:cs="微软雅黑"/>
              </w:rPr>
              <w:t>S_CMD_</w:t>
            </w:r>
            <w:r>
              <w:rPr>
                <w:rFonts w:hint="eastAsia" w:ascii="微软雅黑" w:hAnsi="微软雅黑" w:eastAsia="微软雅黑" w:cs="微软雅黑"/>
              </w:rPr>
              <w:t>H</w:t>
            </w:r>
            <w:r>
              <w:rPr>
                <w:rFonts w:hint="eastAsia" w:ascii="微软雅黑" w:hAnsi="微软雅黑" w:eastAsia="微软雅黑" w:cs="微软雅黑"/>
              </w:rPr>
              <w:t>3BR4800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串列傳輸速率-9600</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S_CMD_</w:t>
            </w:r>
            <w:r>
              <w:rPr>
                <w:rFonts w:hint="eastAsia" w:ascii="微软雅黑" w:hAnsi="微软雅黑" w:eastAsia="微软雅黑" w:cs="微软雅黑"/>
              </w:rPr>
              <w:t>H</w:t>
            </w:r>
            <w:r>
              <w:rPr>
                <w:rFonts w:hint="eastAsia" w:ascii="微软雅黑" w:hAnsi="微软雅黑" w:eastAsia="微软雅黑" w:cs="微软雅黑"/>
              </w:rPr>
              <w:t>3BR9600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串列傳輸速率-19200</w:t>
            </w:r>
          </w:p>
        </w:tc>
        <w:tc>
          <w:tcPr>
            <w:tcW w:w="2693" w:type="pct"/>
          </w:tcPr>
          <w:p>
            <w:pPr>
              <w:rPr>
                <w:rFonts w:hint="eastAsia" w:ascii="微软雅黑" w:hAnsi="微软雅黑" w:eastAsia="微软雅黑" w:cs="微软雅黑"/>
              </w:rPr>
            </w:pPr>
            <w:r>
              <w:rPr>
                <w:rFonts w:hint="eastAsia" w:ascii="微软雅黑" w:hAnsi="微软雅黑" w:eastAsia="微软雅黑" w:cs="微软雅黑"/>
              </w:rPr>
              <w:t>S_CMD_</w:t>
            </w:r>
            <w:r>
              <w:rPr>
                <w:rFonts w:hint="eastAsia" w:ascii="微软雅黑" w:hAnsi="微软雅黑" w:eastAsia="微软雅黑" w:cs="微软雅黑"/>
              </w:rPr>
              <w:t>H</w:t>
            </w:r>
            <w:r>
              <w:rPr>
                <w:rFonts w:hint="eastAsia" w:ascii="微软雅黑" w:hAnsi="微软雅黑" w:eastAsia="微软雅黑" w:cs="微软雅黑"/>
              </w:rPr>
              <w:t>3BR14400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串列傳輸速率-1</w:t>
            </w:r>
            <w:r>
              <w:rPr>
                <w:rFonts w:hint="eastAsia" w:ascii="微软雅黑" w:hAnsi="微软雅黑" w:eastAsia="微软雅黑" w:cs="微软雅黑"/>
                <w:b w:val="0"/>
                <w:bCs/>
                <w:sz w:val="24"/>
                <w:szCs w:val="24"/>
              </w:rPr>
              <w:t>44</w:t>
            </w:r>
            <w:r>
              <w:rPr>
                <w:rFonts w:hint="eastAsia" w:ascii="微软雅黑" w:hAnsi="微软雅黑" w:eastAsia="微软雅黑" w:cs="微软雅黑"/>
                <w:b w:val="0"/>
                <w:bCs/>
                <w:sz w:val="24"/>
                <w:szCs w:val="24"/>
              </w:rPr>
              <w:t>00</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S_CMD_</w:t>
            </w:r>
            <w:r>
              <w:rPr>
                <w:rFonts w:hint="eastAsia" w:ascii="微软雅黑" w:hAnsi="微软雅黑" w:eastAsia="微软雅黑" w:cs="微软雅黑"/>
              </w:rPr>
              <w:t>H</w:t>
            </w:r>
            <w:r>
              <w:rPr>
                <w:rFonts w:hint="eastAsia" w:ascii="微软雅黑" w:hAnsi="微软雅黑" w:eastAsia="微软雅黑" w:cs="微软雅黑"/>
              </w:rPr>
              <w:t>3BR19200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串列傳輸速率-38400</w:t>
            </w:r>
          </w:p>
        </w:tc>
        <w:tc>
          <w:tcPr>
            <w:tcW w:w="2693" w:type="pct"/>
          </w:tcPr>
          <w:p>
            <w:pPr>
              <w:rPr>
                <w:rFonts w:hint="eastAsia" w:ascii="微软雅黑" w:hAnsi="微软雅黑" w:eastAsia="微软雅黑" w:cs="微软雅黑"/>
              </w:rPr>
            </w:pPr>
            <w:r>
              <w:rPr>
                <w:rFonts w:hint="eastAsia" w:ascii="微软雅黑" w:hAnsi="微软雅黑" w:eastAsia="微软雅黑" w:cs="微软雅黑"/>
              </w:rPr>
              <w:t>S_CMD_</w:t>
            </w:r>
            <w:r>
              <w:rPr>
                <w:rFonts w:hint="eastAsia" w:ascii="微软雅黑" w:hAnsi="微软雅黑" w:eastAsia="微软雅黑" w:cs="微软雅黑"/>
              </w:rPr>
              <w:t>H</w:t>
            </w:r>
            <w:r>
              <w:rPr>
                <w:rFonts w:hint="eastAsia" w:ascii="微软雅黑" w:hAnsi="微软雅黑" w:eastAsia="微软雅黑" w:cs="微软雅黑"/>
              </w:rPr>
              <w:t>3BR38400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串列傳輸速率-57600</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S_CMD_</w:t>
            </w:r>
            <w:r>
              <w:rPr>
                <w:rFonts w:hint="eastAsia" w:ascii="微软雅黑" w:hAnsi="微软雅黑" w:eastAsia="微软雅黑" w:cs="微软雅黑"/>
              </w:rPr>
              <w:t>H</w:t>
            </w:r>
            <w:r>
              <w:rPr>
                <w:rFonts w:hint="eastAsia" w:ascii="微软雅黑" w:hAnsi="微软雅黑" w:eastAsia="微软雅黑" w:cs="微软雅黑"/>
              </w:rPr>
              <w:t>3BR57600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串列傳輸速率-115200</w:t>
            </w:r>
          </w:p>
        </w:tc>
        <w:tc>
          <w:tcPr>
            <w:tcW w:w="2693" w:type="pct"/>
          </w:tcPr>
          <w:p>
            <w:pPr>
              <w:rPr>
                <w:rFonts w:hint="eastAsia" w:ascii="微软雅黑" w:hAnsi="微软雅黑" w:eastAsia="微软雅黑" w:cs="微软雅黑"/>
              </w:rPr>
            </w:pPr>
            <w:r>
              <w:rPr>
                <w:rFonts w:hint="eastAsia" w:ascii="微软雅黑" w:hAnsi="微软雅黑" w:eastAsia="微软雅黑" w:cs="微软雅黑"/>
              </w:rPr>
              <w:t>S_CMD_</w:t>
            </w:r>
            <w:r>
              <w:rPr>
                <w:rFonts w:hint="eastAsia" w:ascii="微软雅黑" w:hAnsi="微软雅黑" w:eastAsia="微软雅黑" w:cs="微软雅黑"/>
              </w:rPr>
              <w:t>H</w:t>
            </w:r>
            <w:r>
              <w:rPr>
                <w:rFonts w:hint="eastAsia" w:ascii="微软雅黑" w:hAnsi="微软雅黑" w:eastAsia="微软雅黑" w:cs="微软雅黑"/>
              </w:rPr>
              <w:t>3BR115200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校驗位-奇校驗</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S_CMD_H3P1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校驗位-偶校驗</w:t>
            </w:r>
          </w:p>
        </w:tc>
        <w:tc>
          <w:tcPr>
            <w:tcW w:w="2693" w:type="pct"/>
          </w:tcPr>
          <w:p>
            <w:pPr>
              <w:rPr>
                <w:rFonts w:hint="eastAsia" w:ascii="微软雅黑" w:hAnsi="微软雅黑" w:eastAsia="微软雅黑" w:cs="微软雅黑"/>
              </w:rPr>
            </w:pPr>
            <w:r>
              <w:rPr>
                <w:rFonts w:hint="eastAsia" w:ascii="微软雅黑" w:hAnsi="微软雅黑" w:eastAsia="微软雅黑" w:cs="微软雅黑"/>
              </w:rPr>
              <w:t>S_CMD_H3P2</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校驗位-無校驗</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S_CMD_H3P0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掃描模式-手動模式</w:t>
            </w:r>
          </w:p>
        </w:tc>
        <w:tc>
          <w:tcPr>
            <w:tcW w:w="2693" w:type="pct"/>
          </w:tcPr>
          <w:p>
            <w:pPr>
              <w:rPr>
                <w:rFonts w:hint="eastAsia" w:ascii="微软雅黑" w:hAnsi="微软雅黑" w:eastAsia="微软雅黑" w:cs="微软雅黑"/>
              </w:rPr>
            </w:pPr>
            <w:r>
              <w:rPr>
                <w:rFonts w:hint="eastAsia" w:ascii="微软雅黑" w:hAnsi="微软雅黑" w:eastAsia="微软雅黑" w:cs="微软雅黑"/>
              </w:rPr>
              <w:t>S_CMD_MT00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單次讀碼時長</w:t>
            </w:r>
            <w:r>
              <w:rPr>
                <w:rFonts w:hint="eastAsia" w:ascii="微软雅黑" w:hAnsi="微软雅黑" w:eastAsia="微软雅黑" w:cs="微软雅黑"/>
                <w:b w:val="0"/>
                <w:bCs/>
                <w:sz w:val="24"/>
                <w:szCs w:val="24"/>
              </w:rPr>
              <w:t>3000ms</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S_CMD_MTRS3000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單次讀碼時長</w:t>
            </w:r>
            <w:r>
              <w:rPr>
                <w:rFonts w:hint="eastAsia" w:ascii="微软雅黑" w:hAnsi="微软雅黑" w:eastAsia="微软雅黑" w:cs="微软雅黑"/>
                <w:b w:val="0"/>
                <w:bCs/>
                <w:sz w:val="24"/>
                <w:szCs w:val="24"/>
              </w:rPr>
              <w:t>5000ms</w:t>
            </w:r>
          </w:p>
        </w:tc>
        <w:tc>
          <w:tcPr>
            <w:tcW w:w="2693" w:type="pct"/>
          </w:tcPr>
          <w:p>
            <w:pPr>
              <w:rPr>
                <w:rFonts w:hint="eastAsia" w:ascii="微软雅黑" w:hAnsi="微软雅黑" w:eastAsia="微软雅黑" w:cs="微软雅黑"/>
              </w:rPr>
            </w:pPr>
            <w:r>
              <w:rPr>
                <w:rFonts w:hint="eastAsia" w:ascii="微软雅黑" w:hAnsi="微软雅黑" w:eastAsia="微软雅黑" w:cs="微软雅黑"/>
              </w:rPr>
              <w:t>S_CMD_MTRS5000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相同條碼讀碼不延時</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S_CMD_MT30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val="0"/>
                <w:sz w:val="24"/>
                <w:szCs w:val="24"/>
              </w:rPr>
            </w:pPr>
            <w:r>
              <w:rPr>
                <w:rFonts w:hint="eastAsia" w:ascii="微软雅黑" w:hAnsi="微软雅黑" w:eastAsia="微软雅黑" w:cs="微软雅黑"/>
                <w:b w:val="0"/>
                <w:bCs w:val="0"/>
                <w:color w:val="000000" w:themeColor="text1"/>
                <w:sz w:val="24"/>
                <w:szCs w:val="24"/>
                <w14:textFill>
                  <w14:solidFill>
                    <w14:schemeClr w14:val="tx1"/>
                  </w14:solidFill>
                </w14:textFill>
              </w:rPr>
              <w:t>要求相同條碼讀碼延時</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S_CMD_MT31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重讀超時不復位</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S_CMD_MT40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重讀超時複位</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S_CMD_MT41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val="0"/>
                <w:sz w:val="24"/>
                <w:szCs w:val="24"/>
              </w:rPr>
            </w:pPr>
            <w:r>
              <w:rPr>
                <w:rStyle w:val="63"/>
                <w:rFonts w:hint="eastAsia" w:ascii="微软雅黑" w:hAnsi="微软雅黑" w:eastAsia="微软雅黑" w:cs="微软雅黑"/>
                <w:b w:val="0"/>
                <w:bCs w:val="0"/>
                <w:sz w:val="24"/>
              </w:rPr>
              <w:t>修改相同讀碼延時</w:t>
            </w:r>
            <w:r>
              <w:rPr>
                <w:rStyle w:val="63"/>
                <w:rFonts w:hint="eastAsia" w:ascii="微软雅黑" w:hAnsi="微软雅黑" w:eastAsia="微软雅黑" w:cs="微软雅黑"/>
                <w:b w:val="0"/>
                <w:bCs w:val="0"/>
                <w:sz w:val="24"/>
              </w:rPr>
              <w:t>無限時</w:t>
            </w:r>
            <w:r>
              <w:rPr>
                <w:rStyle w:val="63"/>
                <w:rFonts w:hint="eastAsia" w:ascii="微软雅黑" w:hAnsi="微软雅黑" w:eastAsia="微软雅黑" w:cs="微软雅黑"/>
                <w:b w:val="0"/>
                <w:bCs w:val="0"/>
                <w:sz w:val="24"/>
              </w:rPr>
              <w:t>(0MS)</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S_CMD_MTRI0000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val="0"/>
                <w:sz w:val="24"/>
                <w:szCs w:val="24"/>
              </w:rPr>
            </w:pPr>
            <w:r>
              <w:rPr>
                <w:rStyle w:val="63"/>
                <w:rFonts w:hint="eastAsia" w:ascii="微软雅黑" w:hAnsi="微软雅黑" w:eastAsia="微软雅黑" w:cs="微软雅黑"/>
                <w:b w:val="0"/>
                <w:bCs w:val="0"/>
                <w:sz w:val="24"/>
              </w:rPr>
              <w:t>修改相同讀碼延時1000ms</w:t>
            </w:r>
          </w:p>
        </w:tc>
        <w:tc>
          <w:tcPr>
            <w:tcW w:w="2693" w:type="pct"/>
          </w:tcPr>
          <w:p>
            <w:pPr>
              <w:rPr>
                <w:rFonts w:hint="eastAsia" w:ascii="微软雅黑" w:hAnsi="微软雅黑" w:eastAsia="微软雅黑" w:cs="微软雅黑"/>
              </w:rPr>
            </w:pPr>
            <w:r>
              <w:rPr>
                <w:rFonts w:hint="eastAsia" w:ascii="微软雅黑" w:hAnsi="微软雅黑" w:eastAsia="微软雅黑" w:cs="微软雅黑"/>
              </w:rPr>
              <w:t>S_CMD_MTRI1000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val="0"/>
                <w:sz w:val="24"/>
                <w:szCs w:val="24"/>
              </w:rPr>
            </w:pPr>
            <w:r>
              <w:rPr>
                <w:rStyle w:val="63"/>
                <w:rFonts w:hint="eastAsia" w:ascii="微软雅黑" w:hAnsi="微软雅黑" w:eastAsia="微软雅黑" w:cs="微软雅黑"/>
                <w:b w:val="0"/>
                <w:bCs w:val="0"/>
                <w:sz w:val="24"/>
              </w:rPr>
              <w:t>修改相同讀碼延時1500ms</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S_CMD_MTRI1500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val="0"/>
                <w:sz w:val="24"/>
                <w:szCs w:val="24"/>
              </w:rPr>
            </w:pPr>
            <w:r>
              <w:rPr>
                <w:rStyle w:val="63"/>
                <w:rFonts w:hint="eastAsia" w:ascii="微软雅黑" w:hAnsi="微软雅黑" w:eastAsia="微软雅黑" w:cs="微软雅黑"/>
                <w:b w:val="0"/>
                <w:bCs w:val="0"/>
                <w:sz w:val="24"/>
              </w:rPr>
              <w:t>修改相同讀碼延時3000ms</w:t>
            </w:r>
          </w:p>
        </w:tc>
        <w:tc>
          <w:tcPr>
            <w:tcW w:w="2693" w:type="pct"/>
          </w:tcPr>
          <w:p>
            <w:pPr>
              <w:rPr>
                <w:rFonts w:hint="eastAsia" w:ascii="微软雅黑" w:hAnsi="微软雅黑" w:eastAsia="微软雅黑" w:cs="微软雅黑"/>
              </w:rPr>
            </w:pPr>
            <w:r>
              <w:rPr>
                <w:rFonts w:hint="eastAsia" w:ascii="微软雅黑" w:hAnsi="微软雅黑" w:eastAsia="微软雅黑" w:cs="微软雅黑"/>
              </w:rPr>
              <w:t>S_CMD_MTRI3000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val="0"/>
                <w:sz w:val="24"/>
                <w:szCs w:val="24"/>
              </w:rPr>
            </w:pPr>
            <w:r>
              <w:rPr>
                <w:rStyle w:val="63"/>
                <w:rFonts w:hint="eastAsia" w:ascii="微软雅黑" w:hAnsi="微软雅黑" w:eastAsia="微软雅黑" w:cs="微软雅黑"/>
                <w:b w:val="0"/>
                <w:bCs w:val="0"/>
                <w:sz w:val="24"/>
              </w:rPr>
              <w:t>修改相同讀碼延時5000ms</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S_CMD_MTRI5000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連續識讀模式</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rPr>
              <w:t>S_CMD_020E</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單詞讀碼時長-</w:t>
            </w:r>
            <w:r>
              <w:rPr>
                <w:rFonts w:hint="eastAsia" w:ascii="微软雅黑" w:hAnsi="微软雅黑" w:eastAsia="微软雅黑" w:cs="微软雅黑"/>
                <w:b w:val="0"/>
                <w:bCs/>
                <w:sz w:val="24"/>
                <w:szCs w:val="24"/>
              </w:rPr>
              <w:t>3000</w:t>
            </w:r>
            <w:r>
              <w:rPr>
                <w:rFonts w:hint="eastAsia" w:ascii="微软雅黑" w:hAnsi="微软雅黑" w:eastAsia="微软雅黑" w:cs="微软雅黑"/>
                <w:b w:val="0"/>
                <w:bCs/>
                <w:sz w:val="24"/>
                <w:szCs w:val="24"/>
              </w:rPr>
              <w:t>ms</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S_CMD_MARS3000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單詞讀碼時長-</w:t>
            </w:r>
            <w:r>
              <w:rPr>
                <w:rFonts w:hint="eastAsia" w:ascii="微软雅黑" w:hAnsi="微软雅黑" w:eastAsia="微软雅黑" w:cs="微软雅黑"/>
                <w:b w:val="0"/>
                <w:bCs/>
                <w:sz w:val="24"/>
                <w:szCs w:val="24"/>
              </w:rPr>
              <w:t>5000</w:t>
            </w:r>
            <w:r>
              <w:rPr>
                <w:rFonts w:hint="eastAsia" w:ascii="微软雅黑" w:hAnsi="微软雅黑" w:eastAsia="微软雅黑" w:cs="微软雅黑"/>
                <w:b w:val="0"/>
                <w:bCs/>
                <w:sz w:val="24"/>
                <w:szCs w:val="24"/>
              </w:rPr>
              <w:t>ms</w:t>
            </w:r>
          </w:p>
        </w:tc>
        <w:tc>
          <w:tcPr>
            <w:tcW w:w="2693" w:type="pct"/>
          </w:tcPr>
          <w:p>
            <w:pPr>
              <w:rPr>
                <w:rFonts w:hint="eastAsia" w:ascii="微软雅黑" w:hAnsi="微软雅黑" w:eastAsia="微软雅黑" w:cs="微软雅黑"/>
              </w:rPr>
            </w:pPr>
            <w:r>
              <w:rPr>
                <w:rFonts w:hint="eastAsia" w:ascii="微软雅黑" w:hAnsi="微软雅黑" w:eastAsia="微软雅黑" w:cs="微软雅黑"/>
              </w:rPr>
              <w:t>S_CMD_MARS5000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Style w:val="63"/>
                <w:rFonts w:hint="eastAsia" w:ascii="微软雅黑" w:hAnsi="微软雅黑" w:eastAsia="微软雅黑" w:cs="微软雅黑"/>
                <w:b w:val="0"/>
                <w:bCs/>
                <w:sz w:val="24"/>
              </w:rPr>
              <w:t>修改識讀間隔時長</w:t>
            </w:r>
            <w:r>
              <w:rPr>
                <w:rStyle w:val="63"/>
                <w:rFonts w:hint="eastAsia" w:ascii="微软雅黑" w:hAnsi="微软雅黑" w:eastAsia="微软雅黑" w:cs="微软雅黑"/>
                <w:b w:val="0"/>
                <w:bCs/>
                <w:sz w:val="24"/>
              </w:rPr>
              <w:t>500ms</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S_CMD_MARR500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Style w:val="63"/>
                <w:rFonts w:hint="eastAsia" w:ascii="微软雅黑" w:hAnsi="微软雅黑" w:eastAsia="微软雅黑" w:cs="微软雅黑"/>
                <w:b w:val="0"/>
                <w:bCs/>
                <w:sz w:val="24"/>
              </w:rPr>
              <w:t>修改識讀間隔時長</w:t>
            </w:r>
            <w:r>
              <w:rPr>
                <w:rStyle w:val="63"/>
                <w:rFonts w:hint="eastAsia" w:ascii="微软雅黑" w:hAnsi="微软雅黑" w:eastAsia="微软雅黑" w:cs="微软雅黑"/>
                <w:b w:val="0"/>
                <w:bCs/>
                <w:sz w:val="24"/>
              </w:rPr>
              <w:t>1000ms</w:t>
            </w:r>
          </w:p>
        </w:tc>
        <w:tc>
          <w:tcPr>
            <w:tcW w:w="2693" w:type="pct"/>
          </w:tcPr>
          <w:p>
            <w:pPr>
              <w:rPr>
                <w:rFonts w:hint="eastAsia" w:ascii="微软雅黑" w:hAnsi="微软雅黑" w:eastAsia="微软雅黑" w:cs="微软雅黑"/>
              </w:rPr>
            </w:pPr>
            <w:r>
              <w:rPr>
                <w:rFonts w:hint="eastAsia" w:ascii="微软雅黑" w:hAnsi="微软雅黑" w:eastAsia="微软雅黑" w:cs="微软雅黑"/>
              </w:rPr>
              <w:t>S_CMD_MARR1000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Style w:val="63"/>
                <w:rFonts w:hint="eastAsia" w:ascii="微软雅黑" w:hAnsi="微软雅黑" w:eastAsia="微软雅黑" w:cs="微软雅黑"/>
                <w:b w:val="0"/>
                <w:bCs/>
                <w:sz w:val="24"/>
              </w:rPr>
              <w:t>修改識讀間隔時長</w:t>
            </w:r>
            <w:r>
              <w:rPr>
                <w:rStyle w:val="63"/>
                <w:rFonts w:hint="eastAsia" w:ascii="微软雅黑" w:hAnsi="微软雅黑" w:eastAsia="微软雅黑" w:cs="微软雅黑"/>
                <w:b w:val="0"/>
                <w:bCs/>
                <w:sz w:val="24"/>
              </w:rPr>
              <w:t>2000ms</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S_CMD_MARR2000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Style w:val="63"/>
                <w:rFonts w:hint="eastAsia" w:ascii="微软雅黑" w:hAnsi="微软雅黑" w:eastAsia="微软雅黑" w:cs="微软雅黑"/>
                <w:b w:val="0"/>
                <w:bCs/>
                <w:sz w:val="24"/>
              </w:rPr>
              <w:t>修改識讀間隔時長</w:t>
            </w:r>
            <w:r>
              <w:rPr>
                <w:rStyle w:val="63"/>
                <w:rFonts w:hint="eastAsia" w:ascii="微软雅黑" w:hAnsi="微软雅黑" w:eastAsia="微软雅黑" w:cs="微软雅黑"/>
                <w:b w:val="0"/>
                <w:bCs/>
                <w:sz w:val="24"/>
              </w:rPr>
              <w:t>5000ms</w:t>
            </w:r>
          </w:p>
        </w:tc>
        <w:tc>
          <w:tcPr>
            <w:tcW w:w="2693" w:type="pct"/>
          </w:tcPr>
          <w:p>
            <w:pPr>
              <w:rPr>
                <w:rFonts w:hint="eastAsia" w:ascii="微软雅黑" w:hAnsi="微软雅黑" w:eastAsia="微软雅黑" w:cs="微软雅黑"/>
              </w:rPr>
            </w:pPr>
            <w:r>
              <w:rPr>
                <w:rFonts w:hint="eastAsia" w:ascii="微软雅黑" w:hAnsi="微软雅黑" w:eastAsia="微软雅黑" w:cs="微软雅黑"/>
              </w:rPr>
              <w:t>S_CMD_MARR5000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Style w:val="63"/>
                <w:rFonts w:hint="eastAsia" w:ascii="微软雅黑" w:hAnsi="微软雅黑" w:eastAsia="微软雅黑" w:cs="微软雅黑"/>
                <w:b w:val="0"/>
                <w:bCs/>
                <w:sz w:val="24"/>
              </w:rPr>
              <w:t>修改識讀間隔時長</w:t>
            </w:r>
            <w:r>
              <w:rPr>
                <w:rStyle w:val="63"/>
                <w:rFonts w:hint="eastAsia" w:ascii="微软雅黑" w:hAnsi="微软雅黑" w:eastAsia="微软雅黑" w:cs="微软雅黑"/>
                <w:b w:val="0"/>
                <w:bCs/>
                <w:sz w:val="24"/>
              </w:rPr>
              <w:t>0ms</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rPr>
              <w:t>S_CMD_MARR000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val="0"/>
                <w:sz w:val="24"/>
                <w:szCs w:val="24"/>
              </w:rPr>
            </w:pPr>
            <w:r>
              <w:rPr>
                <w:rFonts w:hint="eastAsia" w:ascii="微软雅黑" w:hAnsi="微软雅黑" w:eastAsia="微软雅黑" w:cs="微软雅黑"/>
                <w:b w:val="0"/>
                <w:bCs w:val="0"/>
                <w:color w:val="000000" w:themeColor="text1"/>
                <w:sz w:val="24"/>
                <w:szCs w:val="24"/>
                <w14:textFill>
                  <w14:solidFill>
                    <w14:schemeClr w14:val="tx1"/>
                  </w14:solidFill>
                </w14:textFill>
              </w:rPr>
              <w:t>相同條碼讀碼不延時*</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S_CMD_MA30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val="0"/>
                <w:sz w:val="24"/>
                <w:szCs w:val="24"/>
              </w:rPr>
            </w:pPr>
            <w:r>
              <w:rPr>
                <w:rFonts w:hint="eastAsia" w:ascii="微软雅黑" w:hAnsi="微软雅黑" w:eastAsia="微软雅黑" w:cs="微软雅黑"/>
                <w:b w:val="0"/>
                <w:bCs w:val="0"/>
                <w:color w:val="000000" w:themeColor="text1"/>
                <w:sz w:val="24"/>
                <w:szCs w:val="24"/>
                <w14:textFill>
                  <w14:solidFill>
                    <w14:schemeClr w14:val="tx1"/>
                  </w14:solidFill>
                </w14:textFill>
              </w:rPr>
              <w:t>要求相同條碼讀碼延時</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S_CMD_MA31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val="0"/>
                <w:sz w:val="24"/>
                <w:szCs w:val="24"/>
              </w:rPr>
            </w:pPr>
            <w:r>
              <w:rPr>
                <w:rFonts w:hint="eastAsia" w:ascii="微软雅黑" w:hAnsi="微软雅黑" w:eastAsia="微软雅黑" w:cs="微软雅黑"/>
                <w:b w:val="0"/>
                <w:bCs w:val="0"/>
                <w:color w:val="000000" w:themeColor="text1"/>
                <w:sz w:val="24"/>
                <w:szCs w:val="24"/>
                <w14:textFill>
                  <w14:solidFill>
                    <w14:schemeClr w14:val="tx1"/>
                  </w14:solidFill>
                </w14:textFill>
              </w:rPr>
              <w:t>重讀超時不復位</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S_CMD_MA40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val="0"/>
                <w:sz w:val="24"/>
                <w:szCs w:val="24"/>
              </w:rPr>
            </w:pPr>
            <w:r>
              <w:rPr>
                <w:rFonts w:hint="eastAsia" w:ascii="微软雅黑" w:hAnsi="微软雅黑" w:eastAsia="微软雅黑" w:cs="微软雅黑"/>
                <w:b w:val="0"/>
                <w:bCs w:val="0"/>
                <w:color w:val="000000" w:themeColor="text1"/>
                <w:sz w:val="24"/>
                <w:szCs w:val="24"/>
                <w14:textFill>
                  <w14:solidFill>
                    <w14:schemeClr w14:val="tx1"/>
                  </w14:solidFill>
                </w14:textFill>
              </w:rPr>
              <w:t>重讀超時複位</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rPr>
            </w:pPr>
            <w:r>
              <w:rPr>
                <w:rFonts w:hint="eastAsia" w:ascii="微软雅黑" w:hAnsi="微软雅黑" w:eastAsia="微软雅黑" w:cs="微软雅黑"/>
              </w:rPr>
              <w:t>S_CMD_MA41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連續模式同碼延時-無延時(</w:t>
            </w:r>
            <w:r>
              <w:rPr>
                <w:rFonts w:hint="eastAsia" w:ascii="微软雅黑" w:hAnsi="微软雅黑" w:eastAsia="微软雅黑" w:cs="微软雅黑"/>
                <w:b w:val="0"/>
                <w:bCs/>
                <w:sz w:val="24"/>
                <w:szCs w:val="24"/>
              </w:rPr>
              <w:t>0ms</w:t>
            </w:r>
            <w:r>
              <w:rPr>
                <w:rFonts w:hint="eastAsia" w:ascii="微软雅黑" w:hAnsi="微软雅黑" w:eastAsia="微软雅黑" w:cs="微软雅黑"/>
                <w:b w:val="0"/>
                <w:bCs/>
                <w:sz w:val="24"/>
                <w:szCs w:val="24"/>
              </w:rPr>
              <w:t>)</w:t>
            </w:r>
          </w:p>
        </w:tc>
        <w:tc>
          <w:tcPr>
            <w:tcW w:w="2693" w:type="pct"/>
          </w:tcPr>
          <w:p>
            <w:pPr>
              <w:rPr>
                <w:rFonts w:hint="eastAsia" w:ascii="微软雅黑" w:hAnsi="微软雅黑" w:eastAsia="微软雅黑" w:cs="微软雅黑"/>
              </w:rPr>
            </w:pPr>
            <w:r>
              <w:rPr>
                <w:rFonts w:hint="eastAsia" w:ascii="微软雅黑" w:hAnsi="微软雅黑" w:eastAsia="微软雅黑" w:cs="微软雅黑"/>
              </w:rPr>
              <w:t>S_CMD_MARI0000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連續模式同碼延時-10</w:t>
            </w:r>
            <w:r>
              <w:rPr>
                <w:rFonts w:hint="eastAsia" w:ascii="微软雅黑" w:hAnsi="微软雅黑" w:eastAsia="微软雅黑" w:cs="微软雅黑"/>
                <w:b w:val="0"/>
                <w:bCs/>
                <w:sz w:val="24"/>
                <w:szCs w:val="24"/>
              </w:rPr>
              <w:t>0</w:t>
            </w:r>
            <w:r>
              <w:rPr>
                <w:rFonts w:hint="eastAsia" w:ascii="微软雅黑" w:hAnsi="微软雅黑" w:eastAsia="微软雅黑" w:cs="微软雅黑"/>
                <w:b w:val="0"/>
                <w:bCs/>
                <w:sz w:val="24"/>
                <w:szCs w:val="24"/>
              </w:rPr>
              <w:t>0ms</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S_CMD_MARI1000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連續模式同碼延時-</w:t>
            </w:r>
            <w:r>
              <w:rPr>
                <w:rFonts w:hint="eastAsia" w:ascii="微软雅黑" w:hAnsi="微软雅黑" w:eastAsia="微软雅黑" w:cs="微软雅黑"/>
                <w:b w:val="0"/>
                <w:bCs/>
                <w:sz w:val="24"/>
                <w:szCs w:val="24"/>
              </w:rPr>
              <w:t>15</w:t>
            </w:r>
            <w:r>
              <w:rPr>
                <w:rFonts w:hint="eastAsia" w:ascii="微软雅黑" w:hAnsi="微软雅黑" w:eastAsia="微软雅黑" w:cs="微软雅黑"/>
                <w:b w:val="0"/>
                <w:bCs/>
                <w:sz w:val="24"/>
                <w:szCs w:val="24"/>
              </w:rPr>
              <w:t>00ms</w:t>
            </w:r>
          </w:p>
        </w:tc>
        <w:tc>
          <w:tcPr>
            <w:tcW w:w="2693" w:type="pct"/>
          </w:tcPr>
          <w:p>
            <w:pPr>
              <w:rPr>
                <w:rFonts w:hint="eastAsia" w:ascii="微软雅黑" w:hAnsi="微软雅黑" w:eastAsia="微软雅黑" w:cs="微软雅黑"/>
              </w:rPr>
            </w:pPr>
            <w:r>
              <w:rPr>
                <w:rFonts w:hint="eastAsia" w:ascii="微软雅黑" w:hAnsi="微软雅黑" w:eastAsia="微软雅黑" w:cs="微软雅黑"/>
              </w:rPr>
              <w:t>S_CMD_MARI1500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連續模式同碼延時-</w:t>
            </w:r>
            <w:r>
              <w:rPr>
                <w:rFonts w:hint="eastAsia" w:ascii="微软雅黑" w:hAnsi="微软雅黑" w:eastAsia="微软雅黑" w:cs="微软雅黑"/>
                <w:b w:val="0"/>
                <w:bCs/>
                <w:sz w:val="24"/>
                <w:szCs w:val="24"/>
              </w:rPr>
              <w:t>30</w:t>
            </w:r>
            <w:r>
              <w:rPr>
                <w:rFonts w:hint="eastAsia" w:ascii="微软雅黑" w:hAnsi="微软雅黑" w:eastAsia="微软雅黑" w:cs="微软雅黑"/>
                <w:b w:val="0"/>
                <w:bCs/>
                <w:sz w:val="24"/>
                <w:szCs w:val="24"/>
              </w:rPr>
              <w:t>00ms</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S_CMD_MARI3000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連續模式同碼延時-</w:t>
            </w:r>
            <w:r>
              <w:rPr>
                <w:rFonts w:hint="eastAsia" w:ascii="微软雅黑" w:hAnsi="微软雅黑" w:eastAsia="微软雅黑" w:cs="微软雅黑"/>
                <w:b w:val="0"/>
                <w:bCs/>
                <w:sz w:val="24"/>
                <w:szCs w:val="24"/>
              </w:rPr>
              <w:t>50</w:t>
            </w:r>
            <w:r>
              <w:rPr>
                <w:rFonts w:hint="eastAsia" w:ascii="微软雅黑" w:hAnsi="微软雅黑" w:eastAsia="微软雅黑" w:cs="微软雅黑"/>
                <w:b w:val="0"/>
                <w:bCs/>
                <w:sz w:val="24"/>
                <w:szCs w:val="24"/>
              </w:rPr>
              <w:t>00ms</w:t>
            </w:r>
          </w:p>
        </w:tc>
        <w:tc>
          <w:tcPr>
            <w:tcW w:w="2693" w:type="pct"/>
          </w:tcPr>
          <w:p>
            <w:pPr>
              <w:rPr>
                <w:rFonts w:hint="eastAsia" w:ascii="微软雅黑" w:hAnsi="微软雅黑" w:eastAsia="微软雅黑" w:cs="微软雅黑"/>
              </w:rPr>
            </w:pPr>
            <w:r>
              <w:rPr>
                <w:rFonts w:hint="eastAsia" w:ascii="微软雅黑" w:hAnsi="微软雅黑" w:eastAsia="微软雅黑" w:cs="微软雅黑"/>
              </w:rPr>
              <w:t>S_CMD_MARI5000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掃描模式-感應模式</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rPr>
            </w:pPr>
            <w:r>
              <w:rPr>
                <w:rFonts w:hint="eastAsia" w:ascii="微软雅黑" w:hAnsi="微软雅黑" w:eastAsia="微软雅黑" w:cs="微软雅黑"/>
              </w:rPr>
              <w:t>S_CMD_020F</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修改單詞讀碼時長3000ms</w:t>
            </w:r>
          </w:p>
        </w:tc>
        <w:tc>
          <w:tcPr>
            <w:tcW w:w="2693" w:type="pct"/>
          </w:tcPr>
          <w:p>
            <w:pPr>
              <w:rPr>
                <w:rFonts w:hint="eastAsia" w:ascii="微软雅黑" w:hAnsi="微软雅黑" w:eastAsia="微软雅黑" w:cs="微软雅黑"/>
              </w:rPr>
            </w:pPr>
            <w:r>
              <w:rPr>
                <w:rFonts w:hint="eastAsia" w:ascii="微软雅黑" w:hAnsi="微软雅黑" w:eastAsia="微软雅黑" w:cs="微软雅黑"/>
              </w:rPr>
              <w:t>S_CMD_MSRS3000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修改單詞讀碼時長</w:t>
            </w:r>
            <w:r>
              <w:rPr>
                <w:rFonts w:hint="eastAsia" w:ascii="微软雅黑" w:hAnsi="微软雅黑" w:eastAsia="微软雅黑" w:cs="微软雅黑"/>
                <w:b w:val="0"/>
                <w:bCs/>
                <w:sz w:val="24"/>
                <w:szCs w:val="24"/>
              </w:rPr>
              <w:t>5</w:t>
            </w:r>
            <w:r>
              <w:rPr>
                <w:rFonts w:hint="eastAsia" w:ascii="微软雅黑" w:hAnsi="微软雅黑" w:eastAsia="微软雅黑" w:cs="微软雅黑"/>
                <w:b w:val="0"/>
                <w:bCs/>
                <w:sz w:val="24"/>
                <w:szCs w:val="24"/>
              </w:rPr>
              <w:t>000ms</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S_CMD_MSRS5000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相同條碼讀碼不延時</w:t>
            </w:r>
          </w:p>
        </w:tc>
        <w:tc>
          <w:tcPr>
            <w:tcW w:w="2693" w:type="pct"/>
            <w:vAlign w:val="center"/>
          </w:tcPr>
          <w:p>
            <w:pPr>
              <w:jc w:val="both"/>
              <w:rPr>
                <w:rFonts w:hint="eastAsia" w:ascii="微软雅黑" w:hAnsi="微软雅黑" w:eastAsia="微软雅黑" w:cs="微软雅黑"/>
              </w:rPr>
            </w:pPr>
            <w:r>
              <w:rPr>
                <w:rFonts w:hint="eastAsia" w:ascii="微软雅黑" w:hAnsi="微软雅黑" w:eastAsia="微软雅黑" w:cs="微软雅黑"/>
              </w:rPr>
              <w:t>S_CMD_MS30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要求相同條碼延時</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rPr>
            </w:pPr>
            <w:r>
              <w:rPr>
                <w:rFonts w:hint="eastAsia" w:ascii="微软雅黑" w:hAnsi="微软雅黑" w:eastAsia="微软雅黑" w:cs="微软雅黑"/>
              </w:rPr>
              <w:t>S_CMD_MS31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禁止重讀超時複位</w:t>
            </w:r>
          </w:p>
        </w:tc>
        <w:tc>
          <w:tcPr>
            <w:tcW w:w="2693" w:type="pct"/>
            <w:vAlign w:val="center"/>
          </w:tcPr>
          <w:p>
            <w:pPr>
              <w:jc w:val="both"/>
              <w:rPr>
                <w:rFonts w:hint="eastAsia" w:ascii="微软雅黑" w:hAnsi="微软雅黑" w:eastAsia="微软雅黑" w:cs="微软雅黑"/>
              </w:rPr>
            </w:pPr>
            <w:r>
              <w:rPr>
                <w:rFonts w:hint="eastAsia" w:ascii="微软雅黑" w:hAnsi="微软雅黑" w:eastAsia="微软雅黑" w:cs="微软雅黑"/>
              </w:rPr>
              <w:t>S_CMD_MS40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使能重讀超時複位</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rPr>
            </w:pPr>
            <w:r>
              <w:rPr>
                <w:rFonts w:hint="eastAsia" w:ascii="微软雅黑" w:hAnsi="微软雅黑" w:eastAsia="微软雅黑" w:cs="微软雅黑"/>
              </w:rPr>
              <w:t>S_CMD_MS41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感應</w:t>
            </w:r>
            <w:r>
              <w:rPr>
                <w:rFonts w:hint="eastAsia" w:ascii="微软雅黑" w:hAnsi="微软雅黑" w:eastAsia="微软雅黑" w:cs="微软雅黑"/>
                <w:b w:val="0"/>
                <w:bCs/>
                <w:sz w:val="24"/>
                <w:szCs w:val="24"/>
              </w:rPr>
              <w:t>模式同碼延時-無延時</w:t>
            </w:r>
            <w:r>
              <w:rPr>
                <w:rFonts w:hint="eastAsia" w:ascii="微软雅黑" w:hAnsi="微软雅黑" w:eastAsia="微软雅黑" w:cs="微软雅黑"/>
                <w:b w:val="0"/>
                <w:bCs/>
                <w:sz w:val="24"/>
                <w:szCs w:val="24"/>
              </w:rPr>
              <w:t>(0MS)</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S_CMD_MSRI0000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感應</w:t>
            </w:r>
            <w:r>
              <w:rPr>
                <w:rFonts w:hint="eastAsia" w:ascii="微软雅黑" w:hAnsi="微软雅黑" w:eastAsia="微软雅黑" w:cs="微软雅黑"/>
                <w:b w:val="0"/>
                <w:bCs/>
                <w:sz w:val="24"/>
                <w:szCs w:val="24"/>
              </w:rPr>
              <w:t>模式同碼延時-10</w:t>
            </w:r>
            <w:r>
              <w:rPr>
                <w:rFonts w:hint="eastAsia" w:ascii="微软雅黑" w:hAnsi="微软雅黑" w:eastAsia="微软雅黑" w:cs="微软雅黑"/>
                <w:b w:val="0"/>
                <w:bCs/>
                <w:sz w:val="24"/>
                <w:szCs w:val="24"/>
              </w:rPr>
              <w:t>0</w:t>
            </w:r>
            <w:r>
              <w:rPr>
                <w:rFonts w:hint="eastAsia" w:ascii="微软雅黑" w:hAnsi="微软雅黑" w:eastAsia="微软雅黑" w:cs="微软雅黑"/>
                <w:b w:val="0"/>
                <w:bCs/>
                <w:sz w:val="24"/>
                <w:szCs w:val="24"/>
              </w:rPr>
              <w:t>0ms</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S_CMD_MSRI1000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感應</w:t>
            </w:r>
            <w:r>
              <w:rPr>
                <w:rFonts w:hint="eastAsia" w:ascii="微软雅黑" w:hAnsi="微软雅黑" w:eastAsia="微软雅黑" w:cs="微软雅黑"/>
                <w:b w:val="0"/>
                <w:bCs/>
                <w:sz w:val="24"/>
                <w:szCs w:val="24"/>
              </w:rPr>
              <w:t>模式同碼延時-</w:t>
            </w:r>
            <w:r>
              <w:rPr>
                <w:rFonts w:hint="eastAsia" w:ascii="微软雅黑" w:hAnsi="微软雅黑" w:eastAsia="微软雅黑" w:cs="微软雅黑"/>
                <w:b w:val="0"/>
                <w:bCs/>
                <w:sz w:val="24"/>
                <w:szCs w:val="24"/>
              </w:rPr>
              <w:t>1500</w:t>
            </w:r>
            <w:r>
              <w:rPr>
                <w:rFonts w:hint="eastAsia" w:ascii="微软雅黑" w:hAnsi="微软雅黑" w:eastAsia="微软雅黑" w:cs="微软雅黑"/>
                <w:b w:val="0"/>
                <w:bCs/>
                <w:sz w:val="24"/>
                <w:szCs w:val="24"/>
              </w:rPr>
              <w:t>ms</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S_CMD_MSRI1500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感應</w:t>
            </w:r>
            <w:r>
              <w:rPr>
                <w:rFonts w:hint="eastAsia" w:ascii="微软雅黑" w:hAnsi="微软雅黑" w:eastAsia="微软雅黑" w:cs="微软雅黑"/>
                <w:b w:val="0"/>
                <w:bCs/>
                <w:sz w:val="24"/>
                <w:szCs w:val="24"/>
              </w:rPr>
              <w:t>模式同碼延時-</w:t>
            </w:r>
            <w:r>
              <w:rPr>
                <w:rFonts w:hint="eastAsia" w:ascii="微软雅黑" w:hAnsi="微软雅黑" w:eastAsia="微软雅黑" w:cs="微软雅黑"/>
                <w:b w:val="0"/>
                <w:bCs/>
                <w:sz w:val="24"/>
                <w:szCs w:val="24"/>
              </w:rPr>
              <w:t>300</w:t>
            </w:r>
            <w:r>
              <w:rPr>
                <w:rFonts w:hint="eastAsia" w:ascii="微软雅黑" w:hAnsi="微软雅黑" w:eastAsia="微软雅黑" w:cs="微软雅黑"/>
                <w:b w:val="0"/>
                <w:bCs/>
                <w:sz w:val="24"/>
                <w:szCs w:val="24"/>
              </w:rPr>
              <w:t>0ms</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S_CMD_MSRI3000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感應</w:t>
            </w:r>
            <w:r>
              <w:rPr>
                <w:rFonts w:hint="eastAsia" w:ascii="微软雅黑" w:hAnsi="微软雅黑" w:eastAsia="微软雅黑" w:cs="微软雅黑"/>
                <w:b w:val="0"/>
                <w:bCs/>
                <w:sz w:val="24"/>
                <w:szCs w:val="24"/>
              </w:rPr>
              <w:t>模式同碼延時-</w:t>
            </w:r>
            <w:r>
              <w:rPr>
                <w:rFonts w:hint="eastAsia" w:ascii="微软雅黑" w:hAnsi="微软雅黑" w:eastAsia="微软雅黑" w:cs="微软雅黑"/>
                <w:b w:val="0"/>
                <w:bCs/>
                <w:sz w:val="24"/>
                <w:szCs w:val="24"/>
              </w:rPr>
              <w:t>50</w:t>
            </w:r>
            <w:r>
              <w:rPr>
                <w:rFonts w:hint="eastAsia" w:ascii="微软雅黑" w:hAnsi="微软雅黑" w:eastAsia="微软雅黑" w:cs="微软雅黑"/>
                <w:b w:val="0"/>
                <w:bCs/>
                <w:sz w:val="24"/>
                <w:szCs w:val="24"/>
              </w:rPr>
              <w:t>00ms</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S_CMD_MSRI5000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感應模式-穩像時長</w:t>
            </w:r>
            <w:r>
              <w:rPr>
                <w:rFonts w:hint="eastAsia" w:ascii="微软雅黑" w:hAnsi="微软雅黑" w:eastAsia="微软雅黑" w:cs="微软雅黑"/>
                <w:b w:val="0"/>
                <w:bCs/>
                <w:sz w:val="24"/>
                <w:szCs w:val="24"/>
              </w:rPr>
              <w:t>6</w:t>
            </w:r>
            <w:r>
              <w:rPr>
                <w:rFonts w:hint="eastAsia" w:ascii="微软雅黑" w:hAnsi="微软雅黑" w:eastAsia="微软雅黑" w:cs="微软雅黑"/>
                <w:b w:val="0"/>
                <w:bCs/>
                <w:sz w:val="24"/>
                <w:szCs w:val="24"/>
              </w:rPr>
              <w:t>0ms</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S_CMD_MSRP60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感應模式-穩像時長</w:t>
            </w:r>
            <w:r>
              <w:rPr>
                <w:rFonts w:hint="eastAsia" w:ascii="微软雅黑" w:hAnsi="微软雅黑" w:eastAsia="微软雅黑" w:cs="微软雅黑"/>
                <w:b w:val="0"/>
                <w:bCs/>
                <w:sz w:val="24"/>
                <w:szCs w:val="24"/>
              </w:rPr>
              <w:t>5</w:t>
            </w:r>
            <w:r>
              <w:rPr>
                <w:rFonts w:hint="eastAsia" w:ascii="微软雅黑" w:hAnsi="微软雅黑" w:eastAsia="微软雅黑" w:cs="微软雅黑"/>
                <w:b w:val="0"/>
                <w:bCs/>
                <w:sz w:val="24"/>
                <w:szCs w:val="24"/>
              </w:rPr>
              <w:t>00ms</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S_CMD_MSRP500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感應模式-穩像時長</w:t>
            </w:r>
            <w:r>
              <w:rPr>
                <w:rFonts w:hint="eastAsia" w:ascii="微软雅黑" w:hAnsi="微软雅黑" w:eastAsia="微软雅黑" w:cs="微软雅黑"/>
                <w:b w:val="0"/>
                <w:bCs/>
                <w:sz w:val="24"/>
                <w:szCs w:val="24"/>
              </w:rPr>
              <w:t>100</w:t>
            </w:r>
            <w:r>
              <w:rPr>
                <w:rFonts w:hint="eastAsia" w:ascii="微软雅黑" w:hAnsi="微软雅黑" w:eastAsia="微软雅黑" w:cs="微软雅黑"/>
                <w:b w:val="0"/>
                <w:bCs/>
                <w:sz w:val="24"/>
                <w:szCs w:val="24"/>
              </w:rPr>
              <w:t>0ms</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S_CMD_MSRP1000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感應模式-特高靈敏度</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S_CMD_MS54</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感應模式-高靈敏度</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S_CMD_MS53</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感應模式-低靈敏度</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S_CMD_MS5</w:t>
            </w:r>
            <w:r>
              <w:rPr>
                <w:rFonts w:hint="eastAsia" w:ascii="微软雅黑" w:hAnsi="微软雅黑" w:eastAsia="微软雅黑" w:cs="微软雅黑"/>
                <w:lang w:bidi="th-TH"/>
              </w:rPr>
              <w:t>2</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感應模式-普通靈敏度</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S_CMD_MS5</w:t>
            </w:r>
            <w:r>
              <w:rPr>
                <w:rFonts w:hint="eastAsia" w:ascii="微软雅黑" w:hAnsi="微软雅黑" w:eastAsia="微软雅黑" w:cs="微软雅黑"/>
                <w:lang w:bidi="th-TH"/>
              </w:rPr>
              <w:t>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Code ID-關閉</w:t>
            </w:r>
          </w:p>
        </w:tc>
        <w:tc>
          <w:tcPr>
            <w:tcW w:w="2693" w:type="pct"/>
            <w:vAlign w:val="center"/>
          </w:tcPr>
          <w:p>
            <w:pPr>
              <w:jc w:val="both"/>
              <w:rPr>
                <w:rFonts w:hint="eastAsia" w:ascii="微软雅黑" w:hAnsi="微软雅黑" w:eastAsia="微软雅黑" w:cs="微软雅黑"/>
              </w:rPr>
            </w:pPr>
            <w:r>
              <w:rPr>
                <w:rFonts w:hint="eastAsia" w:ascii="微软雅黑" w:hAnsi="微软雅黑" w:eastAsia="微软雅黑" w:cs="微软雅黑"/>
              </w:rPr>
              <w:t>S_CMD_0504</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Code ID-開啟</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S_CMD_0505</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val="0"/>
                <w:sz w:val="24"/>
                <w:szCs w:val="24"/>
              </w:rPr>
            </w:pPr>
            <w:r>
              <w:rPr>
                <w:rFonts w:hint="eastAsia" w:ascii="微软雅黑" w:hAnsi="微软雅黑" w:eastAsia="微软雅黑" w:cs="微软雅黑"/>
                <w:b w:val="0"/>
                <w:bCs w:val="0"/>
                <w:sz w:val="24"/>
                <w:szCs w:val="24"/>
              </w:rPr>
              <w:t>傳送用戶自定義首碼</w:t>
            </w:r>
          </w:p>
        </w:tc>
        <w:tc>
          <w:tcPr>
            <w:tcW w:w="2693" w:type="pct"/>
            <w:vAlign w:val="center"/>
          </w:tcPr>
          <w:p>
            <w:pPr>
              <w:jc w:val="both"/>
              <w:rPr>
                <w:rFonts w:hint="eastAsia" w:ascii="微软雅黑" w:hAnsi="微软雅黑" w:eastAsia="微软雅黑" w:cs="微软雅黑"/>
              </w:rPr>
            </w:pPr>
            <w:r>
              <w:rPr>
                <w:rFonts w:hint="eastAsia" w:ascii="微软雅黑" w:hAnsi="微软雅黑" w:eastAsia="微软雅黑" w:cs="微软雅黑"/>
              </w:rPr>
              <w:t>S_CMD_0501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val="0"/>
                <w:sz w:val="24"/>
                <w:szCs w:val="24"/>
              </w:rPr>
            </w:pPr>
            <w:r>
              <w:rPr>
                <w:rFonts w:hint="eastAsia" w:ascii="微软雅黑" w:hAnsi="微软雅黑" w:eastAsia="微软雅黑" w:cs="微软雅黑"/>
                <w:b w:val="0"/>
                <w:bCs w:val="0"/>
                <w:sz w:val="24"/>
                <w:szCs w:val="24"/>
              </w:rPr>
              <w:t>不傳送用戶</w:t>
            </w:r>
            <w:r>
              <w:rPr>
                <w:rFonts w:hint="eastAsia" w:ascii="微软雅黑" w:hAnsi="微软雅黑" w:eastAsia="微软雅黑" w:cs="微软雅黑"/>
                <w:b w:val="0"/>
                <w:bCs w:val="0"/>
                <w:sz w:val="24"/>
                <w:szCs w:val="24"/>
              </w:rPr>
              <w:t>自定義首碼</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rPr>
            </w:pPr>
            <w:r>
              <w:rPr>
                <w:rFonts w:hint="eastAsia" w:ascii="微软雅黑" w:hAnsi="微软雅黑" w:eastAsia="微软雅黑" w:cs="微软雅黑"/>
              </w:rPr>
              <w:t>S_CMD_0500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val="0"/>
                <w:sz w:val="24"/>
                <w:szCs w:val="24"/>
              </w:rPr>
            </w:pPr>
            <w:r>
              <w:rPr>
                <w:rFonts w:hint="eastAsia" w:ascii="微软雅黑" w:hAnsi="微软雅黑" w:eastAsia="微软雅黑" w:cs="微软雅黑"/>
                <w:b w:val="0"/>
                <w:bCs w:val="0"/>
                <w:sz w:val="24"/>
                <w:szCs w:val="24"/>
              </w:rPr>
              <w:t>傳送用戶自定義尾碼</w:t>
            </w:r>
          </w:p>
        </w:tc>
        <w:tc>
          <w:tcPr>
            <w:tcW w:w="2693" w:type="pct"/>
            <w:vAlign w:val="center"/>
          </w:tcPr>
          <w:p>
            <w:pPr>
              <w:jc w:val="both"/>
              <w:rPr>
                <w:rFonts w:hint="eastAsia" w:ascii="微软雅黑" w:hAnsi="微软雅黑" w:eastAsia="微软雅黑" w:cs="微软雅黑"/>
              </w:rPr>
            </w:pPr>
            <w:r>
              <w:rPr>
                <w:rFonts w:hint="eastAsia" w:ascii="微软雅黑" w:hAnsi="微软雅黑" w:eastAsia="微软雅黑" w:cs="微软雅黑"/>
              </w:rPr>
              <w:t>S_CMD_0507</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val="0"/>
                <w:sz w:val="24"/>
                <w:szCs w:val="24"/>
              </w:rPr>
            </w:pPr>
            <w:r>
              <w:rPr>
                <w:rFonts w:hint="eastAsia" w:ascii="微软雅黑" w:hAnsi="微软雅黑" w:eastAsia="微软雅黑" w:cs="微软雅黑"/>
                <w:b w:val="0"/>
                <w:bCs w:val="0"/>
                <w:sz w:val="24"/>
                <w:szCs w:val="24"/>
              </w:rPr>
              <w:t>不傳送用戶</w:t>
            </w:r>
            <w:r>
              <w:rPr>
                <w:rFonts w:hint="eastAsia" w:ascii="微软雅黑" w:hAnsi="微软雅黑" w:eastAsia="微软雅黑" w:cs="微软雅黑"/>
                <w:b w:val="0"/>
                <w:bCs w:val="0"/>
                <w:sz w:val="24"/>
                <w:szCs w:val="24"/>
              </w:rPr>
              <w:t>自定義尾碼</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rPr>
            </w:pPr>
            <w:r>
              <w:rPr>
                <w:rFonts w:hint="eastAsia" w:ascii="微软雅黑" w:hAnsi="微软雅黑" w:eastAsia="微软雅黑" w:cs="微软雅黑"/>
              </w:rPr>
              <w:t>S_CMD_0506</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val="0"/>
                <w:sz w:val="24"/>
                <w:szCs w:val="24"/>
              </w:rPr>
            </w:pPr>
            <w:r>
              <w:rPr>
                <w:rFonts w:hint="eastAsia" w:ascii="微软雅黑" w:hAnsi="微软雅黑" w:eastAsia="微软雅黑" w:cs="微软雅黑"/>
                <w:b w:val="0"/>
                <w:bCs w:val="0"/>
                <w:sz w:val="24"/>
                <w:szCs w:val="24"/>
              </w:rPr>
              <w:t>修改START段長度</w:t>
            </w:r>
          </w:p>
        </w:tc>
        <w:tc>
          <w:tcPr>
            <w:tcW w:w="2693" w:type="pct"/>
          </w:tcPr>
          <w:p>
            <w:pPr>
              <w:rPr>
                <w:rFonts w:hint="eastAsia" w:ascii="微软雅黑" w:hAnsi="微软雅黑" w:eastAsia="微软雅黑" w:cs="微软雅黑"/>
              </w:rPr>
            </w:pPr>
            <w:r>
              <w:rPr>
                <w:rFonts w:hint="eastAsia" w:ascii="微软雅黑" w:hAnsi="微软雅黑" w:eastAsia="微软雅黑" w:cs="微软雅黑"/>
              </w:rPr>
              <w:t>S_CMD_05SL</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val="0"/>
                <w:sz w:val="24"/>
                <w:szCs w:val="24"/>
              </w:rPr>
            </w:pPr>
            <w:r>
              <w:rPr>
                <w:rFonts w:hint="eastAsia" w:ascii="微软雅黑" w:hAnsi="微软雅黑" w:eastAsia="微软雅黑" w:cs="微软雅黑"/>
                <w:b w:val="0"/>
                <w:bCs w:val="0"/>
                <w:sz w:val="24"/>
                <w:szCs w:val="24"/>
              </w:rPr>
              <w:t>修改END段長度</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S_CMD_05EL</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val="0"/>
                <w:sz w:val="24"/>
                <w:szCs w:val="24"/>
              </w:rPr>
            </w:pPr>
            <w:r>
              <w:rPr>
                <w:rFonts w:hint="eastAsia" w:ascii="微软雅黑" w:hAnsi="微软雅黑" w:eastAsia="微软雅黑" w:cs="微软雅黑"/>
                <w:b w:val="0"/>
                <w:bCs w:val="0"/>
                <w:sz w:val="24"/>
                <w:szCs w:val="24"/>
              </w:rPr>
              <w:t>傳輸整個DATA段</w:t>
            </w:r>
          </w:p>
        </w:tc>
        <w:tc>
          <w:tcPr>
            <w:tcW w:w="2693" w:type="pct"/>
          </w:tcPr>
          <w:p>
            <w:pPr>
              <w:rPr>
                <w:rFonts w:hint="eastAsia" w:ascii="微软雅黑" w:hAnsi="微软雅黑" w:eastAsia="微软雅黑" w:cs="微软雅黑"/>
              </w:rPr>
            </w:pPr>
            <w:r>
              <w:rPr>
                <w:rFonts w:hint="eastAsia" w:ascii="微软雅黑" w:hAnsi="微软雅黑" w:eastAsia="微软雅黑" w:cs="微软雅黑"/>
              </w:rPr>
              <w:t>S_CMD_05D0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val="0"/>
                <w:sz w:val="24"/>
                <w:szCs w:val="24"/>
              </w:rPr>
            </w:pPr>
            <w:r>
              <w:rPr>
                <w:rFonts w:hint="eastAsia" w:ascii="微软雅黑" w:hAnsi="微软雅黑" w:eastAsia="微软雅黑" w:cs="微软雅黑"/>
                <w:b w:val="0"/>
                <w:bCs w:val="0"/>
                <w:sz w:val="24"/>
                <w:szCs w:val="24"/>
              </w:rPr>
              <w:t>僅傳輸SATRT段</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S_CMD_05D1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val="0"/>
                <w:sz w:val="24"/>
                <w:szCs w:val="24"/>
              </w:rPr>
            </w:pPr>
            <w:r>
              <w:rPr>
                <w:rFonts w:hint="eastAsia" w:ascii="微软雅黑" w:hAnsi="微软雅黑" w:eastAsia="微软雅黑" w:cs="微软雅黑"/>
                <w:b w:val="0"/>
                <w:bCs w:val="0"/>
                <w:sz w:val="24"/>
                <w:szCs w:val="24"/>
              </w:rPr>
              <w:t>僅傳輸END段</w:t>
            </w:r>
          </w:p>
        </w:tc>
        <w:tc>
          <w:tcPr>
            <w:tcW w:w="2693" w:type="pct"/>
          </w:tcPr>
          <w:p>
            <w:pPr>
              <w:rPr>
                <w:rFonts w:hint="eastAsia" w:ascii="微软雅黑" w:hAnsi="微软雅黑" w:eastAsia="微软雅黑" w:cs="微软雅黑"/>
              </w:rPr>
            </w:pPr>
            <w:r>
              <w:rPr>
                <w:rFonts w:hint="eastAsia" w:ascii="微软雅黑" w:hAnsi="微软雅黑" w:eastAsia="微软雅黑" w:cs="微软雅黑"/>
              </w:rPr>
              <w:t>S_CMD_05D2</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val="0"/>
                <w:sz w:val="24"/>
                <w:szCs w:val="24"/>
              </w:rPr>
            </w:pPr>
            <w:r>
              <w:rPr>
                <w:rFonts w:hint="eastAsia" w:ascii="微软雅黑" w:hAnsi="微软雅黑" w:eastAsia="微软雅黑" w:cs="微软雅黑"/>
                <w:b w:val="0"/>
                <w:bCs w:val="0"/>
                <w:sz w:val="24"/>
                <w:szCs w:val="24"/>
              </w:rPr>
              <w:t>僅傳輸Center段</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S_CMD_05D3</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起始符-無</w:t>
            </w:r>
          </w:p>
        </w:tc>
        <w:tc>
          <w:tcPr>
            <w:tcW w:w="2693" w:type="pct"/>
            <w:vAlign w:val="center"/>
          </w:tcPr>
          <w:p>
            <w:pPr>
              <w:jc w:val="both"/>
              <w:rPr>
                <w:rFonts w:hint="eastAsia" w:ascii="微软雅黑" w:hAnsi="微软雅黑" w:eastAsia="微软雅黑" w:cs="微软雅黑"/>
              </w:rPr>
            </w:pPr>
            <w:r>
              <w:rPr>
                <w:rFonts w:hint="eastAsia" w:ascii="微软雅黑" w:hAnsi="微软雅黑" w:eastAsia="微软雅黑" w:cs="微软雅黑"/>
              </w:rPr>
              <w:t>S_CMD_05S0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起始符-STX</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rPr>
            </w:pPr>
            <w:r>
              <w:rPr>
                <w:rFonts w:hint="eastAsia" w:ascii="微软雅黑" w:hAnsi="微软雅黑" w:eastAsia="微软雅黑" w:cs="微软雅黑"/>
              </w:rPr>
              <w:t>S_CMD_05S1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結束符-回車（0x0D）</w:t>
            </w:r>
          </w:p>
        </w:tc>
        <w:tc>
          <w:tcPr>
            <w:tcW w:w="2693" w:type="pct"/>
            <w:vAlign w:val="center"/>
          </w:tcPr>
          <w:p>
            <w:pPr>
              <w:jc w:val="both"/>
              <w:rPr>
                <w:rFonts w:hint="eastAsia" w:ascii="微软雅黑" w:hAnsi="微软雅黑" w:eastAsia="微软雅黑" w:cs="微软雅黑"/>
              </w:rPr>
            </w:pPr>
            <w:r>
              <w:rPr>
                <w:rFonts w:hint="eastAsia" w:ascii="微软雅黑" w:hAnsi="微软雅黑" w:eastAsia="微软雅黑" w:cs="微软雅黑"/>
              </w:rPr>
              <w:t>S_CMD_05T1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結束符-換行（0x0A）</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rPr>
            </w:pPr>
            <w:r>
              <w:rPr>
                <w:rFonts w:hint="eastAsia" w:ascii="微软雅黑" w:hAnsi="微软雅黑" w:eastAsia="微软雅黑" w:cs="微软雅黑"/>
              </w:rPr>
              <w:t>S_CMD_05T3</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結束符-回車換行（0x0D0A）</w:t>
            </w:r>
          </w:p>
        </w:tc>
        <w:tc>
          <w:tcPr>
            <w:tcW w:w="2693" w:type="pct"/>
            <w:vAlign w:val="center"/>
          </w:tcPr>
          <w:p>
            <w:pPr>
              <w:jc w:val="both"/>
              <w:rPr>
                <w:rFonts w:hint="eastAsia" w:ascii="微软雅黑" w:hAnsi="微软雅黑" w:eastAsia="微软雅黑" w:cs="微软雅黑"/>
              </w:rPr>
            </w:pPr>
            <w:r>
              <w:rPr>
                <w:rFonts w:hint="eastAsia" w:ascii="微软雅黑" w:hAnsi="微软雅黑" w:eastAsia="微软雅黑" w:cs="微软雅黑"/>
              </w:rPr>
              <w:t>S_CMD_05T2</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結束符-跳位字元HT（0x09）</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rPr>
            </w:pPr>
            <w:r>
              <w:rPr>
                <w:rFonts w:hint="eastAsia" w:ascii="微软雅黑" w:hAnsi="微软雅黑" w:eastAsia="微软雅黑" w:cs="微软雅黑"/>
              </w:rPr>
              <w:t>S_CMD_05T4</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結束符-ETX（0x</w:t>
            </w:r>
            <w:r>
              <w:rPr>
                <w:rFonts w:hint="eastAsia" w:ascii="微软雅黑" w:hAnsi="微软雅黑" w:eastAsia="微软雅黑" w:cs="微软雅黑"/>
                <w:b w:val="0"/>
                <w:bCs/>
                <w:sz w:val="24"/>
                <w:szCs w:val="24"/>
              </w:rPr>
              <w:t>03</w:t>
            </w:r>
            <w:r>
              <w:rPr>
                <w:rFonts w:hint="eastAsia" w:ascii="微软雅黑" w:hAnsi="微软雅黑" w:eastAsia="微软雅黑" w:cs="微软雅黑"/>
                <w:b w:val="0"/>
                <w:bCs/>
                <w:sz w:val="24"/>
                <w:szCs w:val="24"/>
              </w:rPr>
              <w:t>）</w:t>
            </w:r>
          </w:p>
        </w:tc>
        <w:tc>
          <w:tcPr>
            <w:tcW w:w="2693" w:type="pct"/>
            <w:vAlign w:val="center"/>
          </w:tcPr>
          <w:p>
            <w:pPr>
              <w:jc w:val="both"/>
              <w:rPr>
                <w:rFonts w:hint="eastAsia" w:ascii="微软雅黑" w:hAnsi="微软雅黑" w:eastAsia="微软雅黑" w:cs="微软雅黑"/>
              </w:rPr>
            </w:pPr>
            <w:r>
              <w:rPr>
                <w:rFonts w:hint="eastAsia" w:ascii="微软雅黑" w:hAnsi="微软雅黑" w:eastAsia="微软雅黑" w:cs="微软雅黑"/>
              </w:rPr>
              <w:t>S_CMD_05T</w:t>
            </w:r>
            <w:r>
              <w:rPr>
                <w:rFonts w:hint="eastAsia" w:ascii="微软雅黑" w:hAnsi="微软雅黑" w:eastAsia="微软雅黑" w:cs="微软雅黑"/>
              </w:rPr>
              <w:t>5</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結束符-無</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rPr>
            </w:pPr>
            <w:r>
              <w:rPr>
                <w:rFonts w:hint="eastAsia" w:ascii="微软雅黑" w:hAnsi="微软雅黑" w:eastAsia="微软雅黑" w:cs="微软雅黑"/>
              </w:rPr>
              <w:t>S_CMD_05T</w:t>
            </w:r>
            <w:r>
              <w:rPr>
                <w:rFonts w:hint="eastAsia" w:ascii="微软雅黑" w:hAnsi="微软雅黑" w:eastAsia="微软雅黑" w:cs="微软雅黑"/>
              </w:rPr>
              <w:t>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開啟所有條碼類型</w:t>
            </w:r>
          </w:p>
        </w:tc>
        <w:tc>
          <w:tcPr>
            <w:tcW w:w="2693" w:type="pct"/>
          </w:tcPr>
          <w:p>
            <w:pPr>
              <w:rPr>
                <w:rFonts w:hint="eastAsia" w:ascii="微软雅黑" w:hAnsi="微软雅黑" w:eastAsia="微软雅黑" w:cs="微软雅黑"/>
              </w:rPr>
            </w:pPr>
            <w:r>
              <w:rPr>
                <w:rFonts w:hint="eastAsia" w:ascii="微软雅黑" w:hAnsi="微软雅黑" w:eastAsia="微软雅黑" w:cs="微软雅黑"/>
              </w:rPr>
              <w:t>C_CMD_R111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關閉所有條碼類型</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C_CMD_R000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開啟所有一維條碼</w:t>
            </w:r>
          </w:p>
        </w:tc>
        <w:tc>
          <w:tcPr>
            <w:tcW w:w="2693" w:type="pct"/>
          </w:tcPr>
          <w:p>
            <w:pPr>
              <w:rPr>
                <w:rFonts w:hint="eastAsia" w:ascii="微软雅黑" w:hAnsi="微软雅黑" w:eastAsia="微软雅黑" w:cs="微软雅黑"/>
              </w:rPr>
            </w:pPr>
            <w:r>
              <w:rPr>
                <w:rFonts w:hint="eastAsia" w:ascii="微软雅黑" w:hAnsi="微软雅黑" w:eastAsia="微软雅黑" w:cs="微软雅黑"/>
              </w:rPr>
              <w:t>C_CMD_R011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關閉所有一維條碼</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C_CMD_R010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開啟所有二維條碼</w:t>
            </w:r>
          </w:p>
        </w:tc>
        <w:tc>
          <w:tcPr>
            <w:tcW w:w="2693" w:type="pct"/>
          </w:tcPr>
          <w:p>
            <w:pPr>
              <w:rPr>
                <w:rFonts w:hint="eastAsia" w:ascii="微软雅黑" w:hAnsi="微软雅黑" w:eastAsia="微软雅黑" w:cs="微软雅黑"/>
              </w:rPr>
            </w:pPr>
            <w:r>
              <w:rPr>
                <w:rFonts w:hint="eastAsia" w:ascii="微软雅黑" w:hAnsi="微软雅黑" w:eastAsia="微软雅黑" w:cs="微软雅黑"/>
              </w:rPr>
              <w:t>C_CMD_R101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關閉所有二維條碼</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C_CMD_R100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shd w:val="clear" w:color="auto" w:fill="auto"/>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UPC-A-開啟</w:t>
            </w:r>
          </w:p>
        </w:tc>
        <w:tc>
          <w:tcPr>
            <w:tcW w:w="2693" w:type="pct"/>
            <w:shd w:val="clear" w:color="auto" w:fill="auto"/>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C_CMD_CA01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shd w:val="clear" w:color="auto" w:fill="auto"/>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UPC-A-關閉</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shd w:val="clear" w:color="auto" w:fill="auto"/>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C_CMD_CA00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shd w:val="clear" w:color="auto" w:fill="auto"/>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UPC-A-</w:t>
            </w:r>
            <w:r>
              <w:rPr>
                <w:rFonts w:hint="eastAsia" w:ascii="微软雅黑" w:hAnsi="微软雅黑" w:eastAsia="微软雅黑" w:cs="微软雅黑"/>
                <w:b w:val="0"/>
                <w:bCs/>
                <w:sz w:val="24"/>
                <w:szCs w:val="24"/>
              </w:rPr>
              <w:t>傳送</w:t>
            </w:r>
            <w:r>
              <w:rPr>
                <w:rFonts w:hint="eastAsia" w:ascii="微软雅黑" w:hAnsi="微软雅黑" w:eastAsia="微软雅黑" w:cs="微软雅黑"/>
                <w:b w:val="0"/>
                <w:bCs/>
                <w:sz w:val="24"/>
                <w:szCs w:val="24"/>
              </w:rPr>
              <w:t>校驗位</w:t>
            </w:r>
          </w:p>
        </w:tc>
        <w:tc>
          <w:tcPr>
            <w:tcW w:w="2693" w:type="pct"/>
            <w:shd w:val="clear" w:color="auto" w:fill="auto"/>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C_CMD_CA03</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shd w:val="clear" w:color="auto" w:fill="auto"/>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UPC-A-</w:t>
            </w:r>
            <w:r>
              <w:rPr>
                <w:rFonts w:hint="eastAsia" w:ascii="微软雅黑" w:hAnsi="微软雅黑" w:eastAsia="微软雅黑" w:cs="微软雅黑"/>
                <w:b w:val="0"/>
                <w:bCs/>
                <w:sz w:val="24"/>
                <w:szCs w:val="24"/>
              </w:rPr>
              <w:t>不傳送</w:t>
            </w:r>
            <w:r>
              <w:rPr>
                <w:rFonts w:hint="eastAsia" w:ascii="微软雅黑" w:hAnsi="微软雅黑" w:eastAsia="微软雅黑" w:cs="微软雅黑"/>
                <w:b w:val="0"/>
                <w:bCs/>
                <w:sz w:val="24"/>
                <w:szCs w:val="24"/>
              </w:rPr>
              <w:t>校驗位</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shd w:val="clear" w:color="auto" w:fill="auto"/>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C_CMD_CA02</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shd w:val="clear" w:color="auto" w:fill="auto"/>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UPC-A-開啟</w:t>
            </w:r>
            <w:r>
              <w:rPr>
                <w:rFonts w:hint="eastAsia" w:ascii="微软雅黑" w:hAnsi="微软雅黑" w:eastAsia="微软雅黑" w:cs="微软雅黑"/>
                <w:b w:val="0"/>
                <w:bCs/>
                <w:sz w:val="24"/>
                <w:szCs w:val="24"/>
              </w:rPr>
              <w:t>2位附加位</w:t>
            </w:r>
          </w:p>
        </w:tc>
        <w:tc>
          <w:tcPr>
            <w:tcW w:w="2693" w:type="pct"/>
            <w:shd w:val="clear" w:color="auto" w:fill="auto"/>
            <w:vAlign w:val="center"/>
          </w:tcPr>
          <w:p>
            <w:pPr>
              <w:jc w:val="both"/>
              <w:rPr>
                <w:rFonts w:hint="eastAsia" w:ascii="微软雅黑" w:hAnsi="微软雅黑" w:eastAsia="微软雅黑" w:cs="微软雅黑"/>
              </w:rPr>
            </w:pPr>
            <w:r>
              <w:rPr>
                <w:rFonts w:hint="eastAsia" w:ascii="微软雅黑" w:hAnsi="微软雅黑" w:eastAsia="微软雅黑" w:cs="微软雅黑"/>
              </w:rPr>
              <w:t>C_CMD_CA21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shd w:val="clear" w:color="auto" w:fill="auto"/>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UPC-A-關閉</w:t>
            </w:r>
            <w:r>
              <w:rPr>
                <w:rFonts w:hint="eastAsia" w:ascii="微软雅黑" w:hAnsi="微软雅黑" w:eastAsia="微软雅黑" w:cs="微软雅黑"/>
                <w:b w:val="0"/>
                <w:bCs/>
                <w:sz w:val="24"/>
                <w:szCs w:val="24"/>
              </w:rPr>
              <w:t>2位附加位</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shd w:val="clear" w:color="auto" w:fill="auto"/>
            <w:vAlign w:val="center"/>
          </w:tcPr>
          <w:p>
            <w:pPr>
              <w:jc w:val="both"/>
              <w:rPr>
                <w:rFonts w:hint="eastAsia" w:ascii="微软雅黑" w:hAnsi="微软雅黑" w:eastAsia="微软雅黑" w:cs="微软雅黑"/>
              </w:rPr>
            </w:pPr>
            <w:r>
              <w:rPr>
                <w:rFonts w:hint="eastAsia" w:ascii="微软雅黑" w:hAnsi="微软雅黑" w:eastAsia="微软雅黑" w:cs="微软雅黑"/>
              </w:rPr>
              <w:t>C_CMD_CA20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shd w:val="clear" w:color="auto" w:fill="auto"/>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UPC-A-開啟</w:t>
            </w:r>
            <w:r>
              <w:rPr>
                <w:rFonts w:hint="eastAsia" w:ascii="微软雅黑" w:hAnsi="微软雅黑" w:eastAsia="微软雅黑" w:cs="微软雅黑"/>
                <w:b w:val="0"/>
                <w:bCs/>
                <w:sz w:val="24"/>
                <w:szCs w:val="24"/>
              </w:rPr>
              <w:t>5位附加位</w:t>
            </w:r>
          </w:p>
        </w:tc>
        <w:tc>
          <w:tcPr>
            <w:tcW w:w="2693" w:type="pct"/>
            <w:shd w:val="clear" w:color="auto" w:fill="auto"/>
            <w:vAlign w:val="center"/>
          </w:tcPr>
          <w:p>
            <w:pPr>
              <w:jc w:val="both"/>
              <w:rPr>
                <w:rFonts w:hint="eastAsia" w:ascii="微软雅黑" w:hAnsi="微软雅黑" w:eastAsia="微软雅黑" w:cs="微软雅黑"/>
              </w:rPr>
            </w:pPr>
            <w:r>
              <w:rPr>
                <w:rFonts w:hint="eastAsia" w:ascii="微软雅黑" w:hAnsi="微软雅黑" w:eastAsia="微软雅黑" w:cs="微软雅黑"/>
              </w:rPr>
              <w:t>C_CMD_CA51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shd w:val="clear" w:color="auto" w:fill="auto"/>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UPC-A-關閉</w:t>
            </w:r>
            <w:r>
              <w:rPr>
                <w:rFonts w:hint="eastAsia" w:ascii="微软雅黑" w:hAnsi="微软雅黑" w:eastAsia="微软雅黑" w:cs="微软雅黑"/>
                <w:b w:val="0"/>
                <w:bCs/>
                <w:sz w:val="24"/>
                <w:szCs w:val="24"/>
              </w:rPr>
              <w:t>5位附加位</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shd w:val="clear" w:color="auto" w:fill="auto"/>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C_CMD_CA50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shd w:val="clear" w:color="auto" w:fill="auto"/>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UPC-A-傳送系統字元</w:t>
            </w:r>
          </w:p>
        </w:tc>
        <w:tc>
          <w:tcPr>
            <w:tcW w:w="2693" w:type="pct"/>
            <w:shd w:val="clear" w:color="auto" w:fill="auto"/>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C_CMD_CA05</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shd w:val="clear" w:color="auto" w:fill="auto"/>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UPC-A-不傳送系統字元</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shd w:val="clear" w:color="auto" w:fill="auto"/>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C_CMD_CA04</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shd w:val="clear" w:color="auto" w:fill="auto"/>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UPC-A-</w:t>
            </w:r>
            <w:r>
              <w:rPr>
                <w:rFonts w:hint="eastAsia" w:ascii="微软雅黑" w:hAnsi="微软雅黑" w:eastAsia="微软雅黑" w:cs="微软雅黑"/>
                <w:b w:val="0"/>
                <w:bCs/>
                <w:sz w:val="24"/>
                <w:szCs w:val="24"/>
              </w:rPr>
              <w:t>轉換為EAN-13</w:t>
            </w:r>
          </w:p>
        </w:tc>
        <w:tc>
          <w:tcPr>
            <w:tcW w:w="2693" w:type="pct"/>
            <w:shd w:val="clear" w:color="auto" w:fill="auto"/>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C_CMD_CAE1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shd w:val="clear" w:color="auto" w:fill="auto"/>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UPC-A-</w:t>
            </w:r>
            <w:r>
              <w:rPr>
                <w:rFonts w:hint="eastAsia" w:ascii="微软雅黑" w:hAnsi="微软雅黑" w:eastAsia="微软雅黑" w:cs="微软雅黑"/>
                <w:b w:val="0"/>
                <w:bCs/>
                <w:sz w:val="24"/>
                <w:szCs w:val="24"/>
              </w:rPr>
              <w:t>不轉換為EAN-13</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shd w:val="clear" w:color="auto" w:fill="auto"/>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C_CMD_CAE0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shd w:val="clear" w:color="auto" w:fill="auto"/>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UPC-E</w:t>
            </w:r>
            <w:r>
              <w:rPr>
                <w:rFonts w:hint="eastAsia" w:ascii="微软雅黑" w:hAnsi="微软雅黑" w:eastAsia="微软雅黑" w:cs="微软雅黑"/>
                <w:b w:val="0"/>
                <w:bCs/>
                <w:sz w:val="24"/>
                <w:szCs w:val="24"/>
              </w:rPr>
              <w:t>0</w:t>
            </w:r>
            <w:r>
              <w:rPr>
                <w:rFonts w:hint="eastAsia" w:ascii="微软雅黑" w:hAnsi="微软雅黑" w:eastAsia="微软雅黑" w:cs="微软雅黑"/>
                <w:b w:val="0"/>
                <w:bCs/>
                <w:sz w:val="24"/>
                <w:szCs w:val="24"/>
              </w:rPr>
              <w:t>-開啟</w:t>
            </w:r>
          </w:p>
        </w:tc>
        <w:tc>
          <w:tcPr>
            <w:tcW w:w="2693" w:type="pct"/>
            <w:shd w:val="clear" w:color="auto" w:fill="auto"/>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C_CMD_E001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shd w:val="clear" w:color="auto" w:fill="auto"/>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UPC-E</w:t>
            </w:r>
            <w:r>
              <w:rPr>
                <w:rFonts w:hint="eastAsia" w:ascii="微软雅黑" w:hAnsi="微软雅黑" w:eastAsia="微软雅黑" w:cs="微软雅黑"/>
                <w:b w:val="0"/>
                <w:bCs/>
                <w:sz w:val="24"/>
                <w:szCs w:val="24"/>
              </w:rPr>
              <w:t>0</w:t>
            </w:r>
            <w:r>
              <w:rPr>
                <w:rFonts w:hint="eastAsia" w:ascii="微软雅黑" w:hAnsi="微软雅黑" w:eastAsia="微软雅黑" w:cs="微软雅黑"/>
                <w:b w:val="0"/>
                <w:bCs/>
                <w:sz w:val="24"/>
                <w:szCs w:val="24"/>
              </w:rPr>
              <w:t>-關閉</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shd w:val="clear" w:color="auto" w:fill="auto"/>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C_CMD_E000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shd w:val="clear" w:color="auto" w:fill="auto"/>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UPC-E-</w:t>
            </w:r>
            <w:r>
              <w:rPr>
                <w:rFonts w:hint="eastAsia" w:ascii="微软雅黑" w:hAnsi="微软雅黑" w:eastAsia="微软雅黑" w:cs="微软雅黑"/>
                <w:b w:val="0"/>
                <w:bCs/>
                <w:sz w:val="24"/>
                <w:szCs w:val="24"/>
              </w:rPr>
              <w:t>傳送</w:t>
            </w:r>
            <w:r>
              <w:rPr>
                <w:rFonts w:hint="eastAsia" w:ascii="微软雅黑" w:hAnsi="微软雅黑" w:eastAsia="微软雅黑" w:cs="微软雅黑"/>
                <w:b w:val="0"/>
                <w:bCs/>
                <w:sz w:val="24"/>
                <w:szCs w:val="24"/>
              </w:rPr>
              <w:t>校驗位</w:t>
            </w:r>
          </w:p>
        </w:tc>
        <w:tc>
          <w:tcPr>
            <w:tcW w:w="2693" w:type="pct"/>
            <w:shd w:val="clear" w:color="auto" w:fill="auto"/>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C_CMD_E003</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shd w:val="clear" w:color="auto" w:fill="auto"/>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UPC-E-</w:t>
            </w:r>
            <w:r>
              <w:rPr>
                <w:rFonts w:hint="eastAsia" w:ascii="微软雅黑" w:hAnsi="微软雅黑" w:eastAsia="微软雅黑" w:cs="微软雅黑"/>
                <w:b w:val="0"/>
                <w:bCs/>
                <w:sz w:val="24"/>
                <w:szCs w:val="24"/>
              </w:rPr>
              <w:t>不傳送</w:t>
            </w:r>
            <w:r>
              <w:rPr>
                <w:rFonts w:hint="eastAsia" w:ascii="微软雅黑" w:hAnsi="微软雅黑" w:eastAsia="微软雅黑" w:cs="微软雅黑"/>
                <w:b w:val="0"/>
                <w:bCs/>
                <w:sz w:val="24"/>
                <w:szCs w:val="24"/>
              </w:rPr>
              <w:t>校驗位</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shd w:val="clear" w:color="auto" w:fill="auto"/>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C_CMD_E002</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shd w:val="clear" w:color="auto" w:fill="auto"/>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UPC-E-開啟</w:t>
            </w:r>
            <w:r>
              <w:rPr>
                <w:rFonts w:hint="eastAsia" w:ascii="微软雅黑" w:hAnsi="微软雅黑" w:eastAsia="微软雅黑" w:cs="微软雅黑"/>
                <w:b w:val="0"/>
                <w:bCs/>
                <w:sz w:val="24"/>
                <w:szCs w:val="24"/>
              </w:rPr>
              <w:t>2位附加位</w:t>
            </w:r>
          </w:p>
        </w:tc>
        <w:tc>
          <w:tcPr>
            <w:tcW w:w="2693" w:type="pct"/>
            <w:shd w:val="clear" w:color="auto" w:fill="auto"/>
            <w:vAlign w:val="center"/>
          </w:tcPr>
          <w:p>
            <w:pPr>
              <w:jc w:val="both"/>
              <w:rPr>
                <w:rFonts w:hint="eastAsia" w:ascii="微软雅黑" w:hAnsi="微软雅黑" w:eastAsia="微软雅黑" w:cs="微软雅黑"/>
              </w:rPr>
            </w:pPr>
            <w:r>
              <w:rPr>
                <w:rFonts w:hint="eastAsia" w:ascii="微软雅黑" w:hAnsi="微软雅黑" w:eastAsia="微软雅黑" w:cs="微软雅黑"/>
              </w:rPr>
              <w:t>C_CMD_E121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shd w:val="clear" w:color="auto" w:fill="auto"/>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UPC-E-關閉</w:t>
            </w:r>
            <w:r>
              <w:rPr>
                <w:rFonts w:hint="eastAsia" w:ascii="微软雅黑" w:hAnsi="微软雅黑" w:eastAsia="微软雅黑" w:cs="微软雅黑"/>
                <w:b w:val="0"/>
                <w:bCs/>
                <w:sz w:val="24"/>
                <w:szCs w:val="24"/>
              </w:rPr>
              <w:t>2位附加位</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shd w:val="clear" w:color="auto" w:fill="auto"/>
            <w:vAlign w:val="center"/>
          </w:tcPr>
          <w:p>
            <w:pPr>
              <w:jc w:val="both"/>
              <w:rPr>
                <w:rFonts w:hint="eastAsia" w:ascii="微软雅黑" w:hAnsi="微软雅黑" w:eastAsia="微软雅黑" w:cs="微软雅黑"/>
              </w:rPr>
            </w:pPr>
            <w:r>
              <w:rPr>
                <w:rFonts w:hint="eastAsia" w:ascii="微软雅黑" w:hAnsi="微软雅黑" w:eastAsia="微软雅黑" w:cs="微软雅黑"/>
              </w:rPr>
              <w:t>C_CMD_E120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shd w:val="clear" w:color="auto" w:fill="auto"/>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UPC-E-開啟</w:t>
            </w:r>
            <w:r>
              <w:rPr>
                <w:rFonts w:hint="eastAsia" w:ascii="微软雅黑" w:hAnsi="微软雅黑" w:eastAsia="微软雅黑" w:cs="微软雅黑"/>
                <w:b w:val="0"/>
                <w:bCs/>
                <w:sz w:val="24"/>
                <w:szCs w:val="24"/>
              </w:rPr>
              <w:t>5位附加位</w:t>
            </w:r>
          </w:p>
        </w:tc>
        <w:tc>
          <w:tcPr>
            <w:tcW w:w="2693" w:type="pct"/>
            <w:shd w:val="clear" w:color="auto" w:fill="auto"/>
            <w:vAlign w:val="center"/>
          </w:tcPr>
          <w:p>
            <w:pPr>
              <w:jc w:val="both"/>
              <w:rPr>
                <w:rFonts w:hint="eastAsia" w:ascii="微软雅黑" w:hAnsi="微软雅黑" w:eastAsia="微软雅黑" w:cs="微软雅黑"/>
              </w:rPr>
            </w:pPr>
            <w:r>
              <w:rPr>
                <w:rFonts w:hint="eastAsia" w:ascii="微软雅黑" w:hAnsi="微软雅黑" w:eastAsia="微软雅黑" w:cs="微软雅黑"/>
              </w:rPr>
              <w:t>C_CMD_E151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shd w:val="clear" w:color="auto" w:fill="auto"/>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UPC-E-關閉</w:t>
            </w:r>
            <w:r>
              <w:rPr>
                <w:rFonts w:hint="eastAsia" w:ascii="微软雅黑" w:hAnsi="微软雅黑" w:eastAsia="微软雅黑" w:cs="微软雅黑"/>
                <w:b w:val="0"/>
                <w:bCs/>
                <w:sz w:val="24"/>
                <w:szCs w:val="24"/>
              </w:rPr>
              <w:t>5位附加位</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shd w:val="clear" w:color="auto" w:fill="auto"/>
            <w:vAlign w:val="center"/>
          </w:tcPr>
          <w:p>
            <w:pPr>
              <w:jc w:val="both"/>
              <w:rPr>
                <w:rFonts w:hint="eastAsia" w:ascii="微软雅黑" w:hAnsi="微软雅黑" w:eastAsia="微软雅黑" w:cs="微软雅黑"/>
              </w:rPr>
            </w:pPr>
            <w:r>
              <w:rPr>
                <w:rFonts w:hint="eastAsia" w:ascii="微软雅黑" w:hAnsi="微软雅黑" w:eastAsia="微软雅黑" w:cs="微软雅黑"/>
              </w:rPr>
              <w:t>C_CMD_E150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shd w:val="clear" w:color="auto" w:fill="auto"/>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EAN/JAN-8-開啟</w:t>
            </w:r>
          </w:p>
        </w:tc>
        <w:tc>
          <w:tcPr>
            <w:tcW w:w="2693" w:type="pct"/>
            <w:shd w:val="clear" w:color="auto" w:fill="auto"/>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C_CMD_0801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shd w:val="clear" w:color="auto" w:fill="auto"/>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EAN/JAN-8-關閉</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shd w:val="clear" w:color="auto" w:fill="auto"/>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C_CMD_0800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shd w:val="clear" w:color="auto" w:fill="auto"/>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EAN/JAN-8-</w:t>
            </w:r>
            <w:r>
              <w:rPr>
                <w:rFonts w:hint="eastAsia" w:ascii="微软雅黑" w:hAnsi="微软雅黑" w:eastAsia="微软雅黑" w:cs="微软雅黑"/>
                <w:b w:val="0"/>
                <w:bCs/>
                <w:sz w:val="24"/>
                <w:szCs w:val="24"/>
              </w:rPr>
              <w:t>傳送</w:t>
            </w:r>
            <w:r>
              <w:rPr>
                <w:rFonts w:hint="eastAsia" w:ascii="微软雅黑" w:hAnsi="微软雅黑" w:eastAsia="微软雅黑" w:cs="微软雅黑"/>
                <w:b w:val="0"/>
                <w:bCs/>
                <w:sz w:val="24"/>
                <w:szCs w:val="24"/>
              </w:rPr>
              <w:t>校驗位</w:t>
            </w:r>
          </w:p>
        </w:tc>
        <w:tc>
          <w:tcPr>
            <w:tcW w:w="2693" w:type="pct"/>
            <w:shd w:val="clear" w:color="auto" w:fill="auto"/>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C_CMD_0803</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shd w:val="clear" w:color="auto" w:fill="auto"/>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EAN/JAN-8-</w:t>
            </w:r>
            <w:r>
              <w:rPr>
                <w:rFonts w:hint="eastAsia" w:ascii="微软雅黑" w:hAnsi="微软雅黑" w:eastAsia="微软雅黑" w:cs="微软雅黑"/>
                <w:b w:val="0"/>
                <w:bCs/>
                <w:sz w:val="24"/>
                <w:szCs w:val="24"/>
              </w:rPr>
              <w:t>不傳送</w:t>
            </w:r>
            <w:r>
              <w:rPr>
                <w:rFonts w:hint="eastAsia" w:ascii="微软雅黑" w:hAnsi="微软雅黑" w:eastAsia="微软雅黑" w:cs="微软雅黑"/>
                <w:b w:val="0"/>
                <w:bCs/>
                <w:sz w:val="24"/>
                <w:szCs w:val="24"/>
              </w:rPr>
              <w:t>校驗位</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shd w:val="clear" w:color="auto" w:fill="auto"/>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C_CMD_0802</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shd w:val="clear" w:color="auto" w:fill="auto"/>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EAN/JAN-8-開啟</w:t>
            </w:r>
            <w:r>
              <w:rPr>
                <w:rFonts w:hint="eastAsia" w:ascii="微软雅黑" w:hAnsi="微软雅黑" w:eastAsia="微软雅黑" w:cs="微软雅黑"/>
                <w:b w:val="0"/>
                <w:bCs/>
                <w:sz w:val="24"/>
                <w:szCs w:val="24"/>
              </w:rPr>
              <w:t>2位附加位</w:t>
            </w:r>
          </w:p>
        </w:tc>
        <w:tc>
          <w:tcPr>
            <w:tcW w:w="2693" w:type="pct"/>
            <w:shd w:val="clear" w:color="auto" w:fill="auto"/>
            <w:vAlign w:val="center"/>
          </w:tcPr>
          <w:p>
            <w:pPr>
              <w:jc w:val="both"/>
              <w:rPr>
                <w:rFonts w:hint="eastAsia" w:ascii="微软雅黑" w:hAnsi="微软雅黑" w:eastAsia="微软雅黑" w:cs="微软雅黑"/>
              </w:rPr>
            </w:pPr>
            <w:r>
              <w:rPr>
                <w:rFonts w:hint="eastAsia" w:ascii="微软雅黑" w:hAnsi="微软雅黑" w:eastAsia="微软雅黑" w:cs="微软雅黑"/>
              </w:rPr>
              <w:t>C_CMD_0821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shd w:val="clear" w:color="auto" w:fill="auto"/>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EAN/JAN-8-關閉</w:t>
            </w:r>
            <w:r>
              <w:rPr>
                <w:rFonts w:hint="eastAsia" w:ascii="微软雅黑" w:hAnsi="微软雅黑" w:eastAsia="微软雅黑" w:cs="微软雅黑"/>
                <w:b w:val="0"/>
                <w:bCs/>
                <w:sz w:val="24"/>
                <w:szCs w:val="24"/>
              </w:rPr>
              <w:t>2位附加位</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shd w:val="clear" w:color="auto" w:fill="auto"/>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C_CMD_0820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shd w:val="clear" w:color="auto" w:fill="auto"/>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EAN/JAN-8-開啟</w:t>
            </w:r>
            <w:r>
              <w:rPr>
                <w:rFonts w:hint="eastAsia" w:ascii="微软雅黑" w:hAnsi="微软雅黑" w:eastAsia="微软雅黑" w:cs="微软雅黑"/>
                <w:b w:val="0"/>
                <w:bCs/>
                <w:sz w:val="24"/>
                <w:szCs w:val="24"/>
              </w:rPr>
              <w:t>5位附加位</w:t>
            </w:r>
          </w:p>
        </w:tc>
        <w:tc>
          <w:tcPr>
            <w:tcW w:w="2693" w:type="pct"/>
            <w:shd w:val="clear" w:color="auto" w:fill="auto"/>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C_CMD_0851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shd w:val="clear" w:color="auto" w:fill="auto"/>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EAN/JAN-8-關閉</w:t>
            </w:r>
            <w:r>
              <w:rPr>
                <w:rFonts w:hint="eastAsia" w:ascii="微软雅黑" w:hAnsi="微软雅黑" w:eastAsia="微软雅黑" w:cs="微软雅黑"/>
                <w:b w:val="0"/>
                <w:bCs/>
                <w:sz w:val="24"/>
                <w:szCs w:val="24"/>
              </w:rPr>
              <w:t>5位附加位</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shd w:val="clear" w:color="auto" w:fill="auto"/>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C_CMD_0850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EAN/JAN -13-開啟</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C_CMD_1301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EAN/JAN -13-關閉</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C_CMD_1300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shd w:val="clear" w:color="auto" w:fill="auto"/>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EAN/JAN-13-</w:t>
            </w:r>
            <w:r>
              <w:rPr>
                <w:rFonts w:hint="eastAsia" w:ascii="微软雅黑" w:hAnsi="微软雅黑" w:eastAsia="微软雅黑" w:cs="微软雅黑"/>
                <w:b w:val="0"/>
                <w:bCs/>
                <w:sz w:val="24"/>
                <w:szCs w:val="24"/>
              </w:rPr>
              <w:t>傳送</w:t>
            </w:r>
            <w:r>
              <w:rPr>
                <w:rFonts w:hint="eastAsia" w:ascii="微软雅黑" w:hAnsi="微软雅黑" w:eastAsia="微软雅黑" w:cs="微软雅黑"/>
                <w:b w:val="0"/>
                <w:bCs/>
                <w:sz w:val="24"/>
                <w:szCs w:val="24"/>
              </w:rPr>
              <w:t>校驗位</w:t>
            </w:r>
          </w:p>
        </w:tc>
        <w:tc>
          <w:tcPr>
            <w:tcW w:w="2693" w:type="pct"/>
            <w:shd w:val="clear" w:color="auto" w:fill="auto"/>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C_CMD_1303</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shd w:val="clear" w:color="auto" w:fill="auto"/>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EAN/JAN-13-</w:t>
            </w:r>
            <w:r>
              <w:rPr>
                <w:rFonts w:hint="eastAsia" w:ascii="微软雅黑" w:hAnsi="微软雅黑" w:eastAsia="微软雅黑" w:cs="微软雅黑"/>
                <w:b w:val="0"/>
                <w:bCs/>
                <w:sz w:val="24"/>
                <w:szCs w:val="24"/>
              </w:rPr>
              <w:t>不傳送</w:t>
            </w:r>
            <w:r>
              <w:rPr>
                <w:rFonts w:hint="eastAsia" w:ascii="微软雅黑" w:hAnsi="微软雅黑" w:eastAsia="微软雅黑" w:cs="微软雅黑"/>
                <w:b w:val="0"/>
                <w:bCs/>
                <w:sz w:val="24"/>
                <w:szCs w:val="24"/>
              </w:rPr>
              <w:t>校驗位</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shd w:val="clear" w:color="auto" w:fill="auto"/>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C_CMD_1302</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shd w:val="clear" w:color="auto" w:fill="auto"/>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EAN/JAN-13-開啟</w:t>
            </w:r>
            <w:r>
              <w:rPr>
                <w:rFonts w:hint="eastAsia" w:ascii="微软雅黑" w:hAnsi="微软雅黑" w:eastAsia="微软雅黑" w:cs="微软雅黑"/>
                <w:b w:val="0"/>
                <w:bCs/>
                <w:sz w:val="24"/>
                <w:szCs w:val="24"/>
              </w:rPr>
              <w:t>2位附加位</w:t>
            </w:r>
          </w:p>
        </w:tc>
        <w:tc>
          <w:tcPr>
            <w:tcW w:w="2693" w:type="pct"/>
            <w:shd w:val="clear" w:color="auto" w:fill="auto"/>
            <w:vAlign w:val="center"/>
          </w:tcPr>
          <w:p>
            <w:pPr>
              <w:jc w:val="both"/>
              <w:rPr>
                <w:rFonts w:hint="eastAsia" w:ascii="微软雅黑" w:hAnsi="微软雅黑" w:eastAsia="微软雅黑" w:cs="微软雅黑"/>
              </w:rPr>
            </w:pPr>
            <w:r>
              <w:rPr>
                <w:rFonts w:hint="eastAsia" w:ascii="微软雅黑" w:hAnsi="微软雅黑" w:eastAsia="微软雅黑" w:cs="微软雅黑"/>
              </w:rPr>
              <w:t>C_CMD_1321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shd w:val="clear" w:color="auto" w:fill="auto"/>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EAN/JAN-13-關閉</w:t>
            </w:r>
            <w:r>
              <w:rPr>
                <w:rFonts w:hint="eastAsia" w:ascii="微软雅黑" w:hAnsi="微软雅黑" w:eastAsia="微软雅黑" w:cs="微软雅黑"/>
                <w:b w:val="0"/>
                <w:bCs/>
                <w:sz w:val="24"/>
                <w:szCs w:val="24"/>
              </w:rPr>
              <w:t>2位附加位</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shd w:val="clear" w:color="auto" w:fill="auto"/>
            <w:vAlign w:val="center"/>
          </w:tcPr>
          <w:p>
            <w:pPr>
              <w:jc w:val="both"/>
              <w:rPr>
                <w:rFonts w:hint="eastAsia" w:ascii="微软雅黑" w:hAnsi="微软雅黑" w:eastAsia="微软雅黑" w:cs="微软雅黑"/>
              </w:rPr>
            </w:pPr>
            <w:r>
              <w:rPr>
                <w:rFonts w:hint="eastAsia" w:ascii="微软雅黑" w:hAnsi="微软雅黑" w:eastAsia="微软雅黑" w:cs="微软雅黑"/>
              </w:rPr>
              <w:t>C_CMD_1320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shd w:val="clear" w:color="auto" w:fill="auto"/>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EAN/JAN-13-開啟</w:t>
            </w:r>
            <w:r>
              <w:rPr>
                <w:rFonts w:hint="eastAsia" w:ascii="微软雅黑" w:hAnsi="微软雅黑" w:eastAsia="微软雅黑" w:cs="微软雅黑"/>
                <w:b w:val="0"/>
                <w:bCs/>
                <w:sz w:val="24"/>
                <w:szCs w:val="24"/>
              </w:rPr>
              <w:t>5位附加位</w:t>
            </w:r>
          </w:p>
        </w:tc>
        <w:tc>
          <w:tcPr>
            <w:tcW w:w="2693" w:type="pct"/>
            <w:shd w:val="clear" w:color="auto" w:fill="auto"/>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C_CMD_1351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shd w:val="clear" w:color="auto" w:fill="auto"/>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EAN/JAN-13-關閉</w:t>
            </w:r>
            <w:r>
              <w:rPr>
                <w:rFonts w:hint="eastAsia" w:ascii="微软雅黑" w:hAnsi="微软雅黑" w:eastAsia="微软雅黑" w:cs="微软雅黑"/>
                <w:b w:val="0"/>
                <w:bCs/>
                <w:sz w:val="24"/>
                <w:szCs w:val="24"/>
              </w:rPr>
              <w:t>5位附加位</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shd w:val="clear" w:color="auto" w:fill="auto"/>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C_CMD_1350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EAN/JAN -13-開啟ISBN</w:t>
            </w:r>
            <w:r>
              <w:rPr>
                <w:rFonts w:hint="eastAsia" w:ascii="微软雅黑" w:hAnsi="微软雅黑" w:eastAsia="微软雅黑" w:cs="微软雅黑"/>
                <w:b w:val="0"/>
                <w:bCs/>
                <w:sz w:val="24"/>
                <w:szCs w:val="24"/>
              </w:rPr>
              <w:t>轉換</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C_CMD_BN01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EAN/JAN -13-關閉ISBN</w:t>
            </w:r>
            <w:r>
              <w:rPr>
                <w:rFonts w:hint="eastAsia" w:ascii="微软雅黑" w:hAnsi="微软雅黑" w:eastAsia="微软雅黑" w:cs="微软雅黑"/>
                <w:b w:val="0"/>
                <w:bCs/>
                <w:sz w:val="24"/>
                <w:szCs w:val="24"/>
              </w:rPr>
              <w:t>轉換</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C_CMD_BN00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EAN/JAN -13-開啟ISSN</w:t>
            </w:r>
            <w:r>
              <w:rPr>
                <w:rFonts w:hint="eastAsia" w:ascii="微软雅黑" w:hAnsi="微软雅黑" w:eastAsia="微软雅黑" w:cs="微软雅黑"/>
                <w:b w:val="0"/>
                <w:bCs/>
                <w:sz w:val="24"/>
                <w:szCs w:val="24"/>
              </w:rPr>
              <w:t>轉換</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C_CMD_SN01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EAN/JAN -13-關閉ISSN</w:t>
            </w:r>
            <w:r>
              <w:rPr>
                <w:rFonts w:hint="eastAsia" w:ascii="微软雅黑" w:hAnsi="微软雅黑" w:eastAsia="微软雅黑" w:cs="微软雅黑"/>
                <w:b w:val="0"/>
                <w:bCs/>
                <w:sz w:val="24"/>
                <w:szCs w:val="24"/>
              </w:rPr>
              <w:t>轉換</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C_CMD_SN00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Code 128-開啟</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C_CMD_2801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Code 128-關閉</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C_CMD_2800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Code 39-開啟</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C_CMD_3901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Code 39-關閉</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C_CMD_3900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Code 39-</w:t>
            </w:r>
            <w:r>
              <w:rPr>
                <w:rFonts w:hint="eastAsia" w:ascii="微软雅黑" w:hAnsi="微软雅黑" w:eastAsia="微软雅黑" w:cs="微软雅黑"/>
                <w:b w:val="0"/>
                <w:bCs/>
                <w:sz w:val="24"/>
                <w:szCs w:val="24"/>
              </w:rPr>
              <w:t>無</w:t>
            </w:r>
            <w:r>
              <w:rPr>
                <w:rFonts w:hint="eastAsia" w:ascii="微软雅黑" w:hAnsi="微软雅黑" w:eastAsia="微软雅黑" w:cs="微软雅黑"/>
                <w:b w:val="0"/>
                <w:bCs/>
                <w:sz w:val="24"/>
                <w:szCs w:val="24"/>
              </w:rPr>
              <w:t>校驗</w:t>
            </w:r>
          </w:p>
        </w:tc>
        <w:tc>
          <w:tcPr>
            <w:tcW w:w="2693" w:type="pct"/>
            <w:vAlign w:val="center"/>
          </w:tcPr>
          <w:p>
            <w:pPr>
              <w:jc w:val="both"/>
              <w:rPr>
                <w:rFonts w:hint="eastAsia" w:ascii="微软雅黑" w:hAnsi="微软雅黑" w:eastAsia="微软雅黑" w:cs="微软雅黑"/>
              </w:rPr>
            </w:pPr>
            <w:r>
              <w:rPr>
                <w:rFonts w:hint="eastAsia" w:ascii="微软雅黑" w:hAnsi="微软雅黑" w:eastAsia="微软雅黑" w:cs="微软雅黑"/>
              </w:rPr>
              <w:t>C_CMD_3902</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Code 39-</w:t>
            </w:r>
            <w:r>
              <w:rPr>
                <w:rFonts w:hint="eastAsia" w:ascii="微软雅黑" w:hAnsi="微软雅黑" w:eastAsia="微软雅黑" w:cs="微软雅黑"/>
                <w:b w:val="0"/>
                <w:bCs/>
                <w:sz w:val="24"/>
                <w:szCs w:val="24"/>
              </w:rPr>
              <w:t>開啟校驗，且傳送校驗</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C_CMD_3904</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Code 39-</w:t>
            </w:r>
            <w:r>
              <w:rPr>
                <w:rFonts w:hint="eastAsia" w:ascii="微软雅黑" w:hAnsi="微软雅黑" w:eastAsia="微软雅黑" w:cs="微软雅黑"/>
                <w:b w:val="0"/>
                <w:bCs/>
                <w:sz w:val="24"/>
                <w:szCs w:val="24"/>
              </w:rPr>
              <w:t>開啟校驗，但不傳送校驗</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C_CMD_3903</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Code 39</w:t>
            </w:r>
            <w:r>
              <w:rPr>
                <w:rFonts w:hint="eastAsia" w:ascii="微软雅黑" w:hAnsi="微软雅黑" w:eastAsia="微软雅黑" w:cs="微软雅黑"/>
                <w:b w:val="0"/>
                <w:bCs/>
                <w:sz w:val="24"/>
                <w:szCs w:val="24"/>
              </w:rPr>
              <w:t>-傳送起止符</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C_CMD_3907</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Code</w:t>
            </w:r>
            <w:r>
              <w:rPr>
                <w:rFonts w:hint="eastAsia" w:ascii="微软雅黑" w:hAnsi="微软雅黑" w:eastAsia="微软雅黑" w:cs="微软雅黑"/>
                <w:b w:val="0"/>
                <w:bCs/>
                <w:sz w:val="24"/>
                <w:szCs w:val="24"/>
              </w:rPr>
              <w:t xml:space="preserve"> 39-不傳送起止符</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C_CMD_3906</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Code 39-開啟FullASCII</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C_CMD_39M3</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Code 39-關閉FullASCII</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C_CMD_39M2</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Code 3</w:t>
            </w:r>
            <w:r>
              <w:rPr>
                <w:rFonts w:hint="eastAsia" w:ascii="微软雅黑" w:hAnsi="微软雅黑" w:eastAsia="微软雅黑" w:cs="微软雅黑"/>
                <w:b w:val="0"/>
                <w:bCs/>
                <w:sz w:val="24"/>
                <w:szCs w:val="24"/>
              </w:rPr>
              <w:t>2</w:t>
            </w:r>
            <w:r>
              <w:rPr>
                <w:rFonts w:hint="eastAsia" w:ascii="微软雅黑" w:hAnsi="微软雅黑" w:eastAsia="微软雅黑" w:cs="微软雅黑"/>
                <w:b w:val="0"/>
                <w:bCs/>
                <w:sz w:val="24"/>
                <w:szCs w:val="24"/>
              </w:rPr>
              <w:t xml:space="preserve"> -開啟</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C_CMD_39M1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Code 3</w:t>
            </w:r>
            <w:r>
              <w:rPr>
                <w:rFonts w:hint="eastAsia" w:ascii="微软雅黑" w:hAnsi="微软雅黑" w:eastAsia="微软雅黑" w:cs="微软雅黑"/>
                <w:b w:val="0"/>
                <w:bCs/>
                <w:sz w:val="24"/>
                <w:szCs w:val="24"/>
              </w:rPr>
              <w:t>2</w:t>
            </w:r>
            <w:r>
              <w:rPr>
                <w:rFonts w:hint="eastAsia" w:ascii="微软雅黑" w:hAnsi="微软雅黑" w:eastAsia="微软雅黑" w:cs="微软雅黑"/>
                <w:b w:val="0"/>
                <w:bCs/>
                <w:sz w:val="24"/>
                <w:szCs w:val="24"/>
              </w:rPr>
              <w:t xml:space="preserve"> -關閉</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C_CMD_39M0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Code 93-開啟</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C_CMD_9301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Code 93-關閉</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C_CMD_9300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Code 11</w:t>
            </w:r>
            <w:r>
              <w:rPr>
                <w:rFonts w:hint="eastAsia" w:ascii="微软雅黑" w:hAnsi="微软雅黑" w:eastAsia="微软雅黑" w:cs="微软雅黑"/>
                <w:b w:val="0"/>
                <w:bCs/>
                <w:sz w:val="24"/>
                <w:szCs w:val="24"/>
              </w:rPr>
              <w:t>-</w:t>
            </w:r>
            <w:r>
              <w:rPr>
                <w:rFonts w:hint="eastAsia" w:ascii="微软雅黑" w:hAnsi="微软雅黑" w:eastAsia="微软雅黑" w:cs="微软雅黑"/>
                <w:b w:val="0"/>
                <w:bCs/>
                <w:sz w:val="24"/>
                <w:szCs w:val="24"/>
              </w:rPr>
              <w:t>開啟</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C_CMD_1101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Code 11</w:t>
            </w:r>
            <w:r>
              <w:rPr>
                <w:rFonts w:hint="eastAsia" w:ascii="微软雅黑" w:hAnsi="微软雅黑" w:eastAsia="微软雅黑" w:cs="微软雅黑"/>
                <w:b w:val="0"/>
                <w:bCs/>
                <w:sz w:val="24"/>
                <w:szCs w:val="24"/>
              </w:rPr>
              <w:t>-</w:t>
            </w:r>
            <w:r>
              <w:rPr>
                <w:rFonts w:hint="eastAsia" w:ascii="微软雅黑" w:hAnsi="微软雅黑" w:eastAsia="微软雅黑" w:cs="微软雅黑"/>
                <w:b w:val="0"/>
                <w:bCs/>
                <w:sz w:val="24"/>
                <w:szCs w:val="24"/>
              </w:rPr>
              <w:t>關閉</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C_CMD_1100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Codabar-開啟</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C_CMD_BA01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Codabar-關閉</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C_CMD_BA00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Codabar-無校驗</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C_CMD_BA02</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Codabar-</w:t>
            </w:r>
            <w:r>
              <w:rPr>
                <w:rFonts w:hint="eastAsia" w:ascii="微软雅黑" w:hAnsi="微软雅黑" w:eastAsia="微软雅黑" w:cs="微软雅黑"/>
                <w:b w:val="0"/>
                <w:bCs/>
                <w:sz w:val="24"/>
                <w:szCs w:val="24"/>
                <w:lang w:bidi="th-TH"/>
              </w:rPr>
              <w:t>模</w:t>
            </w:r>
            <w:r>
              <w:rPr>
                <w:rFonts w:hint="eastAsia" w:ascii="微软雅黑" w:hAnsi="微软雅黑" w:eastAsia="微软雅黑" w:cs="微软雅黑"/>
                <w:b w:val="0"/>
                <w:bCs/>
                <w:sz w:val="24"/>
                <w:szCs w:val="24"/>
                <w:lang w:bidi="th-TH"/>
              </w:rPr>
              <w:t>10校驗且傳送校驗</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C_CMD_BA03</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Codabar-</w:t>
            </w:r>
            <w:r>
              <w:rPr>
                <w:rFonts w:hint="eastAsia" w:ascii="微软雅黑" w:hAnsi="微软雅黑" w:eastAsia="微软雅黑" w:cs="微软雅黑"/>
                <w:b w:val="0"/>
                <w:bCs/>
                <w:sz w:val="24"/>
                <w:szCs w:val="24"/>
                <w:lang w:bidi="th-TH"/>
              </w:rPr>
              <w:t>模</w:t>
            </w:r>
            <w:r>
              <w:rPr>
                <w:rFonts w:hint="eastAsia" w:ascii="微软雅黑" w:hAnsi="微软雅黑" w:eastAsia="微软雅黑" w:cs="微软雅黑"/>
                <w:b w:val="0"/>
                <w:bCs/>
                <w:sz w:val="24"/>
                <w:szCs w:val="24"/>
                <w:lang w:bidi="th-TH"/>
              </w:rPr>
              <w:t>10校驗不傳送校驗</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C_CMD_BA04</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Codabar-</w:t>
            </w:r>
            <w:r>
              <w:rPr>
                <w:rFonts w:hint="eastAsia" w:ascii="微软雅黑" w:hAnsi="微软雅黑" w:eastAsia="微软雅黑" w:cs="微软雅黑"/>
                <w:b w:val="0"/>
                <w:bCs/>
                <w:sz w:val="24"/>
                <w:szCs w:val="24"/>
                <w:lang w:bidi="th-TH"/>
              </w:rPr>
              <w:t>模</w:t>
            </w:r>
            <w:r>
              <w:rPr>
                <w:rFonts w:hint="eastAsia" w:ascii="微软雅黑" w:hAnsi="微软雅黑" w:eastAsia="微软雅黑" w:cs="微软雅黑"/>
                <w:b w:val="0"/>
                <w:bCs/>
                <w:sz w:val="24"/>
                <w:szCs w:val="24"/>
                <w:lang w:bidi="th-TH"/>
              </w:rPr>
              <w:t>16校驗且傳送校驗</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C_CMD_BA05</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Codabar-</w:t>
            </w:r>
            <w:r>
              <w:rPr>
                <w:rFonts w:hint="eastAsia" w:ascii="微软雅黑" w:hAnsi="微软雅黑" w:eastAsia="微软雅黑" w:cs="微软雅黑"/>
                <w:b w:val="0"/>
                <w:bCs/>
                <w:sz w:val="24"/>
                <w:szCs w:val="24"/>
                <w:lang w:bidi="th-TH"/>
              </w:rPr>
              <w:t>模</w:t>
            </w:r>
            <w:r>
              <w:rPr>
                <w:rFonts w:hint="eastAsia" w:ascii="微软雅黑" w:hAnsi="微软雅黑" w:eastAsia="微软雅黑" w:cs="微软雅黑"/>
                <w:b w:val="0"/>
                <w:bCs/>
                <w:sz w:val="24"/>
                <w:szCs w:val="24"/>
                <w:lang w:bidi="th-TH"/>
              </w:rPr>
              <w:t>16校驗不傳送校驗</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C_CMD_BA06</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Codabar-不傳送起始和終止符</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C_CMD_BAS0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Codabar-</w:t>
            </w:r>
            <w:r>
              <w:rPr>
                <w:rFonts w:hint="eastAsia" w:ascii="微软雅黑" w:hAnsi="微软雅黑" w:eastAsia="微软雅黑" w:cs="微软雅黑"/>
                <w:b w:val="0"/>
                <w:bCs/>
                <w:sz w:val="24"/>
                <w:szCs w:val="24"/>
              </w:rPr>
              <w:t xml:space="preserve"> ABCD/ABCD</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C_CMD_BAS2</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Codabar-</w:t>
            </w:r>
            <w:r>
              <w:rPr>
                <w:rFonts w:hint="eastAsia" w:ascii="微软雅黑" w:hAnsi="微软雅黑" w:eastAsia="微软雅黑" w:cs="微软雅黑"/>
                <w:b w:val="0"/>
                <w:bCs/>
                <w:sz w:val="24"/>
                <w:szCs w:val="24"/>
              </w:rPr>
              <w:t xml:space="preserve"> ABCD/TN*E</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C_CMD_BAS3</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val="0"/>
                <w:sz w:val="24"/>
                <w:szCs w:val="24"/>
              </w:rPr>
            </w:pPr>
            <w:r>
              <w:rPr>
                <w:rFonts w:hint="eastAsia" w:ascii="微软雅黑" w:hAnsi="微软雅黑" w:eastAsia="微软雅黑" w:cs="微软雅黑"/>
                <w:b w:val="0"/>
                <w:bCs w:val="0"/>
                <w:sz w:val="24"/>
                <w:szCs w:val="24"/>
              </w:rPr>
              <w:t>起</w:t>
            </w:r>
            <w:r>
              <w:rPr>
                <w:rFonts w:hint="eastAsia" w:ascii="微软雅黑" w:hAnsi="微软雅黑" w:eastAsia="微软雅黑" w:cs="微软雅黑"/>
                <w:b w:val="0"/>
                <w:bCs w:val="0"/>
                <w:sz w:val="24"/>
                <w:szCs w:val="24"/>
              </w:rPr>
              <w:t>止</w:t>
            </w:r>
            <w:r>
              <w:rPr>
                <w:rFonts w:hint="eastAsia" w:ascii="微软雅黑" w:hAnsi="微软雅黑" w:eastAsia="微软雅黑" w:cs="微软雅黑"/>
                <w:b w:val="0"/>
                <w:bCs w:val="0"/>
                <w:sz w:val="24"/>
                <w:szCs w:val="24"/>
              </w:rPr>
              <w:t>符abcd/abcd</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C_CMD_BAS4</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val="0"/>
                <w:sz w:val="24"/>
                <w:szCs w:val="24"/>
                <w:lang w:val="es-US"/>
              </w:rPr>
            </w:pPr>
            <w:r>
              <w:rPr>
                <w:rFonts w:hint="eastAsia" w:ascii="微软雅黑" w:hAnsi="微软雅黑" w:eastAsia="微软雅黑" w:cs="微软雅黑"/>
                <w:b w:val="0"/>
                <w:bCs w:val="0"/>
                <w:sz w:val="24"/>
                <w:szCs w:val="24"/>
              </w:rPr>
              <w:t>起</w:t>
            </w:r>
            <w:r>
              <w:rPr>
                <w:rFonts w:hint="eastAsia" w:ascii="微软雅黑" w:hAnsi="微软雅黑" w:eastAsia="微软雅黑" w:cs="微软雅黑"/>
                <w:b w:val="0"/>
                <w:bCs w:val="0"/>
                <w:sz w:val="24"/>
                <w:szCs w:val="24"/>
              </w:rPr>
              <w:t>止</w:t>
            </w:r>
            <w:r>
              <w:rPr>
                <w:rFonts w:hint="eastAsia" w:ascii="微软雅黑" w:hAnsi="微软雅黑" w:eastAsia="微软雅黑" w:cs="微软雅黑"/>
                <w:b w:val="0"/>
                <w:bCs w:val="0"/>
                <w:sz w:val="24"/>
                <w:szCs w:val="24"/>
              </w:rPr>
              <w:t>符</w:t>
            </w:r>
            <w:r>
              <w:rPr>
                <w:rFonts w:hint="eastAsia" w:ascii="微软雅黑" w:hAnsi="微软雅黑" w:eastAsia="微软雅黑" w:cs="微软雅黑"/>
                <w:b w:val="0"/>
                <w:bCs w:val="0"/>
                <w:sz w:val="24"/>
                <w:szCs w:val="24"/>
                <w:lang w:val="es-US"/>
              </w:rPr>
              <w:t>abcd/tn*e</w:t>
            </w:r>
          </w:p>
        </w:tc>
        <w:tc>
          <w:tcPr>
            <w:tcW w:w="2693" w:type="pct"/>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C_CMD_BAS5</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Interleaved 2 of 5-開啟</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C_CMD_IT01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Interleaved 2 of 5-關閉</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C_CMD_IT00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Interleaved 2 of 5-</w:t>
            </w:r>
            <w:r>
              <w:rPr>
                <w:rFonts w:hint="eastAsia" w:ascii="微软雅黑" w:hAnsi="微软雅黑" w:eastAsia="微软雅黑" w:cs="微软雅黑"/>
                <w:b w:val="0"/>
                <w:bCs/>
                <w:sz w:val="24"/>
                <w:szCs w:val="24"/>
              </w:rPr>
              <w:t>無校驗</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C_CMD_IT02</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Interleaved 2 of 5-</w:t>
            </w:r>
            <w:r>
              <w:rPr>
                <w:rFonts w:hint="eastAsia" w:ascii="微软雅黑" w:hAnsi="微软雅黑" w:eastAsia="微软雅黑" w:cs="微软雅黑"/>
                <w:b w:val="0"/>
                <w:bCs/>
                <w:sz w:val="24"/>
                <w:szCs w:val="24"/>
              </w:rPr>
              <w:t xml:space="preserve"> USS校驗，不傳送校驗</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C_CMD_IT04</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Interleaved 2 of 5-</w:t>
            </w:r>
            <w:r>
              <w:rPr>
                <w:rFonts w:hint="eastAsia" w:ascii="微软雅黑" w:hAnsi="微软雅黑" w:eastAsia="微软雅黑" w:cs="微软雅黑"/>
                <w:b w:val="0"/>
                <w:bCs/>
                <w:sz w:val="24"/>
                <w:szCs w:val="24"/>
              </w:rPr>
              <w:t xml:space="preserve"> USS校驗，傳送校驗</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C_CMD_IT03</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Matrix 2 of 5-開啟</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C_CMD_MA01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Matrix 2 of 5-關閉</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C_CMD_MA00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Matrix 2 of 5-</w:t>
            </w:r>
            <w:r>
              <w:rPr>
                <w:rFonts w:hint="eastAsia" w:ascii="微软雅黑" w:hAnsi="微软雅黑" w:eastAsia="微软雅黑" w:cs="微软雅黑"/>
                <w:b w:val="0"/>
                <w:bCs/>
                <w:sz w:val="24"/>
                <w:szCs w:val="24"/>
              </w:rPr>
              <w:t>無</w:t>
            </w:r>
            <w:r>
              <w:rPr>
                <w:rFonts w:hint="eastAsia" w:ascii="微软雅黑" w:hAnsi="微软雅黑" w:eastAsia="微软雅黑" w:cs="微软雅黑"/>
                <w:b w:val="0"/>
                <w:bCs/>
                <w:sz w:val="24"/>
                <w:szCs w:val="24"/>
              </w:rPr>
              <w:t>校驗</w:t>
            </w:r>
          </w:p>
        </w:tc>
        <w:tc>
          <w:tcPr>
            <w:tcW w:w="2693" w:type="pct"/>
            <w:vAlign w:val="center"/>
          </w:tcPr>
          <w:p>
            <w:pPr>
              <w:jc w:val="both"/>
              <w:rPr>
                <w:rFonts w:hint="eastAsia" w:ascii="微软雅黑" w:hAnsi="微软雅黑" w:eastAsia="微软雅黑" w:cs="微软雅黑"/>
              </w:rPr>
            </w:pPr>
            <w:r>
              <w:rPr>
                <w:rFonts w:hint="eastAsia" w:ascii="微软雅黑" w:hAnsi="微软雅黑" w:eastAsia="微软雅黑" w:cs="微软雅黑"/>
              </w:rPr>
              <w:t>C_CMD_MA02</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Matrix 2 of 5-開啟校驗，</w:t>
            </w:r>
            <w:r>
              <w:rPr>
                <w:rFonts w:hint="eastAsia" w:ascii="微软雅黑" w:hAnsi="微软雅黑" w:eastAsia="微软雅黑" w:cs="微软雅黑"/>
                <w:b w:val="0"/>
                <w:bCs/>
                <w:sz w:val="24"/>
                <w:szCs w:val="24"/>
              </w:rPr>
              <w:t>且</w:t>
            </w:r>
            <w:r>
              <w:rPr>
                <w:rFonts w:hint="eastAsia" w:ascii="微软雅黑" w:hAnsi="微软雅黑" w:eastAsia="微软雅黑" w:cs="微软雅黑"/>
                <w:b w:val="0"/>
                <w:bCs/>
                <w:sz w:val="24"/>
                <w:szCs w:val="24"/>
              </w:rPr>
              <w:t>傳送校驗</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rPr>
            </w:pPr>
            <w:r>
              <w:rPr>
                <w:rFonts w:hint="eastAsia" w:ascii="微软雅黑" w:hAnsi="微软雅黑" w:eastAsia="微软雅黑" w:cs="微软雅黑"/>
              </w:rPr>
              <w:t>C_CMD_MA03</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Matrix 2 of 5–</w:t>
            </w:r>
            <w:r>
              <w:rPr>
                <w:rFonts w:hint="eastAsia" w:ascii="微软雅黑" w:hAnsi="微软雅黑" w:eastAsia="微软雅黑" w:cs="微软雅黑"/>
                <w:b w:val="0"/>
                <w:bCs/>
                <w:sz w:val="24"/>
                <w:szCs w:val="24"/>
              </w:rPr>
              <w:t>開啟校驗，但不傳送校驗</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C_CMD_MA04</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Industrial 2 of 5-開啟</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C_CMD_IN01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Industrial 2 of 5-關閉</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C_CMD_IN00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Industrial 2 of 5-</w:t>
            </w:r>
            <w:r>
              <w:rPr>
                <w:rFonts w:hint="eastAsia" w:ascii="微软雅黑" w:hAnsi="微软雅黑" w:eastAsia="微软雅黑" w:cs="微软雅黑"/>
                <w:b w:val="0"/>
                <w:bCs/>
                <w:sz w:val="24"/>
                <w:szCs w:val="24"/>
              </w:rPr>
              <w:t>無</w:t>
            </w:r>
            <w:r>
              <w:rPr>
                <w:rFonts w:hint="eastAsia" w:ascii="微软雅黑" w:hAnsi="微软雅黑" w:eastAsia="微软雅黑" w:cs="微软雅黑"/>
                <w:b w:val="0"/>
                <w:bCs/>
                <w:sz w:val="24"/>
                <w:szCs w:val="24"/>
              </w:rPr>
              <w:t>校驗</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rPr>
            </w:pPr>
            <w:r>
              <w:rPr>
                <w:rFonts w:hint="eastAsia" w:ascii="微软雅黑" w:hAnsi="微软雅黑" w:eastAsia="微软雅黑" w:cs="微软雅黑"/>
              </w:rPr>
              <w:t>C_CMD_IN02</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Industrial 2 of 5-開啟校驗，</w:t>
            </w:r>
            <w:r>
              <w:rPr>
                <w:rFonts w:hint="eastAsia" w:ascii="微软雅黑" w:hAnsi="微软雅黑" w:eastAsia="微软雅黑" w:cs="微软雅黑"/>
                <w:b w:val="0"/>
                <w:bCs/>
                <w:sz w:val="24"/>
                <w:szCs w:val="24"/>
              </w:rPr>
              <w:t>且</w:t>
            </w:r>
            <w:r>
              <w:rPr>
                <w:rFonts w:hint="eastAsia" w:ascii="微软雅黑" w:hAnsi="微软雅黑" w:eastAsia="微软雅黑" w:cs="微软雅黑"/>
                <w:b w:val="0"/>
                <w:bCs/>
                <w:sz w:val="24"/>
                <w:szCs w:val="24"/>
              </w:rPr>
              <w:t>傳送校驗</w:t>
            </w:r>
          </w:p>
        </w:tc>
        <w:tc>
          <w:tcPr>
            <w:tcW w:w="2693" w:type="pct"/>
            <w:vAlign w:val="center"/>
          </w:tcPr>
          <w:p>
            <w:pPr>
              <w:jc w:val="both"/>
              <w:rPr>
                <w:rFonts w:hint="eastAsia" w:ascii="微软雅黑" w:hAnsi="微软雅黑" w:eastAsia="微软雅黑" w:cs="微软雅黑"/>
              </w:rPr>
            </w:pPr>
            <w:r>
              <w:rPr>
                <w:rFonts w:hint="eastAsia" w:ascii="微软雅黑" w:hAnsi="微软雅黑" w:eastAsia="微软雅黑" w:cs="微软雅黑"/>
              </w:rPr>
              <w:t>C_CMD_IN04</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Industrial 2 of 5–</w:t>
            </w:r>
            <w:r>
              <w:rPr>
                <w:rFonts w:hint="eastAsia" w:ascii="微软雅黑" w:hAnsi="微软雅黑" w:eastAsia="微软雅黑" w:cs="微软雅黑"/>
                <w:b w:val="0"/>
                <w:bCs/>
                <w:sz w:val="24"/>
                <w:szCs w:val="24"/>
              </w:rPr>
              <w:t>開啟校驗，但不傳送校驗</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C_CMD_IN03</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 xml:space="preserve">Standard </w:t>
            </w:r>
            <w:r>
              <w:rPr>
                <w:rFonts w:hint="eastAsia" w:ascii="微软雅黑" w:hAnsi="微软雅黑" w:eastAsia="微软雅黑" w:cs="微软雅黑"/>
                <w:b w:val="0"/>
                <w:bCs w:val="0"/>
                <w:sz w:val="24"/>
                <w:szCs w:val="24"/>
              </w:rPr>
              <w:t>2 of 5-開啟</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C_CMD_IA01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 xml:space="preserve">Standard </w:t>
            </w:r>
            <w:r>
              <w:rPr>
                <w:rFonts w:hint="eastAsia" w:ascii="微软雅黑" w:hAnsi="微软雅黑" w:eastAsia="微软雅黑" w:cs="微软雅黑"/>
                <w:b w:val="0"/>
                <w:bCs w:val="0"/>
                <w:sz w:val="24"/>
                <w:szCs w:val="24"/>
              </w:rPr>
              <w:t>2 of 5-關閉</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C_CMD_IA00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 xml:space="preserve">Standard </w:t>
            </w:r>
            <w:r>
              <w:rPr>
                <w:rFonts w:hint="eastAsia" w:ascii="微软雅黑" w:hAnsi="微软雅黑" w:eastAsia="微软雅黑" w:cs="微软雅黑"/>
                <w:b w:val="0"/>
                <w:bCs/>
                <w:sz w:val="24"/>
                <w:szCs w:val="24"/>
              </w:rPr>
              <w:t>2 of 5-</w:t>
            </w:r>
            <w:r>
              <w:rPr>
                <w:rFonts w:hint="eastAsia" w:ascii="微软雅黑" w:hAnsi="微软雅黑" w:eastAsia="微软雅黑" w:cs="微软雅黑"/>
                <w:b w:val="0"/>
                <w:bCs/>
                <w:sz w:val="24"/>
                <w:szCs w:val="24"/>
              </w:rPr>
              <w:t>無</w:t>
            </w:r>
            <w:r>
              <w:rPr>
                <w:rFonts w:hint="eastAsia" w:ascii="微软雅黑" w:hAnsi="微软雅黑" w:eastAsia="微软雅黑" w:cs="微软雅黑"/>
                <w:b w:val="0"/>
                <w:bCs/>
                <w:sz w:val="24"/>
                <w:szCs w:val="24"/>
              </w:rPr>
              <w:t>校驗</w:t>
            </w:r>
          </w:p>
        </w:tc>
        <w:tc>
          <w:tcPr>
            <w:tcW w:w="2693" w:type="pct"/>
            <w:vAlign w:val="center"/>
          </w:tcPr>
          <w:p>
            <w:pPr>
              <w:jc w:val="both"/>
              <w:rPr>
                <w:rFonts w:hint="eastAsia" w:ascii="微软雅黑" w:hAnsi="微软雅黑" w:eastAsia="微软雅黑" w:cs="微软雅黑"/>
              </w:rPr>
            </w:pPr>
            <w:r>
              <w:rPr>
                <w:rFonts w:hint="eastAsia" w:ascii="微软雅黑" w:hAnsi="微软雅黑" w:eastAsia="微软雅黑" w:cs="微软雅黑"/>
              </w:rPr>
              <w:t>C_CMD_IA02</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 xml:space="preserve">Standard </w:t>
            </w:r>
            <w:r>
              <w:rPr>
                <w:rFonts w:hint="eastAsia" w:ascii="微软雅黑" w:hAnsi="微软雅黑" w:eastAsia="微软雅黑" w:cs="微软雅黑"/>
                <w:b w:val="0"/>
                <w:bCs/>
                <w:sz w:val="24"/>
                <w:szCs w:val="24"/>
              </w:rPr>
              <w:t>2 of 5-開啟校驗，</w:t>
            </w:r>
            <w:r>
              <w:rPr>
                <w:rFonts w:hint="eastAsia" w:ascii="微软雅黑" w:hAnsi="微软雅黑" w:eastAsia="微软雅黑" w:cs="微软雅黑"/>
                <w:b w:val="0"/>
                <w:bCs/>
                <w:sz w:val="24"/>
                <w:szCs w:val="24"/>
              </w:rPr>
              <w:t>且</w:t>
            </w:r>
            <w:r>
              <w:rPr>
                <w:rFonts w:hint="eastAsia" w:ascii="微软雅黑" w:hAnsi="微软雅黑" w:eastAsia="微软雅黑" w:cs="微软雅黑"/>
                <w:b w:val="0"/>
                <w:bCs/>
                <w:sz w:val="24"/>
                <w:szCs w:val="24"/>
              </w:rPr>
              <w:t>傳送校驗</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rPr>
            </w:pPr>
            <w:r>
              <w:rPr>
                <w:rFonts w:hint="eastAsia" w:ascii="微软雅黑" w:hAnsi="微软雅黑" w:eastAsia="微软雅黑" w:cs="微软雅黑"/>
              </w:rPr>
              <w:t>C_CMD_IA04</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 xml:space="preserve">Standard </w:t>
            </w:r>
            <w:r>
              <w:rPr>
                <w:rFonts w:hint="eastAsia" w:ascii="微软雅黑" w:hAnsi="微软雅黑" w:eastAsia="微软雅黑" w:cs="微软雅黑"/>
                <w:b w:val="0"/>
                <w:bCs/>
                <w:sz w:val="24"/>
                <w:szCs w:val="24"/>
              </w:rPr>
              <w:t>2 of 5–</w:t>
            </w:r>
            <w:r>
              <w:rPr>
                <w:rFonts w:hint="eastAsia" w:ascii="微软雅黑" w:hAnsi="微软雅黑" w:eastAsia="微软雅黑" w:cs="微软雅黑"/>
                <w:b w:val="0"/>
                <w:bCs/>
                <w:sz w:val="24"/>
                <w:szCs w:val="24"/>
              </w:rPr>
              <w:t>開啟校驗，但不傳送校驗</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C_CMD_IA03</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MSI-開啟</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C_CMD_MS01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MSI-關閉</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C_CMD_MS00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QR Code-開啟</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C_CMD_QR01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QR Code-關閉</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C_CMD_QR00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QR Code-</w:t>
            </w:r>
            <w:r>
              <w:rPr>
                <w:rFonts w:hint="eastAsia" w:ascii="微软雅黑" w:hAnsi="微软雅黑" w:eastAsia="微软雅黑" w:cs="微软雅黑"/>
                <w:b w:val="0"/>
                <w:bCs/>
                <w:sz w:val="24"/>
                <w:szCs w:val="24"/>
              </w:rPr>
              <w:t>只讀正相</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rPr>
            </w:pPr>
            <w:r>
              <w:rPr>
                <w:rFonts w:hint="eastAsia" w:ascii="微软雅黑" w:hAnsi="微软雅黑" w:eastAsia="微软雅黑" w:cs="微软雅黑"/>
              </w:rPr>
              <w:t>C_CMD_QIM0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QR Code-正相+反相識讀</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C_CMD_QIM1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Micro QR Code-開啟</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C_CMD_MQ01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Micro QR Code-關閉</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C_CMD_MQ00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Data Matrix-開啟</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C_CMD_DM01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Data Matrix-關閉</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C_CMD_DM00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Data Matrix -</w:t>
            </w:r>
            <w:r>
              <w:rPr>
                <w:rFonts w:hint="eastAsia" w:ascii="微软雅黑" w:hAnsi="微软雅黑" w:eastAsia="微软雅黑" w:cs="微软雅黑"/>
                <w:b w:val="0"/>
                <w:bCs/>
                <w:sz w:val="24"/>
                <w:szCs w:val="24"/>
              </w:rPr>
              <w:t>只讀正相</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C_CMD_DIM0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Data Matrix -正相+反相識讀</w:t>
            </w:r>
          </w:p>
        </w:tc>
        <w:tc>
          <w:tcPr>
            <w:tcW w:w="2693" w:type="pct"/>
            <w:vAlign w:val="center"/>
          </w:tcPr>
          <w:p>
            <w:pPr>
              <w:jc w:val="both"/>
              <w:rPr>
                <w:rFonts w:hint="eastAsia" w:ascii="微软雅黑" w:hAnsi="微软雅黑" w:eastAsia="微软雅黑" w:cs="微软雅黑"/>
              </w:rPr>
            </w:pPr>
            <w:r>
              <w:rPr>
                <w:rFonts w:hint="eastAsia" w:ascii="微软雅黑" w:hAnsi="微软雅黑" w:eastAsia="微软雅黑" w:cs="微软雅黑"/>
              </w:rPr>
              <w:t>C_CMD_DIM1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PDF 417-開啟</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C_CMD_PDF1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PDF 417-關閉</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C_CMD_PDF0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~PDF 417 -</w:t>
            </w:r>
            <w:r>
              <w:rPr>
                <w:rFonts w:hint="eastAsia" w:ascii="微软雅黑" w:hAnsi="微软雅黑" w:eastAsia="微软雅黑" w:cs="微软雅黑"/>
                <w:b w:val="0"/>
                <w:bCs/>
                <w:sz w:val="24"/>
                <w:szCs w:val="24"/>
              </w:rPr>
              <w:t>只讀正相</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C_CMD_PIM0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~PDF 417 -正相+反相識讀</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C_CMD_PIM1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Micro PDF 417-開啟</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C_CMD_MIP1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Micro PDF 417-關閉</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C_CMD_MIP0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Micro PDF 417 -</w:t>
            </w:r>
            <w:r>
              <w:rPr>
                <w:rFonts w:hint="eastAsia" w:ascii="微软雅黑" w:hAnsi="微软雅黑" w:eastAsia="微软雅黑" w:cs="微软雅黑"/>
                <w:b w:val="0"/>
                <w:bCs/>
                <w:sz w:val="24"/>
                <w:szCs w:val="24"/>
              </w:rPr>
              <w:t>只讀正相</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C_CMD_MIM0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Micro PDF 417 -正相+反相識讀</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C_CMD_MIM1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Aztec -開啟</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C_CMD_AZ01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Aztec-關閉</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C_CMD_AZ00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Aztec -</w:t>
            </w:r>
            <w:r>
              <w:rPr>
                <w:rFonts w:hint="eastAsia" w:ascii="微软雅黑" w:hAnsi="微软雅黑" w:eastAsia="微软雅黑" w:cs="微软雅黑"/>
                <w:b w:val="0"/>
                <w:bCs/>
                <w:sz w:val="24"/>
                <w:szCs w:val="24"/>
              </w:rPr>
              <w:t>只讀正相</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rPr>
            </w:pPr>
            <w:r>
              <w:rPr>
                <w:rFonts w:hint="eastAsia" w:ascii="微软雅黑" w:hAnsi="微软雅黑" w:eastAsia="微软雅黑" w:cs="微软雅黑"/>
              </w:rPr>
              <w:t>C_CMD_AIM0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vAlign w:val="center"/>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Aztec -正相+反相識讀</w:t>
            </w:r>
          </w:p>
        </w:tc>
        <w:tc>
          <w:tcPr>
            <w:tcW w:w="2693" w:type="pct"/>
            <w:vAlign w:val="center"/>
          </w:tcPr>
          <w:p>
            <w:pPr>
              <w:jc w:val="both"/>
              <w:rPr>
                <w:rFonts w:hint="eastAsia" w:ascii="微软雅黑" w:hAnsi="微软雅黑" w:eastAsia="微软雅黑" w:cs="微软雅黑"/>
                <w:lang w:bidi="th-TH"/>
              </w:rPr>
            </w:pPr>
            <w:r>
              <w:rPr>
                <w:rFonts w:hint="eastAsia" w:ascii="微软雅黑" w:hAnsi="微软雅黑" w:eastAsia="微软雅黑" w:cs="微软雅黑"/>
                <w:lang w:bidi="th-TH"/>
              </w:rPr>
              <w:t>C_CMD_AIM1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數據碼-0</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S_CMD_D000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數據碼-1</w:t>
            </w:r>
          </w:p>
        </w:tc>
        <w:tc>
          <w:tcPr>
            <w:tcW w:w="2693" w:type="pct"/>
          </w:tcPr>
          <w:p>
            <w:pPr>
              <w:rPr>
                <w:rFonts w:hint="eastAsia" w:ascii="微软雅黑" w:hAnsi="微软雅黑" w:eastAsia="微软雅黑" w:cs="微软雅黑"/>
              </w:rPr>
            </w:pPr>
            <w:r>
              <w:rPr>
                <w:rFonts w:hint="eastAsia" w:ascii="微软雅黑" w:hAnsi="微软雅黑" w:eastAsia="微软雅黑" w:cs="微软雅黑"/>
              </w:rPr>
              <w:t>S_CMD_D001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數據碼-2</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S_CMD_D002</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數據碼-3</w:t>
            </w:r>
          </w:p>
        </w:tc>
        <w:tc>
          <w:tcPr>
            <w:tcW w:w="2693" w:type="pct"/>
          </w:tcPr>
          <w:p>
            <w:pPr>
              <w:rPr>
                <w:rFonts w:hint="eastAsia" w:ascii="微软雅黑" w:hAnsi="微软雅黑" w:eastAsia="微软雅黑" w:cs="微软雅黑"/>
              </w:rPr>
            </w:pPr>
            <w:r>
              <w:rPr>
                <w:rFonts w:hint="eastAsia" w:ascii="微软雅黑" w:hAnsi="微软雅黑" w:eastAsia="微软雅黑" w:cs="微软雅黑"/>
              </w:rPr>
              <w:t>S_CMD_D003</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數據碼-4</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S_CMD_D004</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數據碼-5</w:t>
            </w:r>
          </w:p>
        </w:tc>
        <w:tc>
          <w:tcPr>
            <w:tcW w:w="2693" w:type="pct"/>
          </w:tcPr>
          <w:p>
            <w:pPr>
              <w:rPr>
                <w:rFonts w:hint="eastAsia" w:ascii="微软雅黑" w:hAnsi="微软雅黑" w:eastAsia="微软雅黑" w:cs="微软雅黑"/>
              </w:rPr>
            </w:pPr>
            <w:r>
              <w:rPr>
                <w:rFonts w:hint="eastAsia" w:ascii="微软雅黑" w:hAnsi="微软雅黑" w:eastAsia="微软雅黑" w:cs="微软雅黑"/>
              </w:rPr>
              <w:t>S_CMD_D005</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數據碼-6</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S_CMD_D006</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數據碼-7</w:t>
            </w:r>
          </w:p>
        </w:tc>
        <w:tc>
          <w:tcPr>
            <w:tcW w:w="2693" w:type="pct"/>
          </w:tcPr>
          <w:p>
            <w:pPr>
              <w:rPr>
                <w:rFonts w:hint="eastAsia" w:ascii="微软雅黑" w:hAnsi="微软雅黑" w:eastAsia="微软雅黑" w:cs="微软雅黑"/>
              </w:rPr>
            </w:pPr>
            <w:r>
              <w:rPr>
                <w:rFonts w:hint="eastAsia" w:ascii="微软雅黑" w:hAnsi="微软雅黑" w:eastAsia="微软雅黑" w:cs="微软雅黑"/>
              </w:rPr>
              <w:t>S_CMD_D007</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數據碼-8</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S_CMD_D008</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數據碼-9</w:t>
            </w:r>
          </w:p>
        </w:tc>
        <w:tc>
          <w:tcPr>
            <w:tcW w:w="2693" w:type="pct"/>
          </w:tcPr>
          <w:p>
            <w:pPr>
              <w:rPr>
                <w:rFonts w:hint="eastAsia" w:ascii="微软雅黑" w:hAnsi="微软雅黑" w:eastAsia="微软雅黑" w:cs="微软雅黑"/>
              </w:rPr>
            </w:pPr>
            <w:r>
              <w:rPr>
                <w:rFonts w:hint="eastAsia" w:ascii="微软雅黑" w:hAnsi="微软雅黑" w:eastAsia="微软雅黑" w:cs="微软雅黑"/>
              </w:rPr>
              <w:t>S_CMD_D009</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數據碼-A</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S_CMD_D00A</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數據碼-B</w:t>
            </w:r>
          </w:p>
        </w:tc>
        <w:tc>
          <w:tcPr>
            <w:tcW w:w="2693" w:type="pct"/>
          </w:tcPr>
          <w:p>
            <w:pPr>
              <w:rPr>
                <w:rFonts w:hint="eastAsia" w:ascii="微软雅黑" w:hAnsi="微软雅黑" w:eastAsia="微软雅黑" w:cs="微软雅黑"/>
              </w:rPr>
            </w:pPr>
            <w:r>
              <w:rPr>
                <w:rFonts w:hint="eastAsia" w:ascii="微软雅黑" w:hAnsi="微软雅黑" w:eastAsia="微软雅黑" w:cs="微软雅黑"/>
              </w:rPr>
              <w:t>S_CMD_D00B</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數據碼-C</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S_CMD_D00C</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數據碼-D</w:t>
            </w:r>
          </w:p>
        </w:tc>
        <w:tc>
          <w:tcPr>
            <w:tcW w:w="2693" w:type="pct"/>
          </w:tcPr>
          <w:p>
            <w:pPr>
              <w:rPr>
                <w:rFonts w:hint="eastAsia" w:ascii="微软雅黑" w:hAnsi="微软雅黑" w:eastAsia="微软雅黑" w:cs="微软雅黑"/>
              </w:rPr>
            </w:pPr>
            <w:r>
              <w:rPr>
                <w:rFonts w:hint="eastAsia" w:ascii="微软雅黑" w:hAnsi="微软雅黑" w:eastAsia="微软雅黑" w:cs="微软雅黑"/>
              </w:rPr>
              <w:t>S_CMD_D00D</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數據碼-E</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S_CMD_D00E</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數據碼-F</w:t>
            </w:r>
          </w:p>
        </w:tc>
        <w:tc>
          <w:tcPr>
            <w:tcW w:w="2693" w:type="pct"/>
          </w:tcPr>
          <w:p>
            <w:pPr>
              <w:rPr>
                <w:rFonts w:hint="eastAsia" w:ascii="微软雅黑" w:hAnsi="微软雅黑" w:eastAsia="微软雅黑" w:cs="微软雅黑"/>
              </w:rPr>
            </w:pPr>
            <w:r>
              <w:rPr>
                <w:rFonts w:hint="eastAsia" w:ascii="微软雅黑" w:hAnsi="微软雅黑" w:eastAsia="微软雅黑" w:cs="微软雅黑"/>
              </w:rPr>
              <w:t>S_CMD_D00F</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保存設置</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S_CMD_DFFF</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取消前一次讀的一位數據</w:t>
            </w:r>
          </w:p>
        </w:tc>
        <w:tc>
          <w:tcPr>
            <w:tcW w:w="2693" w:type="pct"/>
          </w:tcPr>
          <w:p>
            <w:pPr>
              <w:rPr>
                <w:rFonts w:hint="eastAsia" w:ascii="微软雅黑" w:hAnsi="微软雅黑" w:eastAsia="微软雅黑" w:cs="微软雅黑"/>
              </w:rPr>
            </w:pPr>
            <w:r>
              <w:rPr>
                <w:rFonts w:hint="eastAsia" w:ascii="微软雅黑" w:hAnsi="微软雅黑" w:eastAsia="微软雅黑" w:cs="微软雅黑"/>
              </w:rPr>
              <w:t>S_CMD_DF01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Borders>
              <w:top w:val="single" w:color="4F81BD" w:themeColor="accent1" w:sz="8" w:space="0"/>
              <w:left w:val="single" w:color="4F81BD" w:themeColor="accent1" w:sz="8" w:space="0"/>
              <w:bottom w:val="single" w:color="4F81BD" w:themeColor="accent1" w:sz="8" w:space="0"/>
              <w:insideH w:val="single" w:sz="8" w:space="0"/>
            </w:tcBorders>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取消前一次讀的一串數據</w:t>
            </w:r>
          </w:p>
        </w:tc>
        <w:tc>
          <w:tcPr>
            <w:tcW w:w="2693" w:type="pct"/>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rPr>
            </w:pPr>
            <w:r>
              <w:rPr>
                <w:rFonts w:hint="eastAsia" w:ascii="微软雅黑" w:hAnsi="微软雅黑" w:eastAsia="微软雅黑" w:cs="微软雅黑"/>
              </w:rPr>
              <w:t>S_CMD_DF0F</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4" w:space="0"/>
          </w:tblBorders>
          <w:tblCellMar>
            <w:top w:w="0" w:type="dxa"/>
            <w:left w:w="108" w:type="dxa"/>
            <w:bottom w:w="0" w:type="dxa"/>
            <w:right w:w="108" w:type="dxa"/>
          </w:tblCellMar>
        </w:tblPrEx>
        <w:tc>
          <w:tcPr>
            <w:tcW w:w="2307" w:type="pct"/>
          </w:tcPr>
          <w:p>
            <w:pPr>
              <w:pStyle w:val="39"/>
              <w:widowControl w:val="0"/>
              <w:numPr>
                <w:ilvl w:val="0"/>
                <w:numId w:val="12"/>
              </w:numPr>
              <w:spacing w:before="100" w:beforeAutospacing="1" w:after="200" w:line="240" w:lineRule="auto"/>
              <w:ind w:firstLineChars="0"/>
              <w:jc w:val="both"/>
              <w:rPr>
                <w:rFonts w:hint="eastAsia" w:ascii="微软雅黑" w:hAnsi="微软雅黑" w:eastAsia="微软雅黑" w:cs="微软雅黑"/>
                <w:b w:val="0"/>
                <w:bCs/>
                <w:sz w:val="24"/>
                <w:szCs w:val="24"/>
              </w:rPr>
            </w:pPr>
            <w:r>
              <w:rPr>
                <w:rFonts w:hint="eastAsia" w:ascii="微软雅黑" w:hAnsi="微软雅黑" w:eastAsia="微软雅黑" w:cs="微软雅黑"/>
                <w:b w:val="0"/>
                <w:bCs/>
                <w:sz w:val="24"/>
                <w:szCs w:val="24"/>
              </w:rPr>
              <w:t>取消當前設置</w:t>
            </w:r>
          </w:p>
        </w:tc>
        <w:tc>
          <w:tcPr>
            <w:tcW w:w="2693" w:type="pct"/>
          </w:tcPr>
          <w:p>
            <w:pPr>
              <w:rPr>
                <w:rFonts w:hint="eastAsia" w:ascii="微软雅黑" w:hAnsi="微软雅黑" w:eastAsia="微软雅黑" w:cs="微软雅黑"/>
              </w:rPr>
            </w:pPr>
            <w:r>
              <w:rPr>
                <w:rFonts w:hint="eastAsia" w:ascii="微软雅黑" w:hAnsi="微软雅黑" w:eastAsia="微软雅黑" w:cs="微软雅黑"/>
              </w:rPr>
              <w:t>S_CMD_DF00</w:t>
            </w:r>
          </w:p>
        </w:tc>
      </w:tr>
    </w:tbl>
    <w:p>
      <w:pPr>
        <w:rPr>
          <w:rFonts w:hint="eastAsia" w:ascii="微软雅黑" w:hAnsi="微软雅黑" w:eastAsia="微软雅黑" w:cs="微软雅黑"/>
        </w:rPr>
      </w:pPr>
    </w:p>
    <w:p>
      <w:pPr>
        <w:spacing w:line="360" w:lineRule="exact"/>
        <w:rPr>
          <w:rFonts w:hint="eastAsia" w:ascii="微软雅黑" w:hAnsi="微软雅黑" w:eastAsia="微软雅黑" w:cs="微软雅黑"/>
        </w:rPr>
      </w:pPr>
      <w:r>
        <w:rPr>
          <w:rFonts w:hint="eastAsia" w:ascii="微软雅黑" w:hAnsi="微软雅黑" w:eastAsia="微软雅黑" w:cs="微软雅黑"/>
        </w:rPr>
        <w:br w:type="page"/>
      </w:r>
    </w:p>
    <w:p>
      <w:pPr>
        <w:pStyle w:val="54"/>
        <w:rPr>
          <w:rFonts w:hint="eastAsia" w:ascii="微软雅黑" w:hAnsi="微软雅黑" w:eastAsia="微软雅黑" w:cs="微软雅黑"/>
        </w:rPr>
      </w:pPr>
      <w:bookmarkStart w:id="348" w:name="_Toc120551179"/>
      <w:bookmarkStart w:id="349" w:name="_Toc127898447"/>
      <w:r>
        <w:rPr>
          <w:rFonts w:hint="eastAsia" w:ascii="微软雅黑" w:hAnsi="微软雅黑" w:eastAsia="微软雅黑" w:cs="微软雅黑"/>
        </w:rPr>
        <w:t>附錄-參考條碼樣例</w:t>
      </w:r>
      <w:bookmarkEnd w:id="348"/>
      <w:bookmarkEnd w:id="349"/>
    </w:p>
    <w:p>
      <w:pPr>
        <w:pStyle w:val="56"/>
        <w:rPr>
          <w:rFonts w:hint="eastAsia" w:ascii="微软雅黑" w:hAnsi="微软雅黑" w:eastAsia="微软雅黑" w:cs="微软雅黑"/>
        </w:rPr>
      </w:pPr>
      <w:bookmarkStart w:id="350" w:name="_Toc127898448"/>
      <w:bookmarkStart w:id="351" w:name="_Toc120551180"/>
      <w:r>
        <w:rPr>
          <w:rFonts w:hint="eastAsia" w:ascii="微软雅黑" w:hAnsi="微软雅黑" w:eastAsia="微软雅黑" w:cs="微软雅黑"/>
        </w:rPr>
        <w:t>一維碼類型</w:t>
      </w:r>
      <w:bookmarkEnd w:id="350"/>
      <w:bookmarkEnd w:id="351"/>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04"/>
        <w:gridCol w:w="5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4"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1609725" cy="843280"/>
                  <wp:effectExtent l="0" t="0" r="0" b="0"/>
                  <wp:docPr id="1640" name="图片 1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0" name="图片 1640"/>
                          <pic:cNvPicPr>
                            <a:picLocks noChangeAspect="1"/>
                          </pic:cNvPicPr>
                        </pic:nvPicPr>
                        <pic:blipFill>
                          <a:blip r:embed="rId397"/>
                          <a:stretch>
                            <a:fillRect/>
                          </a:stretch>
                        </pic:blipFill>
                        <pic:spPr>
                          <a:xfrm>
                            <a:off x="0" y="0"/>
                            <a:ext cx="1610109" cy="843536"/>
                          </a:xfrm>
                          <a:prstGeom prst="rect">
                            <a:avLst/>
                          </a:prstGeom>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條碼類型：UPC-A</w:t>
            </w:r>
          </w:p>
          <w:p>
            <w:pPr>
              <w:jc w:val="center"/>
              <w:rPr>
                <w:rFonts w:hint="eastAsia" w:ascii="微软雅黑" w:hAnsi="微软雅黑" w:eastAsia="微软雅黑" w:cs="微软雅黑"/>
              </w:rPr>
            </w:pPr>
            <w:r>
              <w:rPr>
                <w:rFonts w:hint="eastAsia" w:ascii="微软雅黑" w:hAnsi="微软雅黑" w:eastAsia="微软雅黑" w:cs="微软雅黑"/>
              </w:rPr>
              <w:t>條碼內容：614141999996</w:t>
            </w:r>
          </w:p>
        </w:tc>
        <w:tc>
          <w:tcPr>
            <w:tcW w:w="5178"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1560830" cy="843280"/>
                  <wp:effectExtent l="0" t="0" r="1270" b="0"/>
                  <wp:docPr id="1641" name="图片 1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1" name="图片 1641"/>
                          <pic:cNvPicPr>
                            <a:picLocks noChangeAspect="1"/>
                          </pic:cNvPicPr>
                        </pic:nvPicPr>
                        <pic:blipFill>
                          <a:blip r:embed="rId398"/>
                          <a:stretch>
                            <a:fillRect/>
                          </a:stretch>
                        </pic:blipFill>
                        <pic:spPr>
                          <a:xfrm>
                            <a:off x="0" y="0"/>
                            <a:ext cx="1561341" cy="843536"/>
                          </a:xfrm>
                          <a:prstGeom prst="rect">
                            <a:avLst/>
                          </a:prstGeom>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條碼類型：UPC-E0</w:t>
            </w:r>
          </w:p>
          <w:p>
            <w:pPr>
              <w:jc w:val="center"/>
              <w:rPr>
                <w:rFonts w:hint="eastAsia" w:ascii="微软雅黑" w:hAnsi="微软雅黑" w:eastAsia="微软雅黑" w:cs="微软雅黑"/>
              </w:rPr>
            </w:pPr>
            <w:r>
              <w:rPr>
                <w:rFonts w:hint="eastAsia" w:ascii="微软雅黑" w:hAnsi="微软雅黑" w:eastAsia="微软雅黑" w:cs="微软雅黑"/>
              </w:rPr>
              <w:t>條碼內容：04029311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4"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1560830" cy="843280"/>
                  <wp:effectExtent l="0" t="0" r="1270" b="0"/>
                  <wp:docPr id="1642" name="图片 16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2" name="图片 1642"/>
                          <pic:cNvPicPr>
                            <a:picLocks noChangeAspect="1"/>
                          </pic:cNvPicPr>
                        </pic:nvPicPr>
                        <pic:blipFill>
                          <a:blip r:embed="rId399"/>
                          <a:stretch>
                            <a:fillRect/>
                          </a:stretch>
                        </pic:blipFill>
                        <pic:spPr>
                          <a:xfrm>
                            <a:off x="0" y="0"/>
                            <a:ext cx="1561341" cy="843536"/>
                          </a:xfrm>
                          <a:prstGeom prst="rect">
                            <a:avLst/>
                          </a:prstGeom>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條碼類型：UPC-E1</w:t>
            </w:r>
          </w:p>
          <w:p>
            <w:pPr>
              <w:jc w:val="center"/>
              <w:rPr>
                <w:rFonts w:hint="eastAsia" w:ascii="微软雅黑" w:hAnsi="微软雅黑" w:eastAsia="微软雅黑" w:cs="微软雅黑"/>
              </w:rPr>
            </w:pPr>
            <w:r>
              <w:rPr>
                <w:rFonts w:hint="eastAsia" w:ascii="微软雅黑" w:hAnsi="微软雅黑" w:eastAsia="微软雅黑" w:cs="微软雅黑"/>
              </w:rPr>
              <w:t>條碼內容：10420936</w:t>
            </w:r>
          </w:p>
        </w:tc>
        <w:tc>
          <w:tcPr>
            <w:tcW w:w="5178"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1567815" cy="821690"/>
                  <wp:effectExtent l="0" t="0" r="0" b="0"/>
                  <wp:docPr id="1647" name="图片 1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7" name="图片 1647"/>
                          <pic:cNvPicPr>
                            <a:picLocks noChangeAspect="1"/>
                          </pic:cNvPicPr>
                        </pic:nvPicPr>
                        <pic:blipFill>
                          <a:blip r:embed="rId400"/>
                          <a:stretch>
                            <a:fillRect/>
                          </a:stretch>
                        </pic:blipFill>
                        <pic:spPr>
                          <a:xfrm>
                            <a:off x="0" y="0"/>
                            <a:ext cx="1568199" cy="822200"/>
                          </a:xfrm>
                          <a:prstGeom prst="rect">
                            <a:avLst/>
                          </a:prstGeom>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條碼類型：EAN-8</w:t>
            </w:r>
          </w:p>
          <w:p>
            <w:pPr>
              <w:jc w:val="center"/>
              <w:rPr>
                <w:rFonts w:hint="eastAsia" w:ascii="微软雅黑" w:hAnsi="微软雅黑" w:eastAsia="微软雅黑" w:cs="微软雅黑"/>
              </w:rPr>
            </w:pPr>
            <w:r>
              <w:rPr>
                <w:rFonts w:hint="eastAsia" w:ascii="微软雅黑" w:hAnsi="微软雅黑" w:eastAsia="微软雅黑" w:cs="微软雅黑"/>
              </w:rPr>
              <w:t>條碼內容：21234569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4"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1640840" cy="829310"/>
                  <wp:effectExtent l="0" t="0" r="0" b="8890"/>
                  <wp:docPr id="1648" name="图片 1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8" name="图片 1648"/>
                          <pic:cNvPicPr>
                            <a:picLocks noChangeAspect="1"/>
                          </pic:cNvPicPr>
                        </pic:nvPicPr>
                        <pic:blipFill>
                          <a:blip r:embed="rId401"/>
                          <a:stretch>
                            <a:fillRect/>
                          </a:stretch>
                        </pic:blipFill>
                        <pic:spPr>
                          <a:xfrm>
                            <a:off x="0" y="0"/>
                            <a:ext cx="1641351" cy="829820"/>
                          </a:xfrm>
                          <a:prstGeom prst="rect">
                            <a:avLst/>
                          </a:prstGeom>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條碼類型：EAN-13</w:t>
            </w:r>
          </w:p>
          <w:p>
            <w:pPr>
              <w:jc w:val="center"/>
              <w:rPr>
                <w:rFonts w:hint="eastAsia" w:ascii="微软雅黑" w:hAnsi="微软雅黑" w:eastAsia="微软雅黑" w:cs="微软雅黑"/>
              </w:rPr>
            </w:pPr>
            <w:r>
              <w:rPr>
                <w:rFonts w:hint="eastAsia" w:ascii="微软雅黑" w:hAnsi="微软雅黑" w:eastAsia="微软雅黑" w:cs="微软雅黑"/>
              </w:rPr>
              <w:t>條碼內容：2112345678917</w:t>
            </w:r>
          </w:p>
        </w:tc>
        <w:tc>
          <w:tcPr>
            <w:tcW w:w="5178"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1753870" cy="1016000"/>
                  <wp:effectExtent l="0" t="0" r="0" b="0"/>
                  <wp:docPr id="1652" name="图片 16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2" name="图片 1652"/>
                          <pic:cNvPicPr>
                            <a:picLocks noChangeAspect="1"/>
                          </pic:cNvPicPr>
                        </pic:nvPicPr>
                        <pic:blipFill>
                          <a:blip r:embed="rId402"/>
                          <a:stretch>
                            <a:fillRect/>
                          </a:stretch>
                        </pic:blipFill>
                        <pic:spPr>
                          <a:xfrm>
                            <a:off x="0" y="0"/>
                            <a:ext cx="1758857" cy="1018742"/>
                          </a:xfrm>
                          <a:prstGeom prst="rect">
                            <a:avLst/>
                          </a:prstGeom>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條碼類型：ISBN</w:t>
            </w:r>
          </w:p>
          <w:p>
            <w:pPr>
              <w:jc w:val="center"/>
              <w:rPr>
                <w:rFonts w:hint="eastAsia" w:ascii="微软雅黑" w:hAnsi="微软雅黑" w:eastAsia="微软雅黑" w:cs="微软雅黑"/>
              </w:rPr>
            </w:pPr>
            <w:r>
              <w:rPr>
                <w:rFonts w:hint="eastAsia" w:ascii="微软雅黑" w:hAnsi="微软雅黑" w:eastAsia="微软雅黑" w:cs="微软雅黑"/>
              </w:rPr>
              <w:t>條碼內容：0618260307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4"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2160905" cy="900430"/>
                  <wp:effectExtent l="0" t="0" r="0" b="0"/>
                  <wp:docPr id="1655" name="图片 16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 name="图片 1655"/>
                          <pic:cNvPicPr>
                            <a:picLocks noChangeAspect="1"/>
                          </pic:cNvPicPr>
                        </pic:nvPicPr>
                        <pic:blipFill>
                          <a:blip r:embed="rId403"/>
                          <a:stretch>
                            <a:fillRect/>
                          </a:stretch>
                        </pic:blipFill>
                        <pic:spPr>
                          <a:xfrm>
                            <a:off x="0" y="0"/>
                            <a:ext cx="2161036" cy="900686"/>
                          </a:xfrm>
                          <a:prstGeom prst="rect">
                            <a:avLst/>
                          </a:prstGeom>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條碼類型：ISSN</w:t>
            </w:r>
          </w:p>
          <w:p>
            <w:pPr>
              <w:jc w:val="center"/>
              <w:rPr>
                <w:rFonts w:hint="eastAsia" w:ascii="微软雅黑" w:hAnsi="微软雅黑" w:eastAsia="微软雅黑" w:cs="微软雅黑"/>
              </w:rPr>
            </w:pPr>
            <w:r>
              <w:rPr>
                <w:rFonts w:hint="eastAsia" w:ascii="微软雅黑" w:hAnsi="微软雅黑" w:eastAsia="微软雅黑" w:cs="微软雅黑"/>
              </w:rPr>
              <w:t>條碼內容：12345679</w:t>
            </w:r>
          </w:p>
          <w:p>
            <w:pPr>
              <w:jc w:val="center"/>
              <w:rPr>
                <w:rFonts w:hint="eastAsia" w:ascii="微软雅黑" w:hAnsi="微软雅黑" w:eastAsia="微软雅黑" w:cs="微软雅黑"/>
              </w:rPr>
            </w:pPr>
            <w:r>
              <w:rPr>
                <w:rFonts w:hint="eastAsia" w:ascii="微软雅黑" w:hAnsi="微软雅黑" w:eastAsia="微软雅黑" w:cs="微软雅黑"/>
              </w:rPr>
              <w:t>條碼內容[有校驗]：12345679</w:t>
            </w:r>
          </w:p>
        </w:tc>
        <w:tc>
          <w:tcPr>
            <w:tcW w:w="5178"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1849120" cy="838200"/>
                  <wp:effectExtent l="0" t="0" r="0" b="0"/>
                  <wp:docPr id="1673" name="图片 1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3" name="图片 1673"/>
                          <pic:cNvPicPr>
                            <a:picLocks noChangeAspect="1"/>
                          </pic:cNvPicPr>
                        </pic:nvPicPr>
                        <pic:blipFill>
                          <a:blip r:embed="rId404"/>
                          <a:stretch>
                            <a:fillRect/>
                          </a:stretch>
                        </pic:blipFill>
                        <pic:spPr>
                          <a:xfrm>
                            <a:off x="0" y="0"/>
                            <a:ext cx="1849378" cy="838202"/>
                          </a:xfrm>
                          <a:prstGeom prst="rect">
                            <a:avLst/>
                          </a:prstGeom>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條碼類型：Code 128</w:t>
            </w:r>
          </w:p>
          <w:p>
            <w:pPr>
              <w:jc w:val="center"/>
              <w:rPr>
                <w:rFonts w:hint="eastAsia" w:ascii="微软雅黑" w:hAnsi="微软雅黑" w:eastAsia="微软雅黑" w:cs="微软雅黑"/>
              </w:rPr>
            </w:pPr>
            <w:r>
              <w:rPr>
                <w:rFonts w:hint="eastAsia" w:ascii="微软雅黑" w:hAnsi="微软雅黑" w:eastAsia="微软雅黑" w:cs="微软雅黑"/>
              </w:rPr>
              <w:t>條碼內容：AB12@#56ef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4"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1709420" cy="797560"/>
                  <wp:effectExtent l="0" t="0" r="5080" b="2540"/>
                  <wp:docPr id="1680" name="图片 1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0" name="图片 1680"/>
                          <pic:cNvPicPr>
                            <a:picLocks noChangeAspect="1"/>
                          </pic:cNvPicPr>
                        </pic:nvPicPr>
                        <pic:blipFill>
                          <a:blip r:embed="rId405"/>
                          <a:stretch>
                            <a:fillRect/>
                          </a:stretch>
                        </pic:blipFill>
                        <pic:spPr>
                          <a:xfrm>
                            <a:off x="0" y="0"/>
                            <a:ext cx="1709931" cy="797816"/>
                          </a:xfrm>
                          <a:prstGeom prst="rect">
                            <a:avLst/>
                          </a:prstGeom>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條碼類型：GS1-128</w:t>
            </w:r>
          </w:p>
          <w:p>
            <w:pPr>
              <w:jc w:val="center"/>
              <w:rPr>
                <w:rFonts w:hint="eastAsia" w:ascii="微软雅黑" w:hAnsi="微软雅黑" w:eastAsia="微软雅黑" w:cs="微软雅黑"/>
              </w:rPr>
            </w:pPr>
            <w:r>
              <w:rPr>
                <w:rFonts w:hint="eastAsia" w:ascii="微软雅黑" w:hAnsi="微软雅黑" w:eastAsia="微软雅黑" w:cs="微软雅黑"/>
              </w:rPr>
              <w:t>條碼內容：0100000123000017</w:t>
            </w:r>
          </w:p>
        </w:tc>
        <w:tc>
          <w:tcPr>
            <w:tcW w:w="5178"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1616075" cy="626745"/>
                  <wp:effectExtent l="0" t="0" r="3175" b="1905"/>
                  <wp:docPr id="1678" name="图片 16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8" name="图片 1678"/>
                          <pic:cNvPicPr>
                            <a:picLocks noChangeAspect="1"/>
                          </pic:cNvPicPr>
                        </pic:nvPicPr>
                        <pic:blipFill>
                          <a:blip r:embed="rId406"/>
                          <a:stretch>
                            <a:fillRect/>
                          </a:stretch>
                        </pic:blipFill>
                        <pic:spPr>
                          <a:xfrm>
                            <a:off x="0" y="0"/>
                            <a:ext cx="1619575" cy="628651"/>
                          </a:xfrm>
                          <a:prstGeom prst="rect">
                            <a:avLst/>
                          </a:prstGeom>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條碼類型：ISBT-128</w:t>
            </w:r>
          </w:p>
          <w:p>
            <w:pPr>
              <w:jc w:val="center"/>
              <w:rPr>
                <w:rFonts w:hint="eastAsia" w:ascii="微软雅黑" w:hAnsi="微软雅黑" w:eastAsia="微软雅黑" w:cs="微软雅黑"/>
              </w:rPr>
            </w:pPr>
            <w:r>
              <w:rPr>
                <w:rFonts w:hint="eastAsia" w:ascii="微软雅黑" w:hAnsi="微软雅黑" w:eastAsia="微软雅黑" w:cs="微软雅黑"/>
              </w:rPr>
              <w:t>條碼內容：=X60002212345667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4"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1723390" cy="788670"/>
                  <wp:effectExtent l="0" t="0" r="0" b="0"/>
                  <wp:docPr id="1410" name="图片 1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0" name="图片 1410"/>
                          <pic:cNvPicPr>
                            <a:picLocks noChangeAspect="1"/>
                          </pic:cNvPicPr>
                        </pic:nvPicPr>
                        <pic:blipFill>
                          <a:blip r:embed="rId407"/>
                          <a:stretch>
                            <a:fillRect/>
                          </a:stretch>
                        </pic:blipFill>
                        <pic:spPr>
                          <a:xfrm>
                            <a:off x="0" y="0"/>
                            <a:ext cx="1723648" cy="788672"/>
                          </a:xfrm>
                          <a:prstGeom prst="rect">
                            <a:avLst/>
                          </a:prstGeom>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條碼類型：Code 39</w:t>
            </w:r>
          </w:p>
          <w:p>
            <w:pPr>
              <w:jc w:val="center"/>
              <w:rPr>
                <w:rFonts w:hint="eastAsia" w:ascii="微软雅黑" w:hAnsi="微软雅黑" w:eastAsia="微软雅黑" w:cs="微软雅黑"/>
              </w:rPr>
            </w:pPr>
            <w:r>
              <w:rPr>
                <w:rFonts w:hint="eastAsia" w:ascii="微软雅黑" w:hAnsi="微软雅黑" w:eastAsia="微软雅黑" w:cs="微软雅黑"/>
              </w:rPr>
              <w:t>條碼內容：AB+-78</w:t>
            </w:r>
          </w:p>
        </w:tc>
        <w:tc>
          <w:tcPr>
            <w:tcW w:w="5178"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2025015" cy="864870"/>
                  <wp:effectExtent l="0" t="0" r="0" b="0"/>
                  <wp:docPr id="1412" name="图片 1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 name="图片 1412"/>
                          <pic:cNvPicPr>
                            <a:picLocks noChangeAspect="1"/>
                          </pic:cNvPicPr>
                        </pic:nvPicPr>
                        <pic:blipFill>
                          <a:blip r:embed="rId408"/>
                          <a:stretch>
                            <a:fillRect/>
                          </a:stretch>
                        </pic:blipFill>
                        <pic:spPr>
                          <a:xfrm>
                            <a:off x="0" y="0"/>
                            <a:ext cx="2025400" cy="864872"/>
                          </a:xfrm>
                          <a:prstGeom prst="rect">
                            <a:avLst/>
                          </a:prstGeom>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條碼類型：Code 39 Full ASCII</w:t>
            </w:r>
          </w:p>
          <w:p>
            <w:pPr>
              <w:jc w:val="center"/>
              <w:rPr>
                <w:rFonts w:hint="eastAsia" w:ascii="微软雅黑" w:hAnsi="微软雅黑" w:eastAsia="微软雅黑" w:cs="微软雅黑"/>
              </w:rPr>
            </w:pPr>
            <w:r>
              <w:rPr>
                <w:rFonts w:hint="eastAsia" w:ascii="微软雅黑" w:hAnsi="微软雅黑" w:eastAsia="微软雅黑" w:cs="微软雅黑"/>
              </w:rPr>
              <w:t>條碼內容[需開啟識別全ASCII]：Ad?#89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4"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1723390" cy="834390"/>
                  <wp:effectExtent l="0" t="0" r="0" b="3810"/>
                  <wp:docPr id="1413" name="图片 1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3" name="图片 1413"/>
                          <pic:cNvPicPr>
                            <a:picLocks noChangeAspect="1"/>
                          </pic:cNvPicPr>
                        </pic:nvPicPr>
                        <pic:blipFill>
                          <a:blip r:embed="rId409"/>
                          <a:stretch>
                            <a:fillRect/>
                          </a:stretch>
                        </pic:blipFill>
                        <pic:spPr>
                          <a:xfrm>
                            <a:off x="0" y="0"/>
                            <a:ext cx="1723648" cy="834392"/>
                          </a:xfrm>
                          <a:prstGeom prst="rect">
                            <a:avLst/>
                          </a:prstGeom>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條碼類型：Code 32</w:t>
            </w:r>
          </w:p>
          <w:p>
            <w:pPr>
              <w:jc w:val="center"/>
              <w:rPr>
                <w:rFonts w:hint="eastAsia" w:ascii="微软雅黑" w:hAnsi="微软雅黑" w:eastAsia="微软雅黑" w:cs="微软雅黑"/>
              </w:rPr>
            </w:pPr>
            <w:r>
              <w:rPr>
                <w:rFonts w:hint="eastAsia" w:ascii="微软雅黑" w:hAnsi="微软雅黑" w:eastAsia="微软雅黑" w:cs="微软雅黑"/>
              </w:rPr>
              <w:t>條碼內容[首碼A需開啟]：123456788</w:t>
            </w:r>
          </w:p>
        </w:tc>
        <w:tc>
          <w:tcPr>
            <w:tcW w:w="5178"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1727835" cy="805815"/>
                  <wp:effectExtent l="0" t="0" r="5715"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410"/>
                          <a:stretch>
                            <a:fillRect/>
                          </a:stretch>
                        </pic:blipFill>
                        <pic:spPr>
                          <a:xfrm>
                            <a:off x="0" y="0"/>
                            <a:ext cx="1728220" cy="806198"/>
                          </a:xfrm>
                          <a:prstGeom prst="rect">
                            <a:avLst/>
                          </a:prstGeom>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條碼類型：Code 93</w:t>
            </w:r>
          </w:p>
          <w:p>
            <w:pPr>
              <w:jc w:val="center"/>
              <w:rPr>
                <w:rFonts w:hint="eastAsia" w:ascii="微软雅黑" w:hAnsi="微软雅黑" w:eastAsia="微软雅黑" w:cs="微软雅黑"/>
              </w:rPr>
            </w:pPr>
            <w:r>
              <w:rPr>
                <w:rFonts w:hint="eastAsia" w:ascii="微软雅黑" w:hAnsi="微软雅黑" w:eastAsia="微软雅黑" w:cs="微软雅黑"/>
              </w:rPr>
              <w:t>條碼內容：12Ab78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8" w:hRule="atLeast"/>
          <w:jc w:val="center"/>
        </w:trPr>
        <w:tc>
          <w:tcPr>
            <w:tcW w:w="5504"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1831340" cy="847090"/>
                  <wp:effectExtent l="0" t="0" r="0" b="0"/>
                  <wp:docPr id="1416" name="图片 1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 name="图片 1416"/>
                          <pic:cNvPicPr>
                            <a:picLocks noChangeAspect="1"/>
                          </pic:cNvPicPr>
                        </pic:nvPicPr>
                        <pic:blipFill>
                          <a:blip r:embed="rId411"/>
                          <a:stretch>
                            <a:fillRect/>
                          </a:stretch>
                        </pic:blipFill>
                        <pic:spPr>
                          <a:xfrm>
                            <a:off x="0" y="0"/>
                            <a:ext cx="1831852" cy="847346"/>
                          </a:xfrm>
                          <a:prstGeom prst="rect">
                            <a:avLst/>
                          </a:prstGeom>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條碼類型：Code11</w:t>
            </w:r>
          </w:p>
          <w:p>
            <w:pPr>
              <w:jc w:val="center"/>
              <w:rPr>
                <w:rFonts w:hint="eastAsia" w:ascii="微软雅黑" w:hAnsi="微软雅黑" w:eastAsia="微软雅黑" w:cs="微软雅黑"/>
              </w:rPr>
            </w:pPr>
            <w:r>
              <w:rPr>
                <w:rFonts w:hint="eastAsia" w:ascii="微软雅黑" w:hAnsi="微软雅黑" w:eastAsia="微软雅黑" w:cs="微软雅黑"/>
              </w:rPr>
              <w:t>條碼內容[1位校驗]：12345678-</w:t>
            </w:r>
          </w:p>
        </w:tc>
        <w:tc>
          <w:tcPr>
            <w:tcW w:w="5178"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1640205" cy="781050"/>
                  <wp:effectExtent l="0" t="0" r="0" b="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r:embed="rId412"/>
                          <a:stretch>
                            <a:fillRect/>
                          </a:stretch>
                        </pic:blipFill>
                        <pic:spPr>
                          <a:xfrm>
                            <a:off x="0" y="0"/>
                            <a:ext cx="1644427" cy="782837"/>
                          </a:xfrm>
                          <a:prstGeom prst="rect">
                            <a:avLst/>
                          </a:prstGeom>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條碼類型：Codabar</w:t>
            </w:r>
          </w:p>
          <w:p>
            <w:pPr>
              <w:jc w:val="center"/>
              <w:rPr>
                <w:rFonts w:hint="eastAsia" w:ascii="微软雅黑" w:hAnsi="微软雅黑" w:eastAsia="微软雅黑" w:cs="微软雅黑"/>
              </w:rPr>
            </w:pPr>
            <w:r>
              <w:rPr>
                <w:rFonts w:hint="eastAsia" w:ascii="微软雅黑" w:hAnsi="微软雅黑" w:eastAsia="微软雅黑" w:cs="微软雅黑"/>
              </w:rPr>
              <w:t>條碼內容：A12345678A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4"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1727835" cy="769620"/>
                  <wp:effectExtent l="0" t="0" r="5715" b="0"/>
                  <wp:docPr id="1425" name="图片 1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5" name="图片 1425"/>
                          <pic:cNvPicPr>
                            <a:picLocks noChangeAspect="1"/>
                          </pic:cNvPicPr>
                        </pic:nvPicPr>
                        <pic:blipFill>
                          <a:blip r:embed="rId413"/>
                          <a:stretch>
                            <a:fillRect/>
                          </a:stretch>
                        </pic:blipFill>
                        <pic:spPr>
                          <a:xfrm>
                            <a:off x="0" y="0"/>
                            <a:ext cx="1728220" cy="769622"/>
                          </a:xfrm>
                          <a:prstGeom prst="rect">
                            <a:avLst/>
                          </a:prstGeom>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條碼類型：Interleaved 2 of 5</w:t>
            </w:r>
          </w:p>
          <w:p>
            <w:pPr>
              <w:jc w:val="center"/>
              <w:rPr>
                <w:rFonts w:hint="eastAsia" w:ascii="微软雅黑" w:hAnsi="微软雅黑" w:eastAsia="微软雅黑" w:cs="微软雅黑"/>
              </w:rPr>
            </w:pPr>
            <w:r>
              <w:rPr>
                <w:rFonts w:hint="eastAsia" w:ascii="微软雅黑" w:hAnsi="微软雅黑" w:eastAsia="微软雅黑" w:cs="微软雅黑"/>
              </w:rPr>
              <w:t>條碼內容：12345678901234</w:t>
            </w:r>
          </w:p>
        </w:tc>
        <w:tc>
          <w:tcPr>
            <w:tcW w:w="5178"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1788160" cy="722630"/>
                  <wp:effectExtent l="0" t="0" r="2540" b="1270"/>
                  <wp:docPr id="1426" name="图片 1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 name="图片 1426"/>
                          <pic:cNvPicPr>
                            <a:picLocks noChangeAspect="1"/>
                          </pic:cNvPicPr>
                        </pic:nvPicPr>
                        <pic:blipFill>
                          <a:blip r:embed="rId414"/>
                          <a:stretch>
                            <a:fillRect/>
                          </a:stretch>
                        </pic:blipFill>
                        <pic:spPr>
                          <a:xfrm>
                            <a:off x="0" y="0"/>
                            <a:ext cx="1788418" cy="723139"/>
                          </a:xfrm>
                          <a:prstGeom prst="rect">
                            <a:avLst/>
                          </a:prstGeom>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條碼類型：Matrix 2 of 5</w:t>
            </w:r>
          </w:p>
          <w:p>
            <w:pPr>
              <w:jc w:val="center"/>
              <w:rPr>
                <w:rFonts w:hint="eastAsia" w:ascii="微软雅黑" w:hAnsi="微软雅黑" w:eastAsia="微软雅黑" w:cs="微软雅黑"/>
              </w:rPr>
            </w:pPr>
            <w:r>
              <w:rPr>
                <w:rFonts w:hint="eastAsia" w:ascii="微软雅黑" w:hAnsi="微软雅黑" w:eastAsia="微软雅黑" w:cs="微软雅黑"/>
              </w:rPr>
              <w:t>條碼內容：12345678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4"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1625600" cy="724535"/>
                  <wp:effectExtent l="0" t="0" r="0" b="0"/>
                  <wp:docPr id="1429" name="图片 1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9" name="图片 1429"/>
                          <pic:cNvPicPr>
                            <a:picLocks noChangeAspect="1"/>
                          </pic:cNvPicPr>
                        </pic:nvPicPr>
                        <pic:blipFill>
                          <a:blip r:embed="rId415"/>
                          <a:stretch>
                            <a:fillRect/>
                          </a:stretch>
                        </pic:blipFill>
                        <pic:spPr>
                          <a:xfrm>
                            <a:off x="0" y="0"/>
                            <a:ext cx="1626111" cy="724663"/>
                          </a:xfrm>
                          <a:prstGeom prst="rect">
                            <a:avLst/>
                          </a:prstGeom>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條碼類型：Industrial 2 of 5</w:t>
            </w:r>
          </w:p>
          <w:p>
            <w:pPr>
              <w:jc w:val="center"/>
              <w:rPr>
                <w:rFonts w:hint="eastAsia" w:ascii="微软雅黑" w:hAnsi="微软雅黑" w:eastAsia="微软雅黑" w:cs="微软雅黑"/>
              </w:rPr>
            </w:pPr>
            <w:r>
              <w:rPr>
                <w:rFonts w:hint="eastAsia" w:ascii="微软雅黑" w:hAnsi="微软雅黑" w:eastAsia="微软雅黑" w:cs="微软雅黑"/>
              </w:rPr>
              <w:t>條碼內容：56785678</w:t>
            </w:r>
          </w:p>
        </w:tc>
        <w:tc>
          <w:tcPr>
            <w:tcW w:w="5178"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1681480" cy="720090"/>
                  <wp:effectExtent l="0" t="0" r="0" b="3810"/>
                  <wp:docPr id="1431" name="图片 1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1" name="图片 1431"/>
                          <pic:cNvPicPr>
                            <a:picLocks noChangeAspect="1"/>
                          </pic:cNvPicPr>
                        </pic:nvPicPr>
                        <pic:blipFill>
                          <a:blip r:embed="rId416"/>
                          <a:stretch>
                            <a:fillRect/>
                          </a:stretch>
                        </pic:blipFill>
                        <pic:spPr>
                          <a:xfrm>
                            <a:off x="0" y="0"/>
                            <a:ext cx="1681737" cy="720091"/>
                          </a:xfrm>
                          <a:prstGeom prst="rect">
                            <a:avLst/>
                          </a:prstGeom>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條碼類型：Standard 2 of 5</w:t>
            </w:r>
          </w:p>
          <w:p>
            <w:pPr>
              <w:jc w:val="center"/>
              <w:rPr>
                <w:rFonts w:hint="eastAsia" w:ascii="微软雅黑" w:hAnsi="微软雅黑" w:eastAsia="微软雅黑" w:cs="微软雅黑"/>
              </w:rPr>
            </w:pPr>
            <w:r>
              <w:rPr>
                <w:rFonts w:hint="eastAsia" w:ascii="微软雅黑" w:hAnsi="微软雅黑" w:eastAsia="微软雅黑" w:cs="微软雅黑"/>
              </w:rPr>
              <w:t>條碼內容：87654321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4" w:type="dxa"/>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1810385" cy="636905"/>
                  <wp:effectExtent l="0" t="0" r="0" b="0"/>
                  <wp:docPr id="1447" name="图片 1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7" name="图片 1447"/>
                          <pic:cNvPicPr>
                            <a:picLocks noChangeAspect="1"/>
                          </pic:cNvPicPr>
                        </pic:nvPicPr>
                        <pic:blipFill>
                          <a:blip r:embed="rId417"/>
                          <a:stretch>
                            <a:fillRect/>
                          </a:stretch>
                        </pic:blipFill>
                        <pic:spPr>
                          <a:xfrm>
                            <a:off x="0" y="0"/>
                            <a:ext cx="1810516" cy="637033"/>
                          </a:xfrm>
                          <a:prstGeom prst="rect">
                            <a:avLst/>
                          </a:prstGeom>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條碼類型：MSI Plessey</w:t>
            </w:r>
          </w:p>
          <w:p>
            <w:pPr>
              <w:jc w:val="center"/>
              <w:rPr>
                <w:rFonts w:hint="eastAsia" w:ascii="微软雅黑" w:hAnsi="微软雅黑" w:eastAsia="微软雅黑" w:cs="微软雅黑"/>
              </w:rPr>
            </w:pPr>
            <w:r>
              <w:rPr>
                <w:rFonts w:hint="eastAsia" w:ascii="微软雅黑" w:hAnsi="微软雅黑" w:eastAsia="微软雅黑" w:cs="微软雅黑"/>
              </w:rPr>
              <w:t>條碼內容：55667788</w:t>
            </w:r>
          </w:p>
        </w:tc>
        <w:tc>
          <w:tcPr>
            <w:tcW w:w="5178" w:type="dxa"/>
          </w:tcPr>
          <w:p>
            <w:pPr>
              <w:jc w:val="center"/>
              <w:rPr>
                <w:rFonts w:hint="eastAsia" w:ascii="微软雅黑" w:hAnsi="微软雅黑" w:eastAsia="微软雅黑" w:cs="微软雅黑"/>
              </w:rPr>
            </w:pPr>
          </w:p>
        </w:tc>
      </w:tr>
    </w:tbl>
    <w:p>
      <w:pPr>
        <w:spacing w:line="360" w:lineRule="exact"/>
        <w:rPr>
          <w:rFonts w:hint="eastAsia" w:ascii="微软雅黑" w:hAnsi="微软雅黑" w:eastAsia="微软雅黑" w:cs="微软雅黑"/>
          <w:b/>
          <w:bCs/>
          <w:kern w:val="2"/>
          <w:sz w:val="28"/>
          <w:szCs w:val="28"/>
        </w:rPr>
      </w:pPr>
      <w:bookmarkStart w:id="352" w:name="_Toc120551181"/>
    </w:p>
    <w:p>
      <w:pPr>
        <w:spacing w:line="360" w:lineRule="exact"/>
        <w:rPr>
          <w:rFonts w:hint="eastAsia" w:ascii="微软雅黑" w:hAnsi="微软雅黑" w:eastAsia="微软雅黑" w:cs="微软雅黑"/>
          <w:b/>
          <w:bCs/>
          <w:kern w:val="2"/>
          <w:sz w:val="28"/>
          <w:szCs w:val="28"/>
        </w:rPr>
      </w:pPr>
      <w:r>
        <w:rPr>
          <w:rFonts w:hint="eastAsia" w:ascii="微软雅黑" w:hAnsi="微软雅黑" w:eastAsia="微软雅黑" w:cs="微软雅黑"/>
          <w:b/>
          <w:bCs/>
          <w:kern w:val="2"/>
          <w:sz w:val="28"/>
          <w:szCs w:val="28"/>
        </w:rPr>
        <w:br w:type="page"/>
      </w:r>
    </w:p>
    <w:p>
      <w:pPr>
        <w:pStyle w:val="56"/>
        <w:rPr>
          <w:rFonts w:hint="eastAsia" w:ascii="微软雅黑" w:hAnsi="微软雅黑" w:eastAsia="微软雅黑" w:cs="微软雅黑"/>
        </w:rPr>
      </w:pPr>
      <w:bookmarkStart w:id="353" w:name="_Toc127898449"/>
      <w:r>
        <w:rPr>
          <w:rFonts w:hint="eastAsia" w:ascii="微软雅黑" w:hAnsi="微软雅黑" w:eastAsia="微软雅黑" w:cs="微软雅黑"/>
        </w:rPr>
        <w:t>二維碼類型</w:t>
      </w:r>
      <w:bookmarkEnd w:id="352"/>
      <w:bookmarkEnd w:id="353"/>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94"/>
        <w:gridCol w:w="5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594" w:type="dxa"/>
            <w:vAlign w:val="center"/>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1870710" cy="961390"/>
                  <wp:effectExtent l="0" t="0" r="0" b="0"/>
                  <wp:docPr id="1450" name="图片 1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0" name="图片 1450"/>
                          <pic:cNvPicPr>
                            <a:picLocks noChangeAspect="1"/>
                          </pic:cNvPicPr>
                        </pic:nvPicPr>
                        <pic:blipFill>
                          <a:blip r:embed="rId418"/>
                          <a:stretch>
                            <a:fillRect/>
                          </a:stretch>
                        </pic:blipFill>
                        <pic:spPr>
                          <a:xfrm>
                            <a:off x="0" y="0"/>
                            <a:ext cx="1878925" cy="965926"/>
                          </a:xfrm>
                          <a:prstGeom prst="rect">
                            <a:avLst/>
                          </a:prstGeom>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條碼類型：</w:t>
            </w:r>
            <w:r>
              <w:rPr>
                <w:rFonts w:hint="eastAsia" w:ascii="微软雅黑" w:hAnsi="微软雅黑" w:eastAsia="微软雅黑" w:cs="微软雅黑"/>
                <w:szCs w:val="21"/>
              </w:rPr>
              <w:t>QR</w:t>
            </w:r>
            <w:r>
              <w:rPr>
                <w:rFonts w:hint="eastAsia" w:ascii="微软雅黑" w:hAnsi="微软雅黑" w:eastAsia="微软雅黑" w:cs="微软雅黑"/>
                <w:szCs w:val="21"/>
              </w:rPr>
              <w:t xml:space="preserve"> Code</w:t>
            </w:r>
          </w:p>
          <w:p>
            <w:pPr>
              <w:jc w:val="center"/>
              <w:rPr>
                <w:rFonts w:hint="eastAsia" w:ascii="微软雅黑" w:hAnsi="微软雅黑" w:eastAsia="微软雅黑" w:cs="微软雅黑"/>
              </w:rPr>
            </w:pPr>
            <w:r>
              <w:rPr>
                <w:rFonts w:hint="eastAsia" w:ascii="微软雅黑" w:hAnsi="微软雅黑" w:eastAsia="微软雅黑" w:cs="微软雅黑"/>
              </w:rPr>
              <w:t>條碼內容：12345678ABCDefgh!@#+-=</w:t>
            </w:r>
          </w:p>
        </w:tc>
        <w:tc>
          <w:tcPr>
            <w:tcW w:w="5088" w:type="dxa"/>
            <w:vAlign w:val="center"/>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1541145" cy="1017270"/>
                  <wp:effectExtent l="0" t="0" r="1905" b="0"/>
                  <wp:docPr id="1452" name="图片 1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2" name="图片 1452"/>
                          <pic:cNvPicPr>
                            <a:picLocks noChangeAspect="1"/>
                          </pic:cNvPicPr>
                        </pic:nvPicPr>
                        <pic:blipFill>
                          <a:blip r:embed="rId419"/>
                          <a:stretch>
                            <a:fillRect/>
                          </a:stretch>
                        </pic:blipFill>
                        <pic:spPr>
                          <a:xfrm>
                            <a:off x="0" y="0"/>
                            <a:ext cx="1546000" cy="1020308"/>
                          </a:xfrm>
                          <a:prstGeom prst="rect">
                            <a:avLst/>
                          </a:prstGeom>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 xml:space="preserve">條碼類型：Micro </w:t>
            </w:r>
            <w:r>
              <w:rPr>
                <w:rFonts w:hint="eastAsia" w:ascii="微软雅黑" w:hAnsi="微软雅黑" w:eastAsia="微软雅黑" w:cs="微软雅黑"/>
                <w:szCs w:val="21"/>
              </w:rPr>
              <w:t>QR</w:t>
            </w:r>
            <w:r>
              <w:rPr>
                <w:rFonts w:hint="eastAsia" w:ascii="微软雅黑" w:hAnsi="微软雅黑" w:eastAsia="微软雅黑" w:cs="微软雅黑"/>
                <w:szCs w:val="21"/>
              </w:rPr>
              <w:t xml:space="preserve"> Code</w:t>
            </w:r>
          </w:p>
          <w:p>
            <w:pPr>
              <w:jc w:val="center"/>
              <w:rPr>
                <w:rFonts w:hint="eastAsia" w:ascii="微软雅黑" w:hAnsi="微软雅黑" w:eastAsia="微软雅黑" w:cs="微软雅黑"/>
              </w:rPr>
            </w:pPr>
            <w:r>
              <w:rPr>
                <w:rFonts w:hint="eastAsia" w:ascii="微软雅黑" w:hAnsi="微软雅黑" w:eastAsia="微软雅黑" w:cs="微软雅黑"/>
              </w:rPr>
              <w:t>條碼內容：123456ABCdef+-=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94" w:type="dxa"/>
            <w:vAlign w:val="center"/>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1700530" cy="937260"/>
                  <wp:effectExtent l="0" t="0" r="0" b="0"/>
                  <wp:docPr id="1453" name="图片 1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3" name="图片 1453"/>
                          <pic:cNvPicPr>
                            <a:picLocks noChangeAspect="1"/>
                          </pic:cNvPicPr>
                        </pic:nvPicPr>
                        <pic:blipFill>
                          <a:blip r:embed="rId420"/>
                          <a:stretch>
                            <a:fillRect/>
                          </a:stretch>
                        </pic:blipFill>
                        <pic:spPr>
                          <a:xfrm>
                            <a:off x="0" y="0"/>
                            <a:ext cx="1700787" cy="937262"/>
                          </a:xfrm>
                          <a:prstGeom prst="rect">
                            <a:avLst/>
                          </a:prstGeom>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條碼類型：</w:t>
            </w:r>
            <w:r>
              <w:rPr>
                <w:rFonts w:hint="eastAsia" w:ascii="微软雅黑" w:hAnsi="微软雅黑" w:eastAsia="微软雅黑" w:cs="微软雅黑"/>
                <w:szCs w:val="21"/>
              </w:rPr>
              <w:t>Data</w:t>
            </w:r>
            <w:r>
              <w:rPr>
                <w:rFonts w:hint="eastAsia" w:ascii="微软雅黑" w:hAnsi="微软雅黑" w:eastAsia="微软雅黑" w:cs="微软雅黑"/>
                <w:szCs w:val="21"/>
              </w:rPr>
              <w:t xml:space="preserve"> Matrix</w:t>
            </w:r>
          </w:p>
          <w:p>
            <w:pPr>
              <w:jc w:val="center"/>
              <w:rPr>
                <w:rFonts w:hint="eastAsia" w:ascii="微软雅黑" w:hAnsi="微软雅黑" w:eastAsia="微软雅黑" w:cs="微软雅黑"/>
              </w:rPr>
            </w:pPr>
            <w:r>
              <w:rPr>
                <w:rFonts w:hint="eastAsia" w:ascii="微软雅黑" w:hAnsi="微软雅黑" w:eastAsia="微软雅黑" w:cs="微软雅黑"/>
              </w:rPr>
              <w:t>條碼內容：5678ABCDefgh!@#+-=</w:t>
            </w:r>
          </w:p>
        </w:tc>
        <w:tc>
          <w:tcPr>
            <w:tcW w:w="5088" w:type="dxa"/>
            <w:vAlign w:val="center"/>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1699895" cy="1021715"/>
                  <wp:effectExtent l="0" t="0" r="0" b="6985"/>
                  <wp:docPr id="1462" name="图片 1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 name="图片 1462"/>
                          <pic:cNvPicPr>
                            <a:picLocks noChangeAspect="1"/>
                          </pic:cNvPicPr>
                        </pic:nvPicPr>
                        <pic:blipFill>
                          <a:blip r:embed="rId421"/>
                          <a:stretch>
                            <a:fillRect/>
                          </a:stretch>
                        </pic:blipFill>
                        <pic:spPr>
                          <a:xfrm>
                            <a:off x="0" y="0"/>
                            <a:ext cx="1700025" cy="1021844"/>
                          </a:xfrm>
                          <a:prstGeom prst="rect">
                            <a:avLst/>
                          </a:prstGeom>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條碼類型：</w:t>
            </w:r>
            <w:r>
              <w:rPr>
                <w:rFonts w:hint="eastAsia" w:ascii="微软雅黑" w:hAnsi="微软雅黑" w:eastAsia="微软雅黑" w:cs="微软雅黑"/>
                <w:szCs w:val="21"/>
              </w:rPr>
              <w:t>PDF 417</w:t>
            </w:r>
          </w:p>
          <w:p>
            <w:pPr>
              <w:jc w:val="center"/>
              <w:rPr>
                <w:rFonts w:hint="eastAsia" w:ascii="微软雅黑" w:hAnsi="微软雅黑" w:eastAsia="微软雅黑" w:cs="微软雅黑"/>
              </w:rPr>
            </w:pPr>
            <w:r>
              <w:rPr>
                <w:rFonts w:hint="eastAsia" w:ascii="微软雅黑" w:hAnsi="微软雅黑" w:eastAsia="微软雅黑" w:cs="微软雅黑"/>
              </w:rPr>
              <w:t>條碼內容：5678ABCDefgh!@#+-=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94" w:type="dxa"/>
            <w:vAlign w:val="center"/>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1700530" cy="952500"/>
                  <wp:effectExtent l="0" t="0" r="0" b="0"/>
                  <wp:docPr id="1463" name="图片 1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 name="图片 1463"/>
                          <pic:cNvPicPr>
                            <a:picLocks noChangeAspect="1"/>
                          </pic:cNvPicPr>
                        </pic:nvPicPr>
                        <pic:blipFill>
                          <a:blip r:embed="rId422"/>
                          <a:stretch>
                            <a:fillRect/>
                          </a:stretch>
                        </pic:blipFill>
                        <pic:spPr>
                          <a:xfrm>
                            <a:off x="0" y="0"/>
                            <a:ext cx="1700787" cy="952502"/>
                          </a:xfrm>
                          <a:prstGeom prst="rect">
                            <a:avLst/>
                          </a:prstGeom>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 xml:space="preserve">條碼類型：Micro </w:t>
            </w:r>
            <w:r>
              <w:rPr>
                <w:rFonts w:hint="eastAsia" w:ascii="微软雅黑" w:hAnsi="微软雅黑" w:eastAsia="微软雅黑" w:cs="微软雅黑"/>
                <w:szCs w:val="21"/>
              </w:rPr>
              <w:t>PDF 417</w:t>
            </w:r>
          </w:p>
          <w:p>
            <w:pPr>
              <w:jc w:val="center"/>
              <w:rPr>
                <w:rFonts w:hint="eastAsia" w:ascii="微软雅黑" w:hAnsi="微软雅黑" w:eastAsia="微软雅黑" w:cs="微软雅黑"/>
              </w:rPr>
            </w:pPr>
            <w:r>
              <w:rPr>
                <w:rFonts w:hint="eastAsia" w:ascii="微软雅黑" w:hAnsi="微软雅黑" w:eastAsia="微软雅黑" w:cs="微软雅黑"/>
              </w:rPr>
              <w:t>條碼內容：5678ABCDefgh!@#+-=</w:t>
            </w:r>
          </w:p>
        </w:tc>
        <w:tc>
          <w:tcPr>
            <w:tcW w:w="5088" w:type="dxa"/>
            <w:vAlign w:val="center"/>
          </w:tcPr>
          <w:p>
            <w:pPr>
              <w:jc w:val="center"/>
              <w:rPr>
                <w:rFonts w:hint="eastAsia" w:ascii="微软雅黑" w:hAnsi="微软雅黑" w:eastAsia="微软雅黑" w:cs="微软雅黑"/>
              </w:rPr>
            </w:pPr>
            <w:r>
              <w:rPr>
                <w:rFonts w:hint="eastAsia" w:ascii="微软雅黑" w:hAnsi="微软雅黑" w:eastAsia="微软雅黑" w:cs="微软雅黑"/>
              </w:rPr>
              <w:drawing>
                <wp:inline distT="0" distB="0" distL="0" distR="0">
                  <wp:extent cx="915035" cy="845820"/>
                  <wp:effectExtent l="0" t="0" r="0" b="0"/>
                  <wp:docPr id="1433" name="图片 1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 name="图片 1433"/>
                          <pic:cNvPicPr>
                            <a:picLocks noChangeAspect="1"/>
                          </pic:cNvPicPr>
                        </pic:nvPicPr>
                        <pic:blipFill>
                          <a:blip r:embed="rId423"/>
                          <a:stretch>
                            <a:fillRect/>
                          </a:stretch>
                        </pic:blipFill>
                        <pic:spPr>
                          <a:xfrm>
                            <a:off x="0" y="0"/>
                            <a:ext cx="915164" cy="845822"/>
                          </a:xfrm>
                          <a:prstGeom prst="rect">
                            <a:avLst/>
                          </a:prstGeom>
                        </pic:spPr>
                      </pic:pic>
                    </a:graphicData>
                  </a:graphic>
                </wp:inline>
              </w:drawing>
            </w:r>
          </w:p>
          <w:p>
            <w:pPr>
              <w:jc w:val="center"/>
              <w:rPr>
                <w:rFonts w:hint="eastAsia" w:ascii="微软雅黑" w:hAnsi="微软雅黑" w:eastAsia="微软雅黑" w:cs="微软雅黑"/>
              </w:rPr>
            </w:pPr>
            <w:r>
              <w:rPr>
                <w:rFonts w:hint="eastAsia" w:ascii="微软雅黑" w:hAnsi="微软雅黑" w:eastAsia="微软雅黑" w:cs="微软雅黑"/>
              </w:rPr>
              <w:t>條碼類型：</w:t>
            </w:r>
            <w:r>
              <w:rPr>
                <w:rFonts w:hint="eastAsia" w:ascii="微软雅黑" w:hAnsi="微软雅黑" w:eastAsia="微软雅黑" w:cs="微软雅黑"/>
                <w:szCs w:val="21"/>
              </w:rPr>
              <w:t>Aztec Code</w:t>
            </w:r>
          </w:p>
          <w:p>
            <w:pPr>
              <w:jc w:val="center"/>
              <w:rPr>
                <w:rFonts w:hint="eastAsia" w:ascii="微软雅黑" w:hAnsi="微软雅黑" w:eastAsia="微软雅黑" w:cs="微软雅黑"/>
              </w:rPr>
            </w:pPr>
            <w:r>
              <w:rPr>
                <w:rFonts w:hint="eastAsia" w:ascii="微软雅黑" w:hAnsi="微软雅黑" w:eastAsia="微软雅黑" w:cs="微软雅黑"/>
              </w:rPr>
              <w:t>條碼內容：5566!@+=ABcd</w:t>
            </w:r>
          </w:p>
        </w:tc>
      </w:tr>
    </w:tbl>
    <w:p>
      <w:pPr>
        <w:rPr>
          <w:rFonts w:hint="eastAsia" w:ascii="微软雅黑" w:hAnsi="微软雅黑" w:eastAsia="微软雅黑" w:cs="微软雅黑"/>
        </w:rPr>
      </w:pPr>
    </w:p>
    <w:sectPr>
      <w:headerReference r:id="rId5" w:type="default"/>
      <w:footerReference r:id="rId6" w:type="default"/>
      <w:footerReference r:id="rId7" w:type="even"/>
      <w:pgSz w:w="11906" w:h="16838"/>
      <w:pgMar w:top="720" w:right="720" w:bottom="720" w:left="720" w:header="851" w:footer="850" w:gutter="0"/>
      <w:cols w:space="425" w:num="1"/>
      <w:titlePg/>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 w:name="Angsana New">
    <w:panose1 w:val="02020603050405020304"/>
    <w:charset w:val="00"/>
    <w:family w:val="roman"/>
    <w:pitch w:val="default"/>
    <w:sig w:usb0="81000003" w:usb1="00000000" w:usb2="00000000" w:usb3="00000000" w:csb0="00010001" w:csb1="00000000"/>
  </w:font>
  <w:font w:name="微软雅黑">
    <w:panose1 w:val="020B0503020204020204"/>
    <w:charset w:val="86"/>
    <w:family w:val="swiss"/>
    <w:pitch w:val="default"/>
    <w:sig w:usb0="80000287" w:usb1="2ACF3C50" w:usb2="00000016" w:usb3="00000000" w:csb0="0004001F" w:csb1="00000000"/>
  </w:font>
  <w:font w:name="Microsoft YaHei UI Light">
    <w:panose1 w:val="020B0502040204020203"/>
    <w:charset w:val="86"/>
    <w:family w:val="swiss"/>
    <w:pitch w:val="default"/>
    <w:sig w:usb0="80000287" w:usb1="2ACF001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Noto Sans CJK JP Regular">
    <w:altName w:val="Calibri"/>
    <w:panose1 w:val="00000000000000000000"/>
    <w:charset w:val="00"/>
    <w:family w:val="swiss"/>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720"/>
        <w:tab w:val="center" w:pos="5233"/>
      </w:tabs>
      <w:rPr>
        <w:rFonts w:ascii="微软雅黑" w:hAnsi="微软雅黑" w:eastAsia="微软雅黑"/>
      </w:rPr>
    </w:pPr>
    <w:r>
      <w:tab/>
    </w:r>
    <w:r>
      <w:tab/>
    </w:r>
    <w:r>
      <w:rPr>
        <w:rFonts w:hint="eastAsia" w:ascii="微软雅黑" w:hAnsi="微软雅黑" w:eastAsia="微软雅黑"/>
      </w:rPr>
      <w:t>www.</w:t>
    </w:r>
    <w:r>
      <w:rPr>
        <w:rFonts w:ascii="微软雅黑" w:hAnsi="微软雅黑" w:eastAsia="微软雅黑"/>
      </w:rPr>
      <w:t>vancode.cn</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pPr>
    <w:r>
      <w:drawing>
        <wp:anchor distT="0" distB="0" distL="114300" distR="114300" simplePos="0" relativeHeight="251659264" behindDoc="0" locked="0" layoutInCell="1" allowOverlap="1">
          <wp:simplePos x="0" y="0"/>
          <wp:positionH relativeFrom="margin">
            <wp:align>left</wp:align>
          </wp:positionH>
          <wp:positionV relativeFrom="paragraph">
            <wp:posOffset>-85725</wp:posOffset>
          </wp:positionV>
          <wp:extent cx="911860" cy="324485"/>
          <wp:effectExtent l="0" t="0" r="2540" b="0"/>
          <wp:wrapNone/>
          <wp:docPr id="1361" name="图片 1361" descr="万酷小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1" name="图片 1361" descr="万酷小标"/>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911860" cy="324485"/>
                  </a:xfrm>
                  <a:prstGeom prst="rect">
                    <a:avLst/>
                  </a:prstGeom>
                  <a:noFill/>
                </pic:spPr>
              </pic:pic>
            </a:graphicData>
          </a:graphic>
        </wp:anchor>
      </w:drawing>
    </w:r>
    <w:sdt>
      <w:sdtPr>
        <w:id w:val="673924340"/>
        <w:docPartObj>
          <w:docPartGallery w:val="AutoText"/>
        </w:docPartObj>
      </w:sdtPr>
      <w:sdtContent>
        <w:r>
          <w:rPr>
            <w:b/>
            <w:bCs/>
            <w:sz w:val="24"/>
            <w:szCs w:val="24"/>
          </w:rPr>
          <w:fldChar w:fldCharType="begin"/>
        </w:r>
        <w:r>
          <w:rPr>
            <w:b/>
            <w:bCs/>
          </w:rPr>
          <w:instrText xml:space="preserve">PAGE</w:instrText>
        </w:r>
        <w:r>
          <w:rPr>
            <w:b/>
            <w:bCs/>
            <w:sz w:val="24"/>
            <w:szCs w:val="24"/>
          </w:rPr>
          <w:fldChar w:fldCharType="separate"/>
        </w:r>
        <w:r>
          <w:rPr>
            <w:b/>
            <w:bCs/>
            <w:sz w:val="24"/>
            <w:szCs w:val="24"/>
          </w:rPr>
          <w:t>15</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sz w:val="24"/>
            <w:szCs w:val="24"/>
          </w:rPr>
          <w:t>148</w:t>
        </w:r>
        <w:r>
          <w:rPr>
            <w:b/>
            <w:bCs/>
            <w:sz w:val="24"/>
            <w:szCs w:val="24"/>
          </w:rPr>
          <w:fldChar w:fldCharType="end"/>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976049"/>
    <w:multiLevelType w:val="multilevel"/>
    <w:tmpl w:val="0397604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4C64BC7"/>
    <w:multiLevelType w:val="multilevel"/>
    <w:tmpl w:val="04C64BC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135C675D"/>
    <w:multiLevelType w:val="multilevel"/>
    <w:tmpl w:val="135C675D"/>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34A02A69"/>
    <w:multiLevelType w:val="multilevel"/>
    <w:tmpl w:val="34A02A6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58FE4DCE"/>
    <w:multiLevelType w:val="multilevel"/>
    <w:tmpl w:val="58FE4DCE"/>
    <w:lvl w:ilvl="0" w:tentative="0">
      <w:start w:val="1"/>
      <w:numFmt w:val="bullet"/>
      <w:pStyle w:val="64"/>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840"/>
        </w:tabs>
        <w:ind w:left="840" w:hanging="420"/>
      </w:pPr>
      <w:rPr>
        <w:rFonts w:hint="default"/>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5">
    <w:nsid w:val="5F493DDF"/>
    <w:multiLevelType w:val="multilevel"/>
    <w:tmpl w:val="5F493DD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654F5D08"/>
    <w:multiLevelType w:val="multilevel"/>
    <w:tmpl w:val="654F5D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6E7B4319"/>
    <w:multiLevelType w:val="multilevel"/>
    <w:tmpl w:val="6E7B431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6EB14F07"/>
    <w:multiLevelType w:val="multilevel"/>
    <w:tmpl w:val="6EB14F0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721C7127"/>
    <w:multiLevelType w:val="multilevel"/>
    <w:tmpl w:val="721C7127"/>
    <w:lvl w:ilvl="0" w:tentative="0">
      <w:start w:val="1"/>
      <w:numFmt w:val="decimal"/>
      <w:lvlText w:val="%1."/>
      <w:lvlJc w:val="left"/>
      <w:pPr>
        <w:ind w:left="360" w:hanging="360"/>
      </w:pPr>
      <w:rPr>
        <w:rFonts w:hint="default" w:ascii="Calibri" w:hAnsi="Calibri" w:cs="Calibri"/>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797E173F"/>
    <w:multiLevelType w:val="multilevel"/>
    <w:tmpl w:val="797E173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7A527DC3"/>
    <w:multiLevelType w:val="multilevel"/>
    <w:tmpl w:val="7A527DC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4"/>
  </w:num>
  <w:num w:numId="2">
    <w:abstractNumId w:val="0"/>
  </w:num>
  <w:num w:numId="3">
    <w:abstractNumId w:val="3"/>
  </w:num>
  <w:num w:numId="4">
    <w:abstractNumId w:val="5"/>
  </w:num>
  <w:num w:numId="5">
    <w:abstractNumId w:val="2"/>
  </w:num>
  <w:num w:numId="6">
    <w:abstractNumId w:val="6"/>
  </w:num>
  <w:num w:numId="7">
    <w:abstractNumId w:val="1"/>
  </w:num>
  <w:num w:numId="8">
    <w:abstractNumId w:val="8"/>
  </w:num>
  <w:num w:numId="9">
    <w:abstractNumId w:val="11"/>
  </w:num>
  <w:num w:numId="10">
    <w:abstractNumId w:val="10"/>
  </w:num>
  <w:num w:numId="11">
    <w:abstractNumId w:val="7"/>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hideSpellingErrors/>
  <w:documentProtection w:enforcement="0"/>
  <w:defaultTabStop w:val="420"/>
  <w:drawingGridHorizontalSpacing w:val="120"/>
  <w:drawingGridVerticalSpacing w:val="163"/>
  <w:displayHorizontalDrawingGridEvery w:val="2"/>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I4ZGY4ZDc1YTk4ODk2NzcwNjQ0NzI0MWM0ZWMxMmQifQ=="/>
  </w:docVars>
  <w:rsids>
    <w:rsidRoot w:val="007E787F"/>
    <w:rsid w:val="00000B26"/>
    <w:rsid w:val="00000E86"/>
    <w:rsid w:val="00003337"/>
    <w:rsid w:val="0000344C"/>
    <w:rsid w:val="00004747"/>
    <w:rsid w:val="00005DCA"/>
    <w:rsid w:val="00006F16"/>
    <w:rsid w:val="00007B8E"/>
    <w:rsid w:val="00010D0E"/>
    <w:rsid w:val="0001111A"/>
    <w:rsid w:val="000116B4"/>
    <w:rsid w:val="0001174E"/>
    <w:rsid w:val="00011F5F"/>
    <w:rsid w:val="00012226"/>
    <w:rsid w:val="000127BD"/>
    <w:rsid w:val="0001384B"/>
    <w:rsid w:val="0001491A"/>
    <w:rsid w:val="00017A2C"/>
    <w:rsid w:val="00017C58"/>
    <w:rsid w:val="00022418"/>
    <w:rsid w:val="00022E01"/>
    <w:rsid w:val="000240CA"/>
    <w:rsid w:val="000243AF"/>
    <w:rsid w:val="00024566"/>
    <w:rsid w:val="00027DC3"/>
    <w:rsid w:val="00027DEE"/>
    <w:rsid w:val="0003007B"/>
    <w:rsid w:val="0003150C"/>
    <w:rsid w:val="00031A5D"/>
    <w:rsid w:val="00031A74"/>
    <w:rsid w:val="00031C88"/>
    <w:rsid w:val="00031E29"/>
    <w:rsid w:val="00032067"/>
    <w:rsid w:val="000337AF"/>
    <w:rsid w:val="00034109"/>
    <w:rsid w:val="000344CB"/>
    <w:rsid w:val="00034C24"/>
    <w:rsid w:val="00035581"/>
    <w:rsid w:val="00035794"/>
    <w:rsid w:val="00036069"/>
    <w:rsid w:val="00036D92"/>
    <w:rsid w:val="000373F2"/>
    <w:rsid w:val="000402F7"/>
    <w:rsid w:val="0004071C"/>
    <w:rsid w:val="0004218D"/>
    <w:rsid w:val="000430F6"/>
    <w:rsid w:val="000450C1"/>
    <w:rsid w:val="00045324"/>
    <w:rsid w:val="00045F08"/>
    <w:rsid w:val="00046703"/>
    <w:rsid w:val="00046CCC"/>
    <w:rsid w:val="00050473"/>
    <w:rsid w:val="00050F71"/>
    <w:rsid w:val="00051029"/>
    <w:rsid w:val="00051F13"/>
    <w:rsid w:val="00052347"/>
    <w:rsid w:val="00053F81"/>
    <w:rsid w:val="00054775"/>
    <w:rsid w:val="00054989"/>
    <w:rsid w:val="00054D6D"/>
    <w:rsid w:val="000554D1"/>
    <w:rsid w:val="00055E27"/>
    <w:rsid w:val="00056A51"/>
    <w:rsid w:val="000574B3"/>
    <w:rsid w:val="00057F91"/>
    <w:rsid w:val="0006338A"/>
    <w:rsid w:val="000640CC"/>
    <w:rsid w:val="00065528"/>
    <w:rsid w:val="00065C49"/>
    <w:rsid w:val="00066152"/>
    <w:rsid w:val="00066D92"/>
    <w:rsid w:val="000672DA"/>
    <w:rsid w:val="0007014A"/>
    <w:rsid w:val="00071069"/>
    <w:rsid w:val="00071858"/>
    <w:rsid w:val="00071D27"/>
    <w:rsid w:val="000761B5"/>
    <w:rsid w:val="000819BC"/>
    <w:rsid w:val="00082442"/>
    <w:rsid w:val="00082698"/>
    <w:rsid w:val="00083AF5"/>
    <w:rsid w:val="00084618"/>
    <w:rsid w:val="00085298"/>
    <w:rsid w:val="000852D9"/>
    <w:rsid w:val="0009071D"/>
    <w:rsid w:val="00092122"/>
    <w:rsid w:val="00092A37"/>
    <w:rsid w:val="00092F2C"/>
    <w:rsid w:val="0009332A"/>
    <w:rsid w:val="00094231"/>
    <w:rsid w:val="00094BFE"/>
    <w:rsid w:val="0009531F"/>
    <w:rsid w:val="000970FB"/>
    <w:rsid w:val="000976F8"/>
    <w:rsid w:val="000A119F"/>
    <w:rsid w:val="000A1285"/>
    <w:rsid w:val="000A2166"/>
    <w:rsid w:val="000A38DB"/>
    <w:rsid w:val="000A442C"/>
    <w:rsid w:val="000A47D1"/>
    <w:rsid w:val="000A62B4"/>
    <w:rsid w:val="000A6350"/>
    <w:rsid w:val="000A6AEA"/>
    <w:rsid w:val="000B04D7"/>
    <w:rsid w:val="000B09E4"/>
    <w:rsid w:val="000B0E98"/>
    <w:rsid w:val="000B11FA"/>
    <w:rsid w:val="000B174B"/>
    <w:rsid w:val="000B175F"/>
    <w:rsid w:val="000B1E7B"/>
    <w:rsid w:val="000B1EB2"/>
    <w:rsid w:val="000B25C9"/>
    <w:rsid w:val="000B3870"/>
    <w:rsid w:val="000B3BD4"/>
    <w:rsid w:val="000C0389"/>
    <w:rsid w:val="000C171E"/>
    <w:rsid w:val="000C226C"/>
    <w:rsid w:val="000C3699"/>
    <w:rsid w:val="000C5546"/>
    <w:rsid w:val="000C62AF"/>
    <w:rsid w:val="000C63C6"/>
    <w:rsid w:val="000D2D6F"/>
    <w:rsid w:val="000D333B"/>
    <w:rsid w:val="000D338F"/>
    <w:rsid w:val="000D394E"/>
    <w:rsid w:val="000D3A04"/>
    <w:rsid w:val="000D414F"/>
    <w:rsid w:val="000D42DA"/>
    <w:rsid w:val="000D4A09"/>
    <w:rsid w:val="000D4E3F"/>
    <w:rsid w:val="000D5E6D"/>
    <w:rsid w:val="000D6246"/>
    <w:rsid w:val="000D6386"/>
    <w:rsid w:val="000D7162"/>
    <w:rsid w:val="000E0211"/>
    <w:rsid w:val="000E0834"/>
    <w:rsid w:val="000E1AD3"/>
    <w:rsid w:val="000E40B6"/>
    <w:rsid w:val="000E4565"/>
    <w:rsid w:val="000E4611"/>
    <w:rsid w:val="000E52C5"/>
    <w:rsid w:val="000E56A8"/>
    <w:rsid w:val="000E5AD9"/>
    <w:rsid w:val="000E627D"/>
    <w:rsid w:val="000E63DF"/>
    <w:rsid w:val="000F08C9"/>
    <w:rsid w:val="000F2411"/>
    <w:rsid w:val="000F258F"/>
    <w:rsid w:val="000F3753"/>
    <w:rsid w:val="000F3A57"/>
    <w:rsid w:val="000F5AAD"/>
    <w:rsid w:val="000F6110"/>
    <w:rsid w:val="000F72BD"/>
    <w:rsid w:val="000F7A8D"/>
    <w:rsid w:val="0010029D"/>
    <w:rsid w:val="00100ED6"/>
    <w:rsid w:val="00101E6B"/>
    <w:rsid w:val="001022EE"/>
    <w:rsid w:val="0010303E"/>
    <w:rsid w:val="00106E45"/>
    <w:rsid w:val="00107104"/>
    <w:rsid w:val="001077F0"/>
    <w:rsid w:val="00110350"/>
    <w:rsid w:val="00110AAD"/>
    <w:rsid w:val="001112C0"/>
    <w:rsid w:val="0011175B"/>
    <w:rsid w:val="001131C8"/>
    <w:rsid w:val="001151E8"/>
    <w:rsid w:val="00115D26"/>
    <w:rsid w:val="00117A57"/>
    <w:rsid w:val="00117F95"/>
    <w:rsid w:val="0012081D"/>
    <w:rsid w:val="00120F90"/>
    <w:rsid w:val="00121C83"/>
    <w:rsid w:val="00123F26"/>
    <w:rsid w:val="00124354"/>
    <w:rsid w:val="00124E6F"/>
    <w:rsid w:val="001253B8"/>
    <w:rsid w:val="0012642B"/>
    <w:rsid w:val="00126478"/>
    <w:rsid w:val="001268A8"/>
    <w:rsid w:val="00130379"/>
    <w:rsid w:val="00130B95"/>
    <w:rsid w:val="001322D4"/>
    <w:rsid w:val="0013395F"/>
    <w:rsid w:val="00137104"/>
    <w:rsid w:val="0014070F"/>
    <w:rsid w:val="001409D8"/>
    <w:rsid w:val="00141879"/>
    <w:rsid w:val="00143F88"/>
    <w:rsid w:val="001465D2"/>
    <w:rsid w:val="0014672F"/>
    <w:rsid w:val="00146FFE"/>
    <w:rsid w:val="00151AA0"/>
    <w:rsid w:val="00152055"/>
    <w:rsid w:val="001530B6"/>
    <w:rsid w:val="00153629"/>
    <w:rsid w:val="00153AF1"/>
    <w:rsid w:val="00154BF2"/>
    <w:rsid w:val="00156F21"/>
    <w:rsid w:val="001577E1"/>
    <w:rsid w:val="0016182E"/>
    <w:rsid w:val="0016464A"/>
    <w:rsid w:val="00164ABD"/>
    <w:rsid w:val="00164C18"/>
    <w:rsid w:val="00165B4C"/>
    <w:rsid w:val="00165FC5"/>
    <w:rsid w:val="0017048E"/>
    <w:rsid w:val="00171129"/>
    <w:rsid w:val="00173BDD"/>
    <w:rsid w:val="0017437C"/>
    <w:rsid w:val="00174C09"/>
    <w:rsid w:val="0017611E"/>
    <w:rsid w:val="00176CE4"/>
    <w:rsid w:val="0017701A"/>
    <w:rsid w:val="001774BC"/>
    <w:rsid w:val="00177600"/>
    <w:rsid w:val="00181D81"/>
    <w:rsid w:val="00182E06"/>
    <w:rsid w:val="00185218"/>
    <w:rsid w:val="00186B6A"/>
    <w:rsid w:val="00191302"/>
    <w:rsid w:val="00191982"/>
    <w:rsid w:val="00191EF4"/>
    <w:rsid w:val="00193AB3"/>
    <w:rsid w:val="001949C0"/>
    <w:rsid w:val="0019685F"/>
    <w:rsid w:val="001972D3"/>
    <w:rsid w:val="001977CF"/>
    <w:rsid w:val="00197E1A"/>
    <w:rsid w:val="001A01CE"/>
    <w:rsid w:val="001A0775"/>
    <w:rsid w:val="001A3C03"/>
    <w:rsid w:val="001A4B1C"/>
    <w:rsid w:val="001A4F92"/>
    <w:rsid w:val="001A4FE6"/>
    <w:rsid w:val="001A588E"/>
    <w:rsid w:val="001A68E8"/>
    <w:rsid w:val="001B0AB0"/>
    <w:rsid w:val="001B0F62"/>
    <w:rsid w:val="001B194B"/>
    <w:rsid w:val="001B1BD4"/>
    <w:rsid w:val="001B23A8"/>
    <w:rsid w:val="001B280A"/>
    <w:rsid w:val="001B2CE1"/>
    <w:rsid w:val="001B2E7C"/>
    <w:rsid w:val="001B4405"/>
    <w:rsid w:val="001B5C64"/>
    <w:rsid w:val="001B7307"/>
    <w:rsid w:val="001C38FA"/>
    <w:rsid w:val="001C3B88"/>
    <w:rsid w:val="001C57A8"/>
    <w:rsid w:val="001C5960"/>
    <w:rsid w:val="001C634C"/>
    <w:rsid w:val="001C66BB"/>
    <w:rsid w:val="001D01EB"/>
    <w:rsid w:val="001D035B"/>
    <w:rsid w:val="001D0556"/>
    <w:rsid w:val="001D2CB4"/>
    <w:rsid w:val="001D41D8"/>
    <w:rsid w:val="001D673F"/>
    <w:rsid w:val="001E0DCE"/>
    <w:rsid w:val="001E126C"/>
    <w:rsid w:val="001E1816"/>
    <w:rsid w:val="001E2E1B"/>
    <w:rsid w:val="001E31CE"/>
    <w:rsid w:val="001E489C"/>
    <w:rsid w:val="001E491A"/>
    <w:rsid w:val="001E5597"/>
    <w:rsid w:val="001F0468"/>
    <w:rsid w:val="001F078C"/>
    <w:rsid w:val="001F1E46"/>
    <w:rsid w:val="001F2166"/>
    <w:rsid w:val="001F3823"/>
    <w:rsid w:val="001F3C18"/>
    <w:rsid w:val="001F6A19"/>
    <w:rsid w:val="00200076"/>
    <w:rsid w:val="0020034C"/>
    <w:rsid w:val="00200A9D"/>
    <w:rsid w:val="0020162F"/>
    <w:rsid w:val="00201D77"/>
    <w:rsid w:val="0020282E"/>
    <w:rsid w:val="00202E76"/>
    <w:rsid w:val="0020310A"/>
    <w:rsid w:val="00203EC8"/>
    <w:rsid w:val="002045C3"/>
    <w:rsid w:val="002053E0"/>
    <w:rsid w:val="00205F4F"/>
    <w:rsid w:val="00210441"/>
    <w:rsid w:val="00210B48"/>
    <w:rsid w:val="00210E4F"/>
    <w:rsid w:val="00211073"/>
    <w:rsid w:val="00211C02"/>
    <w:rsid w:val="00211F5F"/>
    <w:rsid w:val="00212654"/>
    <w:rsid w:val="0021447D"/>
    <w:rsid w:val="002151F7"/>
    <w:rsid w:val="00215EA8"/>
    <w:rsid w:val="00217838"/>
    <w:rsid w:val="00220810"/>
    <w:rsid w:val="00220CDF"/>
    <w:rsid w:val="00220E32"/>
    <w:rsid w:val="00225126"/>
    <w:rsid w:val="00225AD8"/>
    <w:rsid w:val="00230587"/>
    <w:rsid w:val="00230EED"/>
    <w:rsid w:val="00230F85"/>
    <w:rsid w:val="00231297"/>
    <w:rsid w:val="00237065"/>
    <w:rsid w:val="0023758F"/>
    <w:rsid w:val="00240E90"/>
    <w:rsid w:val="00243E07"/>
    <w:rsid w:val="002441B8"/>
    <w:rsid w:val="00244ADC"/>
    <w:rsid w:val="00245128"/>
    <w:rsid w:val="00245D37"/>
    <w:rsid w:val="00246A73"/>
    <w:rsid w:val="00246BDF"/>
    <w:rsid w:val="00246D7C"/>
    <w:rsid w:val="00247352"/>
    <w:rsid w:val="00251262"/>
    <w:rsid w:val="00251426"/>
    <w:rsid w:val="002518A9"/>
    <w:rsid w:val="00252112"/>
    <w:rsid w:val="00252844"/>
    <w:rsid w:val="00253827"/>
    <w:rsid w:val="002577E0"/>
    <w:rsid w:val="0025790C"/>
    <w:rsid w:val="00257BE0"/>
    <w:rsid w:val="0026019F"/>
    <w:rsid w:val="00262438"/>
    <w:rsid w:val="0026294E"/>
    <w:rsid w:val="00264B83"/>
    <w:rsid w:val="0026734E"/>
    <w:rsid w:val="00272021"/>
    <w:rsid w:val="0027215D"/>
    <w:rsid w:val="00272A07"/>
    <w:rsid w:val="0027418E"/>
    <w:rsid w:val="002743FE"/>
    <w:rsid w:val="00277FDB"/>
    <w:rsid w:val="00281032"/>
    <w:rsid w:val="00281068"/>
    <w:rsid w:val="00281126"/>
    <w:rsid w:val="00283DBF"/>
    <w:rsid w:val="00284367"/>
    <w:rsid w:val="00285A4D"/>
    <w:rsid w:val="00285F0C"/>
    <w:rsid w:val="002863DC"/>
    <w:rsid w:val="002902AE"/>
    <w:rsid w:val="00290EC6"/>
    <w:rsid w:val="00291A7D"/>
    <w:rsid w:val="00291F38"/>
    <w:rsid w:val="00292337"/>
    <w:rsid w:val="002923AD"/>
    <w:rsid w:val="00292C32"/>
    <w:rsid w:val="002954C5"/>
    <w:rsid w:val="0029550D"/>
    <w:rsid w:val="0029594D"/>
    <w:rsid w:val="00296434"/>
    <w:rsid w:val="00296DB2"/>
    <w:rsid w:val="002975FD"/>
    <w:rsid w:val="00297BAF"/>
    <w:rsid w:val="00297E2C"/>
    <w:rsid w:val="002A015E"/>
    <w:rsid w:val="002A14C2"/>
    <w:rsid w:val="002A46EA"/>
    <w:rsid w:val="002A598F"/>
    <w:rsid w:val="002B0E56"/>
    <w:rsid w:val="002B0EDE"/>
    <w:rsid w:val="002B1725"/>
    <w:rsid w:val="002B262D"/>
    <w:rsid w:val="002B3CF9"/>
    <w:rsid w:val="002B47A2"/>
    <w:rsid w:val="002B5DDB"/>
    <w:rsid w:val="002B5FF0"/>
    <w:rsid w:val="002B70F0"/>
    <w:rsid w:val="002B75B7"/>
    <w:rsid w:val="002B7602"/>
    <w:rsid w:val="002B7CDE"/>
    <w:rsid w:val="002B7E10"/>
    <w:rsid w:val="002B7EF7"/>
    <w:rsid w:val="002C0939"/>
    <w:rsid w:val="002C30FE"/>
    <w:rsid w:val="002C4F36"/>
    <w:rsid w:val="002C4FF5"/>
    <w:rsid w:val="002C5799"/>
    <w:rsid w:val="002C653E"/>
    <w:rsid w:val="002C7A89"/>
    <w:rsid w:val="002D0D80"/>
    <w:rsid w:val="002D15E9"/>
    <w:rsid w:val="002D2E77"/>
    <w:rsid w:val="002D35EE"/>
    <w:rsid w:val="002D40C4"/>
    <w:rsid w:val="002D45E4"/>
    <w:rsid w:val="002D5516"/>
    <w:rsid w:val="002D7B85"/>
    <w:rsid w:val="002E07AD"/>
    <w:rsid w:val="002E1DC7"/>
    <w:rsid w:val="002E221E"/>
    <w:rsid w:val="002E23C2"/>
    <w:rsid w:val="002E342D"/>
    <w:rsid w:val="002E3578"/>
    <w:rsid w:val="002E365A"/>
    <w:rsid w:val="002E3749"/>
    <w:rsid w:val="002E3AD9"/>
    <w:rsid w:val="002E5191"/>
    <w:rsid w:val="002E536C"/>
    <w:rsid w:val="002E5876"/>
    <w:rsid w:val="002E68E6"/>
    <w:rsid w:val="002E7480"/>
    <w:rsid w:val="002F0C1B"/>
    <w:rsid w:val="002F19BB"/>
    <w:rsid w:val="002F2257"/>
    <w:rsid w:val="002F25E3"/>
    <w:rsid w:val="002F4F4B"/>
    <w:rsid w:val="002F5CF2"/>
    <w:rsid w:val="002F5E55"/>
    <w:rsid w:val="002F6A85"/>
    <w:rsid w:val="00300E45"/>
    <w:rsid w:val="00301321"/>
    <w:rsid w:val="003014B4"/>
    <w:rsid w:val="0030182A"/>
    <w:rsid w:val="00301E6C"/>
    <w:rsid w:val="003025A8"/>
    <w:rsid w:val="00302CD2"/>
    <w:rsid w:val="00304423"/>
    <w:rsid w:val="00305BA2"/>
    <w:rsid w:val="00306AB7"/>
    <w:rsid w:val="00307144"/>
    <w:rsid w:val="003111BC"/>
    <w:rsid w:val="00311ACD"/>
    <w:rsid w:val="00312C2E"/>
    <w:rsid w:val="00312FDF"/>
    <w:rsid w:val="003139E2"/>
    <w:rsid w:val="00314B0B"/>
    <w:rsid w:val="003168D4"/>
    <w:rsid w:val="00316C2E"/>
    <w:rsid w:val="003201AE"/>
    <w:rsid w:val="003241A6"/>
    <w:rsid w:val="00324CD3"/>
    <w:rsid w:val="00324DCD"/>
    <w:rsid w:val="00325886"/>
    <w:rsid w:val="00331608"/>
    <w:rsid w:val="00331E16"/>
    <w:rsid w:val="00332AF7"/>
    <w:rsid w:val="0033417D"/>
    <w:rsid w:val="00336C31"/>
    <w:rsid w:val="00340EFB"/>
    <w:rsid w:val="00342D33"/>
    <w:rsid w:val="00342EA0"/>
    <w:rsid w:val="0034378F"/>
    <w:rsid w:val="00344FE8"/>
    <w:rsid w:val="00345AD9"/>
    <w:rsid w:val="00351070"/>
    <w:rsid w:val="003510E2"/>
    <w:rsid w:val="003512E3"/>
    <w:rsid w:val="003535EF"/>
    <w:rsid w:val="00353EA0"/>
    <w:rsid w:val="00353FFE"/>
    <w:rsid w:val="003552D5"/>
    <w:rsid w:val="0036216B"/>
    <w:rsid w:val="00362AEF"/>
    <w:rsid w:val="003643D7"/>
    <w:rsid w:val="0036548E"/>
    <w:rsid w:val="00366513"/>
    <w:rsid w:val="003669DD"/>
    <w:rsid w:val="0036715F"/>
    <w:rsid w:val="00367B03"/>
    <w:rsid w:val="00370618"/>
    <w:rsid w:val="003716E1"/>
    <w:rsid w:val="00372CE4"/>
    <w:rsid w:val="00373142"/>
    <w:rsid w:val="00373F45"/>
    <w:rsid w:val="003744FB"/>
    <w:rsid w:val="00374F43"/>
    <w:rsid w:val="003754C8"/>
    <w:rsid w:val="00375994"/>
    <w:rsid w:val="0037611F"/>
    <w:rsid w:val="00377920"/>
    <w:rsid w:val="003809CE"/>
    <w:rsid w:val="00381E34"/>
    <w:rsid w:val="00382A17"/>
    <w:rsid w:val="003837E0"/>
    <w:rsid w:val="003839E9"/>
    <w:rsid w:val="00383B25"/>
    <w:rsid w:val="00383C67"/>
    <w:rsid w:val="00384812"/>
    <w:rsid w:val="0038490D"/>
    <w:rsid w:val="00387A2F"/>
    <w:rsid w:val="00387F22"/>
    <w:rsid w:val="003918EA"/>
    <w:rsid w:val="00394FB4"/>
    <w:rsid w:val="00395FF9"/>
    <w:rsid w:val="003966A0"/>
    <w:rsid w:val="0039718F"/>
    <w:rsid w:val="003975B4"/>
    <w:rsid w:val="003978E9"/>
    <w:rsid w:val="003979B4"/>
    <w:rsid w:val="003A0736"/>
    <w:rsid w:val="003A27F5"/>
    <w:rsid w:val="003A2C9C"/>
    <w:rsid w:val="003A4347"/>
    <w:rsid w:val="003A5711"/>
    <w:rsid w:val="003B1D56"/>
    <w:rsid w:val="003B220B"/>
    <w:rsid w:val="003B2854"/>
    <w:rsid w:val="003B7394"/>
    <w:rsid w:val="003C0C25"/>
    <w:rsid w:val="003C0F54"/>
    <w:rsid w:val="003C655D"/>
    <w:rsid w:val="003C670B"/>
    <w:rsid w:val="003C72C2"/>
    <w:rsid w:val="003D1387"/>
    <w:rsid w:val="003D1B09"/>
    <w:rsid w:val="003D2625"/>
    <w:rsid w:val="003D3C99"/>
    <w:rsid w:val="003D4293"/>
    <w:rsid w:val="003D68CC"/>
    <w:rsid w:val="003E0258"/>
    <w:rsid w:val="003E0443"/>
    <w:rsid w:val="003E4320"/>
    <w:rsid w:val="003E4B92"/>
    <w:rsid w:val="003E5858"/>
    <w:rsid w:val="003E606F"/>
    <w:rsid w:val="003E6A29"/>
    <w:rsid w:val="003E7DD3"/>
    <w:rsid w:val="003F0C1B"/>
    <w:rsid w:val="003F1B58"/>
    <w:rsid w:val="003F2568"/>
    <w:rsid w:val="003F3156"/>
    <w:rsid w:val="003F3F2D"/>
    <w:rsid w:val="003F5F60"/>
    <w:rsid w:val="003F64CF"/>
    <w:rsid w:val="003F66D5"/>
    <w:rsid w:val="003F6933"/>
    <w:rsid w:val="003F6A4C"/>
    <w:rsid w:val="003F6EA3"/>
    <w:rsid w:val="00400447"/>
    <w:rsid w:val="00400713"/>
    <w:rsid w:val="00402BBB"/>
    <w:rsid w:val="0040333B"/>
    <w:rsid w:val="00404265"/>
    <w:rsid w:val="004047F1"/>
    <w:rsid w:val="00404A0A"/>
    <w:rsid w:val="0040659E"/>
    <w:rsid w:val="004073E1"/>
    <w:rsid w:val="00407B91"/>
    <w:rsid w:val="0041079E"/>
    <w:rsid w:val="004107C8"/>
    <w:rsid w:val="00412614"/>
    <w:rsid w:val="0041282B"/>
    <w:rsid w:val="00414104"/>
    <w:rsid w:val="0041505B"/>
    <w:rsid w:val="004159B0"/>
    <w:rsid w:val="00417B6C"/>
    <w:rsid w:val="00417D52"/>
    <w:rsid w:val="00417DEC"/>
    <w:rsid w:val="0042010D"/>
    <w:rsid w:val="004206CB"/>
    <w:rsid w:val="00422239"/>
    <w:rsid w:val="0042239E"/>
    <w:rsid w:val="00422557"/>
    <w:rsid w:val="00422A71"/>
    <w:rsid w:val="00423468"/>
    <w:rsid w:val="00425451"/>
    <w:rsid w:val="00427179"/>
    <w:rsid w:val="00427996"/>
    <w:rsid w:val="004300F3"/>
    <w:rsid w:val="004308CA"/>
    <w:rsid w:val="00430BF0"/>
    <w:rsid w:val="00430CAB"/>
    <w:rsid w:val="0043129A"/>
    <w:rsid w:val="00431BCE"/>
    <w:rsid w:val="00434EF3"/>
    <w:rsid w:val="00435653"/>
    <w:rsid w:val="0044000B"/>
    <w:rsid w:val="0044052B"/>
    <w:rsid w:val="00443243"/>
    <w:rsid w:val="004433AC"/>
    <w:rsid w:val="00443AFF"/>
    <w:rsid w:val="00444D7A"/>
    <w:rsid w:val="00445C32"/>
    <w:rsid w:val="00445E6F"/>
    <w:rsid w:val="00446888"/>
    <w:rsid w:val="00450ECF"/>
    <w:rsid w:val="00451233"/>
    <w:rsid w:val="00451AE4"/>
    <w:rsid w:val="00452C67"/>
    <w:rsid w:val="00453B3F"/>
    <w:rsid w:val="004543C9"/>
    <w:rsid w:val="004544F7"/>
    <w:rsid w:val="004547CF"/>
    <w:rsid w:val="00454B91"/>
    <w:rsid w:val="0045728D"/>
    <w:rsid w:val="00462E42"/>
    <w:rsid w:val="0046390D"/>
    <w:rsid w:val="004652B0"/>
    <w:rsid w:val="00467A66"/>
    <w:rsid w:val="00467BC9"/>
    <w:rsid w:val="0047151F"/>
    <w:rsid w:val="0047171E"/>
    <w:rsid w:val="00471C80"/>
    <w:rsid w:val="00472CAA"/>
    <w:rsid w:val="0047381C"/>
    <w:rsid w:val="00475972"/>
    <w:rsid w:val="00475B90"/>
    <w:rsid w:val="00475D32"/>
    <w:rsid w:val="004772FF"/>
    <w:rsid w:val="00481EC5"/>
    <w:rsid w:val="00481F17"/>
    <w:rsid w:val="00482B82"/>
    <w:rsid w:val="00482C68"/>
    <w:rsid w:val="00482E9E"/>
    <w:rsid w:val="00483818"/>
    <w:rsid w:val="00485683"/>
    <w:rsid w:val="00485940"/>
    <w:rsid w:val="00485DB7"/>
    <w:rsid w:val="004865A8"/>
    <w:rsid w:val="00487180"/>
    <w:rsid w:val="004873D8"/>
    <w:rsid w:val="004874D9"/>
    <w:rsid w:val="0049301E"/>
    <w:rsid w:val="00494884"/>
    <w:rsid w:val="00496E5A"/>
    <w:rsid w:val="004974BC"/>
    <w:rsid w:val="00497D0C"/>
    <w:rsid w:val="004A04A9"/>
    <w:rsid w:val="004A0C91"/>
    <w:rsid w:val="004A2167"/>
    <w:rsid w:val="004A3A95"/>
    <w:rsid w:val="004A3D8E"/>
    <w:rsid w:val="004A413D"/>
    <w:rsid w:val="004A5C42"/>
    <w:rsid w:val="004A6286"/>
    <w:rsid w:val="004A638C"/>
    <w:rsid w:val="004B0708"/>
    <w:rsid w:val="004B099C"/>
    <w:rsid w:val="004B0EA9"/>
    <w:rsid w:val="004B12DE"/>
    <w:rsid w:val="004B2E15"/>
    <w:rsid w:val="004B3E32"/>
    <w:rsid w:val="004B58BF"/>
    <w:rsid w:val="004B5B17"/>
    <w:rsid w:val="004B621A"/>
    <w:rsid w:val="004B6846"/>
    <w:rsid w:val="004B7DD1"/>
    <w:rsid w:val="004B7F10"/>
    <w:rsid w:val="004C0824"/>
    <w:rsid w:val="004C0E72"/>
    <w:rsid w:val="004C15D4"/>
    <w:rsid w:val="004C16EB"/>
    <w:rsid w:val="004C2429"/>
    <w:rsid w:val="004C6775"/>
    <w:rsid w:val="004C7A8A"/>
    <w:rsid w:val="004D0D71"/>
    <w:rsid w:val="004D2336"/>
    <w:rsid w:val="004D2AD6"/>
    <w:rsid w:val="004D328A"/>
    <w:rsid w:val="004D413F"/>
    <w:rsid w:val="004D429F"/>
    <w:rsid w:val="004D5078"/>
    <w:rsid w:val="004D526A"/>
    <w:rsid w:val="004D627C"/>
    <w:rsid w:val="004D64DB"/>
    <w:rsid w:val="004D64DC"/>
    <w:rsid w:val="004D6B2B"/>
    <w:rsid w:val="004D7650"/>
    <w:rsid w:val="004D7989"/>
    <w:rsid w:val="004D7F38"/>
    <w:rsid w:val="004D7FCE"/>
    <w:rsid w:val="004E01ED"/>
    <w:rsid w:val="004E18CC"/>
    <w:rsid w:val="004E2ED3"/>
    <w:rsid w:val="004E2ED4"/>
    <w:rsid w:val="004E3114"/>
    <w:rsid w:val="004E3746"/>
    <w:rsid w:val="004E38A0"/>
    <w:rsid w:val="004E3DCB"/>
    <w:rsid w:val="004E40DA"/>
    <w:rsid w:val="004E496E"/>
    <w:rsid w:val="004E53C2"/>
    <w:rsid w:val="004E5482"/>
    <w:rsid w:val="004E6727"/>
    <w:rsid w:val="004F1661"/>
    <w:rsid w:val="004F185F"/>
    <w:rsid w:val="004F1C69"/>
    <w:rsid w:val="004F401D"/>
    <w:rsid w:val="004F6ECB"/>
    <w:rsid w:val="004F77F1"/>
    <w:rsid w:val="00503DBE"/>
    <w:rsid w:val="00504CEC"/>
    <w:rsid w:val="00506050"/>
    <w:rsid w:val="0050661F"/>
    <w:rsid w:val="005078EB"/>
    <w:rsid w:val="00510FC3"/>
    <w:rsid w:val="005110B9"/>
    <w:rsid w:val="005119E4"/>
    <w:rsid w:val="00511D47"/>
    <w:rsid w:val="0051270E"/>
    <w:rsid w:val="00512D71"/>
    <w:rsid w:val="00513F7E"/>
    <w:rsid w:val="0051417B"/>
    <w:rsid w:val="00514911"/>
    <w:rsid w:val="005153CC"/>
    <w:rsid w:val="00515AC5"/>
    <w:rsid w:val="0051619E"/>
    <w:rsid w:val="00517637"/>
    <w:rsid w:val="00520021"/>
    <w:rsid w:val="005202C7"/>
    <w:rsid w:val="00520668"/>
    <w:rsid w:val="005209A6"/>
    <w:rsid w:val="00521108"/>
    <w:rsid w:val="00521A3E"/>
    <w:rsid w:val="00521E2F"/>
    <w:rsid w:val="0052321F"/>
    <w:rsid w:val="005234ED"/>
    <w:rsid w:val="005260D3"/>
    <w:rsid w:val="00530F6C"/>
    <w:rsid w:val="00534731"/>
    <w:rsid w:val="00534C6E"/>
    <w:rsid w:val="00534EB7"/>
    <w:rsid w:val="00535397"/>
    <w:rsid w:val="005369DF"/>
    <w:rsid w:val="0054005D"/>
    <w:rsid w:val="00541581"/>
    <w:rsid w:val="005418A5"/>
    <w:rsid w:val="0054239C"/>
    <w:rsid w:val="0054278D"/>
    <w:rsid w:val="005442E2"/>
    <w:rsid w:val="00545E36"/>
    <w:rsid w:val="0054652F"/>
    <w:rsid w:val="00547C53"/>
    <w:rsid w:val="0055046F"/>
    <w:rsid w:val="0055064C"/>
    <w:rsid w:val="00550DF7"/>
    <w:rsid w:val="00551F75"/>
    <w:rsid w:val="00552245"/>
    <w:rsid w:val="00552873"/>
    <w:rsid w:val="00556BBF"/>
    <w:rsid w:val="0056130C"/>
    <w:rsid w:val="00562511"/>
    <w:rsid w:val="00563172"/>
    <w:rsid w:val="005652F1"/>
    <w:rsid w:val="00565362"/>
    <w:rsid w:val="00565874"/>
    <w:rsid w:val="00566464"/>
    <w:rsid w:val="00566725"/>
    <w:rsid w:val="00566D73"/>
    <w:rsid w:val="00570207"/>
    <w:rsid w:val="00571919"/>
    <w:rsid w:val="00572394"/>
    <w:rsid w:val="0057361F"/>
    <w:rsid w:val="00573C1B"/>
    <w:rsid w:val="00573D4F"/>
    <w:rsid w:val="00574DBF"/>
    <w:rsid w:val="005751F9"/>
    <w:rsid w:val="00580404"/>
    <w:rsid w:val="00580D7F"/>
    <w:rsid w:val="00583ABA"/>
    <w:rsid w:val="00584EC5"/>
    <w:rsid w:val="00586814"/>
    <w:rsid w:val="00587D29"/>
    <w:rsid w:val="005916FB"/>
    <w:rsid w:val="005928C2"/>
    <w:rsid w:val="005929FD"/>
    <w:rsid w:val="00593341"/>
    <w:rsid w:val="00594951"/>
    <w:rsid w:val="00596C6C"/>
    <w:rsid w:val="005A2944"/>
    <w:rsid w:val="005A356F"/>
    <w:rsid w:val="005A3C62"/>
    <w:rsid w:val="005A3DD4"/>
    <w:rsid w:val="005A4514"/>
    <w:rsid w:val="005A61E7"/>
    <w:rsid w:val="005A623F"/>
    <w:rsid w:val="005B061A"/>
    <w:rsid w:val="005B06C8"/>
    <w:rsid w:val="005B0B9D"/>
    <w:rsid w:val="005B2951"/>
    <w:rsid w:val="005B36F2"/>
    <w:rsid w:val="005B3705"/>
    <w:rsid w:val="005B45A0"/>
    <w:rsid w:val="005B4F85"/>
    <w:rsid w:val="005B5253"/>
    <w:rsid w:val="005B686E"/>
    <w:rsid w:val="005B6DF4"/>
    <w:rsid w:val="005B751D"/>
    <w:rsid w:val="005C3966"/>
    <w:rsid w:val="005C3BF3"/>
    <w:rsid w:val="005C3E4F"/>
    <w:rsid w:val="005C557F"/>
    <w:rsid w:val="005C6100"/>
    <w:rsid w:val="005C6157"/>
    <w:rsid w:val="005D00E6"/>
    <w:rsid w:val="005D13C4"/>
    <w:rsid w:val="005D1699"/>
    <w:rsid w:val="005D30BF"/>
    <w:rsid w:val="005D3DC6"/>
    <w:rsid w:val="005D7B5F"/>
    <w:rsid w:val="005E050A"/>
    <w:rsid w:val="005E2004"/>
    <w:rsid w:val="005E23A8"/>
    <w:rsid w:val="005E2BAC"/>
    <w:rsid w:val="005E5A0C"/>
    <w:rsid w:val="005E6A2A"/>
    <w:rsid w:val="005E714A"/>
    <w:rsid w:val="005E7A37"/>
    <w:rsid w:val="005E7FE6"/>
    <w:rsid w:val="005F2F03"/>
    <w:rsid w:val="005F302F"/>
    <w:rsid w:val="005F33BB"/>
    <w:rsid w:val="005F3707"/>
    <w:rsid w:val="005F4036"/>
    <w:rsid w:val="005F4BAB"/>
    <w:rsid w:val="005F5323"/>
    <w:rsid w:val="005F75DE"/>
    <w:rsid w:val="00600018"/>
    <w:rsid w:val="0060039F"/>
    <w:rsid w:val="00601266"/>
    <w:rsid w:val="006012E0"/>
    <w:rsid w:val="0060200E"/>
    <w:rsid w:val="006028A4"/>
    <w:rsid w:val="00602C5D"/>
    <w:rsid w:val="0060329B"/>
    <w:rsid w:val="006047FB"/>
    <w:rsid w:val="00604B40"/>
    <w:rsid w:val="00605B30"/>
    <w:rsid w:val="00605E73"/>
    <w:rsid w:val="00607078"/>
    <w:rsid w:val="00610A0A"/>
    <w:rsid w:val="006111AF"/>
    <w:rsid w:val="00612816"/>
    <w:rsid w:val="00613EBC"/>
    <w:rsid w:val="00615130"/>
    <w:rsid w:val="006159D6"/>
    <w:rsid w:val="006163B8"/>
    <w:rsid w:val="00620ABF"/>
    <w:rsid w:val="006213DE"/>
    <w:rsid w:val="00621D81"/>
    <w:rsid w:val="00621E3D"/>
    <w:rsid w:val="006223AA"/>
    <w:rsid w:val="00623520"/>
    <w:rsid w:val="006246E6"/>
    <w:rsid w:val="00624AC4"/>
    <w:rsid w:val="00625B97"/>
    <w:rsid w:val="00627142"/>
    <w:rsid w:val="006278F5"/>
    <w:rsid w:val="00627A90"/>
    <w:rsid w:val="0063082A"/>
    <w:rsid w:val="00631DDC"/>
    <w:rsid w:val="00632443"/>
    <w:rsid w:val="00632586"/>
    <w:rsid w:val="00634BDD"/>
    <w:rsid w:val="006358DC"/>
    <w:rsid w:val="00635A81"/>
    <w:rsid w:val="006367E6"/>
    <w:rsid w:val="00636CBB"/>
    <w:rsid w:val="0064187F"/>
    <w:rsid w:val="00642464"/>
    <w:rsid w:val="00643238"/>
    <w:rsid w:val="00643DF3"/>
    <w:rsid w:val="00644C83"/>
    <w:rsid w:val="00644E90"/>
    <w:rsid w:val="006459D3"/>
    <w:rsid w:val="006468A9"/>
    <w:rsid w:val="00650ED6"/>
    <w:rsid w:val="006518EC"/>
    <w:rsid w:val="00651B1F"/>
    <w:rsid w:val="00652DC0"/>
    <w:rsid w:val="00653737"/>
    <w:rsid w:val="00656789"/>
    <w:rsid w:val="00656873"/>
    <w:rsid w:val="00657194"/>
    <w:rsid w:val="00660AF7"/>
    <w:rsid w:val="006612EC"/>
    <w:rsid w:val="00667507"/>
    <w:rsid w:val="0067011B"/>
    <w:rsid w:val="00670C2A"/>
    <w:rsid w:val="00671061"/>
    <w:rsid w:val="00672C22"/>
    <w:rsid w:val="006804F1"/>
    <w:rsid w:val="00681C7B"/>
    <w:rsid w:val="0068230F"/>
    <w:rsid w:val="006825DD"/>
    <w:rsid w:val="00684503"/>
    <w:rsid w:val="00684F59"/>
    <w:rsid w:val="006851C7"/>
    <w:rsid w:val="00685847"/>
    <w:rsid w:val="006859B7"/>
    <w:rsid w:val="00686104"/>
    <w:rsid w:val="00690194"/>
    <w:rsid w:val="00690725"/>
    <w:rsid w:val="00694707"/>
    <w:rsid w:val="006951BC"/>
    <w:rsid w:val="00695683"/>
    <w:rsid w:val="00695C13"/>
    <w:rsid w:val="006965A8"/>
    <w:rsid w:val="00696B14"/>
    <w:rsid w:val="00697B81"/>
    <w:rsid w:val="006A2583"/>
    <w:rsid w:val="006A2F21"/>
    <w:rsid w:val="006A3D75"/>
    <w:rsid w:val="006A4676"/>
    <w:rsid w:val="006A7791"/>
    <w:rsid w:val="006A796F"/>
    <w:rsid w:val="006B06D0"/>
    <w:rsid w:val="006B1043"/>
    <w:rsid w:val="006B104D"/>
    <w:rsid w:val="006B1A99"/>
    <w:rsid w:val="006B31A9"/>
    <w:rsid w:val="006B4D12"/>
    <w:rsid w:val="006B5A4E"/>
    <w:rsid w:val="006B6C54"/>
    <w:rsid w:val="006C221B"/>
    <w:rsid w:val="006C3A17"/>
    <w:rsid w:val="006C4182"/>
    <w:rsid w:val="006C63D7"/>
    <w:rsid w:val="006C77A9"/>
    <w:rsid w:val="006C7852"/>
    <w:rsid w:val="006D26A0"/>
    <w:rsid w:val="006D4752"/>
    <w:rsid w:val="006D6116"/>
    <w:rsid w:val="006D6AA6"/>
    <w:rsid w:val="006E1501"/>
    <w:rsid w:val="006E2849"/>
    <w:rsid w:val="006E388A"/>
    <w:rsid w:val="006E4ACE"/>
    <w:rsid w:val="006E5905"/>
    <w:rsid w:val="006E769E"/>
    <w:rsid w:val="006F081C"/>
    <w:rsid w:val="006F1061"/>
    <w:rsid w:val="006F348A"/>
    <w:rsid w:val="006F394E"/>
    <w:rsid w:val="006F451F"/>
    <w:rsid w:val="006F5436"/>
    <w:rsid w:val="00700CAF"/>
    <w:rsid w:val="00701454"/>
    <w:rsid w:val="00701873"/>
    <w:rsid w:val="007026B8"/>
    <w:rsid w:val="00704041"/>
    <w:rsid w:val="00704400"/>
    <w:rsid w:val="00704CD8"/>
    <w:rsid w:val="0070508F"/>
    <w:rsid w:val="0070538E"/>
    <w:rsid w:val="007057CA"/>
    <w:rsid w:val="00705D42"/>
    <w:rsid w:val="00706DAC"/>
    <w:rsid w:val="007077C7"/>
    <w:rsid w:val="00711F10"/>
    <w:rsid w:val="007154C5"/>
    <w:rsid w:val="007205D3"/>
    <w:rsid w:val="0072086C"/>
    <w:rsid w:val="00721C2E"/>
    <w:rsid w:val="00721D5F"/>
    <w:rsid w:val="007220E7"/>
    <w:rsid w:val="007228B9"/>
    <w:rsid w:val="00723587"/>
    <w:rsid w:val="007246FA"/>
    <w:rsid w:val="00724810"/>
    <w:rsid w:val="007252FE"/>
    <w:rsid w:val="007270F6"/>
    <w:rsid w:val="00727F6D"/>
    <w:rsid w:val="00731A89"/>
    <w:rsid w:val="00731CA2"/>
    <w:rsid w:val="00735538"/>
    <w:rsid w:val="00735FD5"/>
    <w:rsid w:val="007377ED"/>
    <w:rsid w:val="007407C2"/>
    <w:rsid w:val="0074091B"/>
    <w:rsid w:val="00742EEB"/>
    <w:rsid w:val="0074371F"/>
    <w:rsid w:val="00744EAA"/>
    <w:rsid w:val="00745B35"/>
    <w:rsid w:val="0074607A"/>
    <w:rsid w:val="007474B8"/>
    <w:rsid w:val="0074771B"/>
    <w:rsid w:val="007501F1"/>
    <w:rsid w:val="007507E1"/>
    <w:rsid w:val="00751299"/>
    <w:rsid w:val="00751383"/>
    <w:rsid w:val="00752303"/>
    <w:rsid w:val="00752A6D"/>
    <w:rsid w:val="00752D38"/>
    <w:rsid w:val="007543E9"/>
    <w:rsid w:val="007543FD"/>
    <w:rsid w:val="007549DE"/>
    <w:rsid w:val="0075539E"/>
    <w:rsid w:val="00756018"/>
    <w:rsid w:val="00756155"/>
    <w:rsid w:val="00756493"/>
    <w:rsid w:val="007626FA"/>
    <w:rsid w:val="007629D5"/>
    <w:rsid w:val="00762BDB"/>
    <w:rsid w:val="007637A7"/>
    <w:rsid w:val="00764424"/>
    <w:rsid w:val="007673A0"/>
    <w:rsid w:val="007673EB"/>
    <w:rsid w:val="00771B89"/>
    <w:rsid w:val="00771EA0"/>
    <w:rsid w:val="00772AA7"/>
    <w:rsid w:val="007747CB"/>
    <w:rsid w:val="00774DDA"/>
    <w:rsid w:val="00775A3A"/>
    <w:rsid w:val="00776DAC"/>
    <w:rsid w:val="00780220"/>
    <w:rsid w:val="0078114D"/>
    <w:rsid w:val="00781287"/>
    <w:rsid w:val="007812B8"/>
    <w:rsid w:val="007816DC"/>
    <w:rsid w:val="0078290B"/>
    <w:rsid w:val="0078358E"/>
    <w:rsid w:val="007837D0"/>
    <w:rsid w:val="00783CAD"/>
    <w:rsid w:val="00785A04"/>
    <w:rsid w:val="007861F5"/>
    <w:rsid w:val="007866D4"/>
    <w:rsid w:val="00791851"/>
    <w:rsid w:val="007955DC"/>
    <w:rsid w:val="00795E53"/>
    <w:rsid w:val="00797FBB"/>
    <w:rsid w:val="007A2025"/>
    <w:rsid w:val="007A2061"/>
    <w:rsid w:val="007A3A1B"/>
    <w:rsid w:val="007A3F6B"/>
    <w:rsid w:val="007A455D"/>
    <w:rsid w:val="007A548C"/>
    <w:rsid w:val="007A5DA4"/>
    <w:rsid w:val="007A743C"/>
    <w:rsid w:val="007A7DA8"/>
    <w:rsid w:val="007B0205"/>
    <w:rsid w:val="007B0559"/>
    <w:rsid w:val="007B1C3F"/>
    <w:rsid w:val="007B2923"/>
    <w:rsid w:val="007B3AC5"/>
    <w:rsid w:val="007B5505"/>
    <w:rsid w:val="007B6008"/>
    <w:rsid w:val="007B6ABC"/>
    <w:rsid w:val="007B75D8"/>
    <w:rsid w:val="007C06F9"/>
    <w:rsid w:val="007C0ADF"/>
    <w:rsid w:val="007C15E4"/>
    <w:rsid w:val="007C19A2"/>
    <w:rsid w:val="007C22AA"/>
    <w:rsid w:val="007C3027"/>
    <w:rsid w:val="007C313A"/>
    <w:rsid w:val="007C6AC4"/>
    <w:rsid w:val="007D006D"/>
    <w:rsid w:val="007D01C3"/>
    <w:rsid w:val="007D192A"/>
    <w:rsid w:val="007D20B3"/>
    <w:rsid w:val="007D2C8E"/>
    <w:rsid w:val="007D2CBD"/>
    <w:rsid w:val="007D2EB1"/>
    <w:rsid w:val="007D33A7"/>
    <w:rsid w:val="007D3BD8"/>
    <w:rsid w:val="007D3C3A"/>
    <w:rsid w:val="007D46A4"/>
    <w:rsid w:val="007D4D48"/>
    <w:rsid w:val="007D54F5"/>
    <w:rsid w:val="007D6970"/>
    <w:rsid w:val="007D78EA"/>
    <w:rsid w:val="007D7BB7"/>
    <w:rsid w:val="007E1812"/>
    <w:rsid w:val="007E4A16"/>
    <w:rsid w:val="007E4EFA"/>
    <w:rsid w:val="007E4FFC"/>
    <w:rsid w:val="007E787F"/>
    <w:rsid w:val="007E7E83"/>
    <w:rsid w:val="007F0410"/>
    <w:rsid w:val="007F1012"/>
    <w:rsid w:val="007F24A8"/>
    <w:rsid w:val="007F2679"/>
    <w:rsid w:val="007F26A4"/>
    <w:rsid w:val="007F4771"/>
    <w:rsid w:val="007F4A69"/>
    <w:rsid w:val="007F4C72"/>
    <w:rsid w:val="007F5D2E"/>
    <w:rsid w:val="007F62D8"/>
    <w:rsid w:val="007F6403"/>
    <w:rsid w:val="007F6D51"/>
    <w:rsid w:val="00801A20"/>
    <w:rsid w:val="0080438F"/>
    <w:rsid w:val="00804A3B"/>
    <w:rsid w:val="0080583A"/>
    <w:rsid w:val="00805B6C"/>
    <w:rsid w:val="00806529"/>
    <w:rsid w:val="008068AF"/>
    <w:rsid w:val="0081050E"/>
    <w:rsid w:val="008105FA"/>
    <w:rsid w:val="00811905"/>
    <w:rsid w:val="008119D0"/>
    <w:rsid w:val="00811DF2"/>
    <w:rsid w:val="008125E9"/>
    <w:rsid w:val="0081284D"/>
    <w:rsid w:val="00813680"/>
    <w:rsid w:val="00813A73"/>
    <w:rsid w:val="008165C7"/>
    <w:rsid w:val="008174EB"/>
    <w:rsid w:val="00817635"/>
    <w:rsid w:val="00820A8C"/>
    <w:rsid w:val="00820ECB"/>
    <w:rsid w:val="00821199"/>
    <w:rsid w:val="0082142B"/>
    <w:rsid w:val="00824E04"/>
    <w:rsid w:val="00824FFE"/>
    <w:rsid w:val="00825C9F"/>
    <w:rsid w:val="00826ADA"/>
    <w:rsid w:val="00827AE7"/>
    <w:rsid w:val="0083030E"/>
    <w:rsid w:val="0083073C"/>
    <w:rsid w:val="008317E7"/>
    <w:rsid w:val="008322B7"/>
    <w:rsid w:val="008324FB"/>
    <w:rsid w:val="0083252D"/>
    <w:rsid w:val="008333D2"/>
    <w:rsid w:val="00833AD2"/>
    <w:rsid w:val="008350E3"/>
    <w:rsid w:val="0083568B"/>
    <w:rsid w:val="0083647B"/>
    <w:rsid w:val="008367D3"/>
    <w:rsid w:val="00836D8E"/>
    <w:rsid w:val="0083706A"/>
    <w:rsid w:val="0083762A"/>
    <w:rsid w:val="0084088B"/>
    <w:rsid w:val="008429E3"/>
    <w:rsid w:val="00846D0E"/>
    <w:rsid w:val="00851273"/>
    <w:rsid w:val="00851653"/>
    <w:rsid w:val="0085199E"/>
    <w:rsid w:val="00851B77"/>
    <w:rsid w:val="00854BAD"/>
    <w:rsid w:val="008553F6"/>
    <w:rsid w:val="00857419"/>
    <w:rsid w:val="0085760D"/>
    <w:rsid w:val="00860DED"/>
    <w:rsid w:val="00861105"/>
    <w:rsid w:val="00861ABD"/>
    <w:rsid w:val="00861D83"/>
    <w:rsid w:val="0086222A"/>
    <w:rsid w:val="008640F9"/>
    <w:rsid w:val="00866AA8"/>
    <w:rsid w:val="008719E2"/>
    <w:rsid w:val="00871E90"/>
    <w:rsid w:val="0087248B"/>
    <w:rsid w:val="00872857"/>
    <w:rsid w:val="008742D4"/>
    <w:rsid w:val="00875276"/>
    <w:rsid w:val="008760BD"/>
    <w:rsid w:val="00876F4D"/>
    <w:rsid w:val="00877E0D"/>
    <w:rsid w:val="0088035F"/>
    <w:rsid w:val="008803B4"/>
    <w:rsid w:val="0088073A"/>
    <w:rsid w:val="00880911"/>
    <w:rsid w:val="00885A27"/>
    <w:rsid w:val="00885E0F"/>
    <w:rsid w:val="0088612D"/>
    <w:rsid w:val="008869D0"/>
    <w:rsid w:val="0089122C"/>
    <w:rsid w:val="00891A1D"/>
    <w:rsid w:val="00895C0B"/>
    <w:rsid w:val="00895D6E"/>
    <w:rsid w:val="0089656D"/>
    <w:rsid w:val="0089671E"/>
    <w:rsid w:val="00896AEC"/>
    <w:rsid w:val="008973B2"/>
    <w:rsid w:val="00897F9E"/>
    <w:rsid w:val="008A206C"/>
    <w:rsid w:val="008A36CD"/>
    <w:rsid w:val="008A38C0"/>
    <w:rsid w:val="008A393E"/>
    <w:rsid w:val="008A397D"/>
    <w:rsid w:val="008A3FAA"/>
    <w:rsid w:val="008A4A68"/>
    <w:rsid w:val="008A510B"/>
    <w:rsid w:val="008A566A"/>
    <w:rsid w:val="008A5701"/>
    <w:rsid w:val="008A571C"/>
    <w:rsid w:val="008A5A9A"/>
    <w:rsid w:val="008A6082"/>
    <w:rsid w:val="008B0F64"/>
    <w:rsid w:val="008B188D"/>
    <w:rsid w:val="008B2600"/>
    <w:rsid w:val="008B273F"/>
    <w:rsid w:val="008B5683"/>
    <w:rsid w:val="008B62CE"/>
    <w:rsid w:val="008B6B68"/>
    <w:rsid w:val="008B6F95"/>
    <w:rsid w:val="008B7953"/>
    <w:rsid w:val="008C052A"/>
    <w:rsid w:val="008C0B24"/>
    <w:rsid w:val="008C441E"/>
    <w:rsid w:val="008C453F"/>
    <w:rsid w:val="008D0CE3"/>
    <w:rsid w:val="008D179E"/>
    <w:rsid w:val="008D194A"/>
    <w:rsid w:val="008D224D"/>
    <w:rsid w:val="008D33F5"/>
    <w:rsid w:val="008D410C"/>
    <w:rsid w:val="008D4CD8"/>
    <w:rsid w:val="008D572F"/>
    <w:rsid w:val="008D66B7"/>
    <w:rsid w:val="008D6977"/>
    <w:rsid w:val="008D7EAB"/>
    <w:rsid w:val="008E0C45"/>
    <w:rsid w:val="008E1699"/>
    <w:rsid w:val="008E1BC1"/>
    <w:rsid w:val="008E3254"/>
    <w:rsid w:val="008E3F85"/>
    <w:rsid w:val="008E533D"/>
    <w:rsid w:val="008E552E"/>
    <w:rsid w:val="008E58E3"/>
    <w:rsid w:val="008E659C"/>
    <w:rsid w:val="008E7CA7"/>
    <w:rsid w:val="008F0E59"/>
    <w:rsid w:val="008F1DB9"/>
    <w:rsid w:val="008F30D5"/>
    <w:rsid w:val="008F364D"/>
    <w:rsid w:val="008F474D"/>
    <w:rsid w:val="008F5EDC"/>
    <w:rsid w:val="008F5F2F"/>
    <w:rsid w:val="008F6848"/>
    <w:rsid w:val="008F6F5F"/>
    <w:rsid w:val="008F7096"/>
    <w:rsid w:val="008F7661"/>
    <w:rsid w:val="008F781D"/>
    <w:rsid w:val="008F7C70"/>
    <w:rsid w:val="00901888"/>
    <w:rsid w:val="00903B6D"/>
    <w:rsid w:val="0090418E"/>
    <w:rsid w:val="00904353"/>
    <w:rsid w:val="00904509"/>
    <w:rsid w:val="00904A3C"/>
    <w:rsid w:val="009060FA"/>
    <w:rsid w:val="0090737F"/>
    <w:rsid w:val="00907883"/>
    <w:rsid w:val="00912B31"/>
    <w:rsid w:val="009167DA"/>
    <w:rsid w:val="0092057F"/>
    <w:rsid w:val="009219D8"/>
    <w:rsid w:val="009226D5"/>
    <w:rsid w:val="009261BD"/>
    <w:rsid w:val="00926647"/>
    <w:rsid w:val="009277AA"/>
    <w:rsid w:val="009278FC"/>
    <w:rsid w:val="00931F79"/>
    <w:rsid w:val="009323B8"/>
    <w:rsid w:val="009355BB"/>
    <w:rsid w:val="0093621D"/>
    <w:rsid w:val="00936B85"/>
    <w:rsid w:val="009406C0"/>
    <w:rsid w:val="009435A2"/>
    <w:rsid w:val="00943DFD"/>
    <w:rsid w:val="00944EFE"/>
    <w:rsid w:val="00946D04"/>
    <w:rsid w:val="009510A5"/>
    <w:rsid w:val="00951B73"/>
    <w:rsid w:val="00951CA8"/>
    <w:rsid w:val="00952188"/>
    <w:rsid w:val="0095279C"/>
    <w:rsid w:val="00953423"/>
    <w:rsid w:val="0095382E"/>
    <w:rsid w:val="00953AD9"/>
    <w:rsid w:val="00956A4A"/>
    <w:rsid w:val="00956D3E"/>
    <w:rsid w:val="00961F81"/>
    <w:rsid w:val="009628F9"/>
    <w:rsid w:val="00962C46"/>
    <w:rsid w:val="009637E2"/>
    <w:rsid w:val="00963C55"/>
    <w:rsid w:val="00964FAC"/>
    <w:rsid w:val="00965636"/>
    <w:rsid w:val="00965835"/>
    <w:rsid w:val="00965E46"/>
    <w:rsid w:val="00965FC7"/>
    <w:rsid w:val="00966973"/>
    <w:rsid w:val="00966D3C"/>
    <w:rsid w:val="00967170"/>
    <w:rsid w:val="009703AB"/>
    <w:rsid w:val="009739B3"/>
    <w:rsid w:val="00973B43"/>
    <w:rsid w:val="00974069"/>
    <w:rsid w:val="00974178"/>
    <w:rsid w:val="009748D3"/>
    <w:rsid w:val="009809F6"/>
    <w:rsid w:val="00981F3E"/>
    <w:rsid w:val="009825F9"/>
    <w:rsid w:val="00984881"/>
    <w:rsid w:val="009862C0"/>
    <w:rsid w:val="009915D9"/>
    <w:rsid w:val="00991615"/>
    <w:rsid w:val="009916DB"/>
    <w:rsid w:val="009931E0"/>
    <w:rsid w:val="00993368"/>
    <w:rsid w:val="00993F3D"/>
    <w:rsid w:val="009942E1"/>
    <w:rsid w:val="00994F08"/>
    <w:rsid w:val="00995A41"/>
    <w:rsid w:val="00996328"/>
    <w:rsid w:val="0099644E"/>
    <w:rsid w:val="00996794"/>
    <w:rsid w:val="00997672"/>
    <w:rsid w:val="00997C25"/>
    <w:rsid w:val="009A0A3D"/>
    <w:rsid w:val="009A2422"/>
    <w:rsid w:val="009A2568"/>
    <w:rsid w:val="009A257E"/>
    <w:rsid w:val="009A44A8"/>
    <w:rsid w:val="009A78E5"/>
    <w:rsid w:val="009B07C7"/>
    <w:rsid w:val="009B2BDC"/>
    <w:rsid w:val="009B32DA"/>
    <w:rsid w:val="009B3F88"/>
    <w:rsid w:val="009B4ECB"/>
    <w:rsid w:val="009B510E"/>
    <w:rsid w:val="009B52F4"/>
    <w:rsid w:val="009B5BAF"/>
    <w:rsid w:val="009C086A"/>
    <w:rsid w:val="009C1666"/>
    <w:rsid w:val="009C36D7"/>
    <w:rsid w:val="009C3810"/>
    <w:rsid w:val="009C4E1F"/>
    <w:rsid w:val="009C55B3"/>
    <w:rsid w:val="009C5A2C"/>
    <w:rsid w:val="009C5B3E"/>
    <w:rsid w:val="009C5CF6"/>
    <w:rsid w:val="009C7277"/>
    <w:rsid w:val="009D0F72"/>
    <w:rsid w:val="009D3829"/>
    <w:rsid w:val="009D5867"/>
    <w:rsid w:val="009D58D4"/>
    <w:rsid w:val="009D6735"/>
    <w:rsid w:val="009D6CAC"/>
    <w:rsid w:val="009D79ED"/>
    <w:rsid w:val="009E0492"/>
    <w:rsid w:val="009E0BE1"/>
    <w:rsid w:val="009E1D8C"/>
    <w:rsid w:val="009E1DB6"/>
    <w:rsid w:val="009E46D5"/>
    <w:rsid w:val="009E4AA9"/>
    <w:rsid w:val="009E5AFF"/>
    <w:rsid w:val="009E609A"/>
    <w:rsid w:val="009F0163"/>
    <w:rsid w:val="009F03B6"/>
    <w:rsid w:val="009F07BF"/>
    <w:rsid w:val="009F0D2C"/>
    <w:rsid w:val="009F1009"/>
    <w:rsid w:val="009F2529"/>
    <w:rsid w:val="009F3D86"/>
    <w:rsid w:val="009F43CB"/>
    <w:rsid w:val="009F5F1A"/>
    <w:rsid w:val="009F737F"/>
    <w:rsid w:val="009F7C8B"/>
    <w:rsid w:val="00A00BD5"/>
    <w:rsid w:val="00A010DC"/>
    <w:rsid w:val="00A011FE"/>
    <w:rsid w:val="00A0147C"/>
    <w:rsid w:val="00A03BEA"/>
    <w:rsid w:val="00A04A47"/>
    <w:rsid w:val="00A05260"/>
    <w:rsid w:val="00A058B6"/>
    <w:rsid w:val="00A061A7"/>
    <w:rsid w:val="00A065F2"/>
    <w:rsid w:val="00A0779B"/>
    <w:rsid w:val="00A07932"/>
    <w:rsid w:val="00A12491"/>
    <w:rsid w:val="00A14E96"/>
    <w:rsid w:val="00A16BC4"/>
    <w:rsid w:val="00A16D68"/>
    <w:rsid w:val="00A17594"/>
    <w:rsid w:val="00A20288"/>
    <w:rsid w:val="00A21203"/>
    <w:rsid w:val="00A21499"/>
    <w:rsid w:val="00A22AA8"/>
    <w:rsid w:val="00A22F9B"/>
    <w:rsid w:val="00A2373C"/>
    <w:rsid w:val="00A23BDB"/>
    <w:rsid w:val="00A23D99"/>
    <w:rsid w:val="00A24101"/>
    <w:rsid w:val="00A24510"/>
    <w:rsid w:val="00A246D3"/>
    <w:rsid w:val="00A24B10"/>
    <w:rsid w:val="00A25C07"/>
    <w:rsid w:val="00A27B57"/>
    <w:rsid w:val="00A33180"/>
    <w:rsid w:val="00A35932"/>
    <w:rsid w:val="00A3622E"/>
    <w:rsid w:val="00A36DEB"/>
    <w:rsid w:val="00A37443"/>
    <w:rsid w:val="00A404DB"/>
    <w:rsid w:val="00A428DF"/>
    <w:rsid w:val="00A430E9"/>
    <w:rsid w:val="00A434AD"/>
    <w:rsid w:val="00A439F7"/>
    <w:rsid w:val="00A44DA7"/>
    <w:rsid w:val="00A47881"/>
    <w:rsid w:val="00A47C5B"/>
    <w:rsid w:val="00A47EF3"/>
    <w:rsid w:val="00A50348"/>
    <w:rsid w:val="00A51B62"/>
    <w:rsid w:val="00A54A73"/>
    <w:rsid w:val="00A55BDE"/>
    <w:rsid w:val="00A55C5C"/>
    <w:rsid w:val="00A57223"/>
    <w:rsid w:val="00A605AD"/>
    <w:rsid w:val="00A60CAE"/>
    <w:rsid w:val="00A61D6D"/>
    <w:rsid w:val="00A61E4B"/>
    <w:rsid w:val="00A62D87"/>
    <w:rsid w:val="00A644AA"/>
    <w:rsid w:val="00A650C4"/>
    <w:rsid w:val="00A65515"/>
    <w:rsid w:val="00A655EA"/>
    <w:rsid w:val="00A657EA"/>
    <w:rsid w:val="00A6590F"/>
    <w:rsid w:val="00A65ADB"/>
    <w:rsid w:val="00A667D7"/>
    <w:rsid w:val="00A67E20"/>
    <w:rsid w:val="00A70983"/>
    <w:rsid w:val="00A70A69"/>
    <w:rsid w:val="00A70E62"/>
    <w:rsid w:val="00A71C1E"/>
    <w:rsid w:val="00A720F5"/>
    <w:rsid w:val="00A7306B"/>
    <w:rsid w:val="00A73216"/>
    <w:rsid w:val="00A734CE"/>
    <w:rsid w:val="00A73BA5"/>
    <w:rsid w:val="00A74413"/>
    <w:rsid w:val="00A766F1"/>
    <w:rsid w:val="00A76A88"/>
    <w:rsid w:val="00A77571"/>
    <w:rsid w:val="00A80181"/>
    <w:rsid w:val="00A8114E"/>
    <w:rsid w:val="00A84DDF"/>
    <w:rsid w:val="00A84EE6"/>
    <w:rsid w:val="00A85270"/>
    <w:rsid w:val="00A92BE2"/>
    <w:rsid w:val="00A93368"/>
    <w:rsid w:val="00A93A65"/>
    <w:rsid w:val="00A94D46"/>
    <w:rsid w:val="00A967CD"/>
    <w:rsid w:val="00A96932"/>
    <w:rsid w:val="00A96CBC"/>
    <w:rsid w:val="00A97054"/>
    <w:rsid w:val="00A97720"/>
    <w:rsid w:val="00A97742"/>
    <w:rsid w:val="00A97A45"/>
    <w:rsid w:val="00A97F36"/>
    <w:rsid w:val="00A97F4E"/>
    <w:rsid w:val="00AA16B7"/>
    <w:rsid w:val="00AA2178"/>
    <w:rsid w:val="00AA2CB7"/>
    <w:rsid w:val="00AA3602"/>
    <w:rsid w:val="00AA45F8"/>
    <w:rsid w:val="00AA4F8C"/>
    <w:rsid w:val="00AA5F00"/>
    <w:rsid w:val="00AA6098"/>
    <w:rsid w:val="00AA6D41"/>
    <w:rsid w:val="00AB29B8"/>
    <w:rsid w:val="00AB36F9"/>
    <w:rsid w:val="00AB37A6"/>
    <w:rsid w:val="00AB58A6"/>
    <w:rsid w:val="00AB622A"/>
    <w:rsid w:val="00AB648F"/>
    <w:rsid w:val="00AB78DC"/>
    <w:rsid w:val="00AC06F1"/>
    <w:rsid w:val="00AC199B"/>
    <w:rsid w:val="00AC2E46"/>
    <w:rsid w:val="00AC3808"/>
    <w:rsid w:val="00AC43EE"/>
    <w:rsid w:val="00AC5115"/>
    <w:rsid w:val="00AC53E4"/>
    <w:rsid w:val="00AC7187"/>
    <w:rsid w:val="00AC7BD1"/>
    <w:rsid w:val="00AD02FA"/>
    <w:rsid w:val="00AD08B2"/>
    <w:rsid w:val="00AD0B3B"/>
    <w:rsid w:val="00AD127A"/>
    <w:rsid w:val="00AD1783"/>
    <w:rsid w:val="00AD234A"/>
    <w:rsid w:val="00AD3F54"/>
    <w:rsid w:val="00AD550B"/>
    <w:rsid w:val="00AD5BA7"/>
    <w:rsid w:val="00AD672A"/>
    <w:rsid w:val="00AD6DC0"/>
    <w:rsid w:val="00AE0BE3"/>
    <w:rsid w:val="00AE1D1B"/>
    <w:rsid w:val="00AE3E4E"/>
    <w:rsid w:val="00AE4633"/>
    <w:rsid w:val="00AE54F6"/>
    <w:rsid w:val="00AE5F84"/>
    <w:rsid w:val="00AE5FEA"/>
    <w:rsid w:val="00AE6FC9"/>
    <w:rsid w:val="00AE720A"/>
    <w:rsid w:val="00AE7EC5"/>
    <w:rsid w:val="00AF100D"/>
    <w:rsid w:val="00AF27B5"/>
    <w:rsid w:val="00AF3210"/>
    <w:rsid w:val="00AF3F12"/>
    <w:rsid w:val="00AF625F"/>
    <w:rsid w:val="00AF66CD"/>
    <w:rsid w:val="00AF6DB1"/>
    <w:rsid w:val="00B02139"/>
    <w:rsid w:val="00B058DD"/>
    <w:rsid w:val="00B06143"/>
    <w:rsid w:val="00B10BF2"/>
    <w:rsid w:val="00B113E1"/>
    <w:rsid w:val="00B13C5C"/>
    <w:rsid w:val="00B1509D"/>
    <w:rsid w:val="00B20C70"/>
    <w:rsid w:val="00B24BB6"/>
    <w:rsid w:val="00B256C6"/>
    <w:rsid w:val="00B2602B"/>
    <w:rsid w:val="00B27510"/>
    <w:rsid w:val="00B2786B"/>
    <w:rsid w:val="00B30B24"/>
    <w:rsid w:val="00B30B9A"/>
    <w:rsid w:val="00B30CEC"/>
    <w:rsid w:val="00B314A4"/>
    <w:rsid w:val="00B31551"/>
    <w:rsid w:val="00B31FD5"/>
    <w:rsid w:val="00B32276"/>
    <w:rsid w:val="00B332EC"/>
    <w:rsid w:val="00B33E85"/>
    <w:rsid w:val="00B34571"/>
    <w:rsid w:val="00B3489D"/>
    <w:rsid w:val="00B40222"/>
    <w:rsid w:val="00B40834"/>
    <w:rsid w:val="00B419FC"/>
    <w:rsid w:val="00B425B9"/>
    <w:rsid w:val="00B42BB9"/>
    <w:rsid w:val="00B43426"/>
    <w:rsid w:val="00B438F9"/>
    <w:rsid w:val="00B43B91"/>
    <w:rsid w:val="00B4765F"/>
    <w:rsid w:val="00B47FEB"/>
    <w:rsid w:val="00B5041F"/>
    <w:rsid w:val="00B5197F"/>
    <w:rsid w:val="00B5254E"/>
    <w:rsid w:val="00B52A70"/>
    <w:rsid w:val="00B54B8A"/>
    <w:rsid w:val="00B5549E"/>
    <w:rsid w:val="00B55983"/>
    <w:rsid w:val="00B55B26"/>
    <w:rsid w:val="00B5757E"/>
    <w:rsid w:val="00B60249"/>
    <w:rsid w:val="00B61693"/>
    <w:rsid w:val="00B62445"/>
    <w:rsid w:val="00B63CA9"/>
    <w:rsid w:val="00B651B4"/>
    <w:rsid w:val="00B71C98"/>
    <w:rsid w:val="00B720F6"/>
    <w:rsid w:val="00B72901"/>
    <w:rsid w:val="00B72CE6"/>
    <w:rsid w:val="00B7447B"/>
    <w:rsid w:val="00B76261"/>
    <w:rsid w:val="00B768F2"/>
    <w:rsid w:val="00B774DA"/>
    <w:rsid w:val="00B80C2A"/>
    <w:rsid w:val="00B81E0B"/>
    <w:rsid w:val="00B8216A"/>
    <w:rsid w:val="00B82735"/>
    <w:rsid w:val="00B82B3D"/>
    <w:rsid w:val="00B82F47"/>
    <w:rsid w:val="00B83404"/>
    <w:rsid w:val="00B83AE7"/>
    <w:rsid w:val="00B8474C"/>
    <w:rsid w:val="00B84765"/>
    <w:rsid w:val="00B85D94"/>
    <w:rsid w:val="00B8602F"/>
    <w:rsid w:val="00B87305"/>
    <w:rsid w:val="00B91B9F"/>
    <w:rsid w:val="00B922C7"/>
    <w:rsid w:val="00B9285E"/>
    <w:rsid w:val="00B9493B"/>
    <w:rsid w:val="00B94FAB"/>
    <w:rsid w:val="00B96946"/>
    <w:rsid w:val="00B97478"/>
    <w:rsid w:val="00BA396C"/>
    <w:rsid w:val="00BA3AC2"/>
    <w:rsid w:val="00BA3B84"/>
    <w:rsid w:val="00BA47C1"/>
    <w:rsid w:val="00BA691F"/>
    <w:rsid w:val="00BA69DD"/>
    <w:rsid w:val="00BA7356"/>
    <w:rsid w:val="00BB0836"/>
    <w:rsid w:val="00BB15A5"/>
    <w:rsid w:val="00BB4C74"/>
    <w:rsid w:val="00BB53BD"/>
    <w:rsid w:val="00BB5DC5"/>
    <w:rsid w:val="00BC0455"/>
    <w:rsid w:val="00BC0EF2"/>
    <w:rsid w:val="00BC16F9"/>
    <w:rsid w:val="00BC24F5"/>
    <w:rsid w:val="00BC2ED9"/>
    <w:rsid w:val="00BC390C"/>
    <w:rsid w:val="00BC5202"/>
    <w:rsid w:val="00BC58C3"/>
    <w:rsid w:val="00BC5CA7"/>
    <w:rsid w:val="00BC6696"/>
    <w:rsid w:val="00BC6C38"/>
    <w:rsid w:val="00BD0116"/>
    <w:rsid w:val="00BD2DAC"/>
    <w:rsid w:val="00BD3869"/>
    <w:rsid w:val="00BD4877"/>
    <w:rsid w:val="00BD4B8A"/>
    <w:rsid w:val="00BD5AF4"/>
    <w:rsid w:val="00BD5B2C"/>
    <w:rsid w:val="00BD5CCC"/>
    <w:rsid w:val="00BD6F9F"/>
    <w:rsid w:val="00BD7FA4"/>
    <w:rsid w:val="00BE03F5"/>
    <w:rsid w:val="00BE0C3B"/>
    <w:rsid w:val="00BE24CA"/>
    <w:rsid w:val="00BE2DD8"/>
    <w:rsid w:val="00BE316B"/>
    <w:rsid w:val="00BE410A"/>
    <w:rsid w:val="00BE4BEA"/>
    <w:rsid w:val="00BE60E7"/>
    <w:rsid w:val="00BF0673"/>
    <w:rsid w:val="00BF0FF4"/>
    <w:rsid w:val="00BF19A2"/>
    <w:rsid w:val="00BF27F0"/>
    <w:rsid w:val="00BF3F89"/>
    <w:rsid w:val="00BF5B2C"/>
    <w:rsid w:val="00BF5D96"/>
    <w:rsid w:val="00BF5FD4"/>
    <w:rsid w:val="00BF6D75"/>
    <w:rsid w:val="00BF7915"/>
    <w:rsid w:val="00C00EEC"/>
    <w:rsid w:val="00C01109"/>
    <w:rsid w:val="00C0252F"/>
    <w:rsid w:val="00C037D6"/>
    <w:rsid w:val="00C0444B"/>
    <w:rsid w:val="00C05682"/>
    <w:rsid w:val="00C0596D"/>
    <w:rsid w:val="00C06EDE"/>
    <w:rsid w:val="00C06F7F"/>
    <w:rsid w:val="00C10558"/>
    <w:rsid w:val="00C106F8"/>
    <w:rsid w:val="00C12882"/>
    <w:rsid w:val="00C129FE"/>
    <w:rsid w:val="00C136C5"/>
    <w:rsid w:val="00C137F2"/>
    <w:rsid w:val="00C14961"/>
    <w:rsid w:val="00C1554A"/>
    <w:rsid w:val="00C159E9"/>
    <w:rsid w:val="00C16BE3"/>
    <w:rsid w:val="00C17728"/>
    <w:rsid w:val="00C17EF6"/>
    <w:rsid w:val="00C24F9D"/>
    <w:rsid w:val="00C2514D"/>
    <w:rsid w:val="00C26A7E"/>
    <w:rsid w:val="00C27EEF"/>
    <w:rsid w:val="00C318E5"/>
    <w:rsid w:val="00C324D2"/>
    <w:rsid w:val="00C329FF"/>
    <w:rsid w:val="00C32A7F"/>
    <w:rsid w:val="00C3588A"/>
    <w:rsid w:val="00C400F0"/>
    <w:rsid w:val="00C41839"/>
    <w:rsid w:val="00C41BFD"/>
    <w:rsid w:val="00C4253F"/>
    <w:rsid w:val="00C448EE"/>
    <w:rsid w:val="00C45E61"/>
    <w:rsid w:val="00C461AE"/>
    <w:rsid w:val="00C5063F"/>
    <w:rsid w:val="00C519C3"/>
    <w:rsid w:val="00C52DCC"/>
    <w:rsid w:val="00C53374"/>
    <w:rsid w:val="00C538F7"/>
    <w:rsid w:val="00C57053"/>
    <w:rsid w:val="00C57681"/>
    <w:rsid w:val="00C605AA"/>
    <w:rsid w:val="00C606E0"/>
    <w:rsid w:val="00C61885"/>
    <w:rsid w:val="00C61A6B"/>
    <w:rsid w:val="00C61D34"/>
    <w:rsid w:val="00C61E0E"/>
    <w:rsid w:val="00C635D1"/>
    <w:rsid w:val="00C64135"/>
    <w:rsid w:val="00C65607"/>
    <w:rsid w:val="00C673C4"/>
    <w:rsid w:val="00C70D75"/>
    <w:rsid w:val="00C74516"/>
    <w:rsid w:val="00C8127B"/>
    <w:rsid w:val="00C8147D"/>
    <w:rsid w:val="00C81488"/>
    <w:rsid w:val="00C87D91"/>
    <w:rsid w:val="00C92F86"/>
    <w:rsid w:val="00C93600"/>
    <w:rsid w:val="00C96362"/>
    <w:rsid w:val="00C97161"/>
    <w:rsid w:val="00C97466"/>
    <w:rsid w:val="00C97AB9"/>
    <w:rsid w:val="00C97E0B"/>
    <w:rsid w:val="00CA3B10"/>
    <w:rsid w:val="00CA416F"/>
    <w:rsid w:val="00CA49CC"/>
    <w:rsid w:val="00CA4A4A"/>
    <w:rsid w:val="00CA5A62"/>
    <w:rsid w:val="00CA6279"/>
    <w:rsid w:val="00CA66D1"/>
    <w:rsid w:val="00CA6E45"/>
    <w:rsid w:val="00CA75E4"/>
    <w:rsid w:val="00CB11DA"/>
    <w:rsid w:val="00CB21F8"/>
    <w:rsid w:val="00CB2C6D"/>
    <w:rsid w:val="00CB2CBC"/>
    <w:rsid w:val="00CB3491"/>
    <w:rsid w:val="00CB5E07"/>
    <w:rsid w:val="00CC5EE9"/>
    <w:rsid w:val="00CC6CDB"/>
    <w:rsid w:val="00CC7EFD"/>
    <w:rsid w:val="00CD023C"/>
    <w:rsid w:val="00CD1383"/>
    <w:rsid w:val="00CD23DD"/>
    <w:rsid w:val="00CD3FF5"/>
    <w:rsid w:val="00CD5281"/>
    <w:rsid w:val="00CD7B64"/>
    <w:rsid w:val="00CE021E"/>
    <w:rsid w:val="00CE05D1"/>
    <w:rsid w:val="00CE08B4"/>
    <w:rsid w:val="00CE098B"/>
    <w:rsid w:val="00CE0A04"/>
    <w:rsid w:val="00CE1275"/>
    <w:rsid w:val="00CE1429"/>
    <w:rsid w:val="00CE19EE"/>
    <w:rsid w:val="00CE1B9E"/>
    <w:rsid w:val="00CE2275"/>
    <w:rsid w:val="00CE4375"/>
    <w:rsid w:val="00CE5586"/>
    <w:rsid w:val="00CE6964"/>
    <w:rsid w:val="00CE7F2B"/>
    <w:rsid w:val="00CF0144"/>
    <w:rsid w:val="00CF06D4"/>
    <w:rsid w:val="00CF1CAE"/>
    <w:rsid w:val="00CF24A8"/>
    <w:rsid w:val="00CF4304"/>
    <w:rsid w:val="00CF5A04"/>
    <w:rsid w:val="00CF60B0"/>
    <w:rsid w:val="00CF74EF"/>
    <w:rsid w:val="00CF78DC"/>
    <w:rsid w:val="00D00A8C"/>
    <w:rsid w:val="00D01BB6"/>
    <w:rsid w:val="00D01D08"/>
    <w:rsid w:val="00D01F76"/>
    <w:rsid w:val="00D02309"/>
    <w:rsid w:val="00D02B48"/>
    <w:rsid w:val="00D0324C"/>
    <w:rsid w:val="00D04344"/>
    <w:rsid w:val="00D0479E"/>
    <w:rsid w:val="00D05325"/>
    <w:rsid w:val="00D06577"/>
    <w:rsid w:val="00D07AB9"/>
    <w:rsid w:val="00D10387"/>
    <w:rsid w:val="00D1052A"/>
    <w:rsid w:val="00D106AA"/>
    <w:rsid w:val="00D109F8"/>
    <w:rsid w:val="00D10F92"/>
    <w:rsid w:val="00D15B82"/>
    <w:rsid w:val="00D17A42"/>
    <w:rsid w:val="00D200F7"/>
    <w:rsid w:val="00D2042A"/>
    <w:rsid w:val="00D207CE"/>
    <w:rsid w:val="00D21855"/>
    <w:rsid w:val="00D223AA"/>
    <w:rsid w:val="00D22413"/>
    <w:rsid w:val="00D24742"/>
    <w:rsid w:val="00D25283"/>
    <w:rsid w:val="00D270A6"/>
    <w:rsid w:val="00D27F5C"/>
    <w:rsid w:val="00D30139"/>
    <w:rsid w:val="00D317FF"/>
    <w:rsid w:val="00D346CD"/>
    <w:rsid w:val="00D357AF"/>
    <w:rsid w:val="00D362D6"/>
    <w:rsid w:val="00D37129"/>
    <w:rsid w:val="00D417CE"/>
    <w:rsid w:val="00D43D2C"/>
    <w:rsid w:val="00D50C34"/>
    <w:rsid w:val="00D51913"/>
    <w:rsid w:val="00D52A2E"/>
    <w:rsid w:val="00D52DB7"/>
    <w:rsid w:val="00D52E14"/>
    <w:rsid w:val="00D56B01"/>
    <w:rsid w:val="00D572FF"/>
    <w:rsid w:val="00D6180F"/>
    <w:rsid w:val="00D61DD0"/>
    <w:rsid w:val="00D63A7E"/>
    <w:rsid w:val="00D6401A"/>
    <w:rsid w:val="00D64295"/>
    <w:rsid w:val="00D65C9A"/>
    <w:rsid w:val="00D65ECF"/>
    <w:rsid w:val="00D6684C"/>
    <w:rsid w:val="00D66B10"/>
    <w:rsid w:val="00D67138"/>
    <w:rsid w:val="00D70854"/>
    <w:rsid w:val="00D70E26"/>
    <w:rsid w:val="00D71573"/>
    <w:rsid w:val="00D731EE"/>
    <w:rsid w:val="00D734AF"/>
    <w:rsid w:val="00D74293"/>
    <w:rsid w:val="00D744C4"/>
    <w:rsid w:val="00D753F0"/>
    <w:rsid w:val="00D75FD9"/>
    <w:rsid w:val="00D76D1C"/>
    <w:rsid w:val="00D76E76"/>
    <w:rsid w:val="00D76F2F"/>
    <w:rsid w:val="00D7709A"/>
    <w:rsid w:val="00D80615"/>
    <w:rsid w:val="00D8061D"/>
    <w:rsid w:val="00D81676"/>
    <w:rsid w:val="00D81C91"/>
    <w:rsid w:val="00D84259"/>
    <w:rsid w:val="00D85977"/>
    <w:rsid w:val="00D8638B"/>
    <w:rsid w:val="00D86584"/>
    <w:rsid w:val="00D875B9"/>
    <w:rsid w:val="00D8784D"/>
    <w:rsid w:val="00D87BDB"/>
    <w:rsid w:val="00D90120"/>
    <w:rsid w:val="00D90ADC"/>
    <w:rsid w:val="00D90E79"/>
    <w:rsid w:val="00D91968"/>
    <w:rsid w:val="00D92C2F"/>
    <w:rsid w:val="00D9400F"/>
    <w:rsid w:val="00D9503B"/>
    <w:rsid w:val="00D96421"/>
    <w:rsid w:val="00D97512"/>
    <w:rsid w:val="00DA289E"/>
    <w:rsid w:val="00DA3B8E"/>
    <w:rsid w:val="00DA4BF7"/>
    <w:rsid w:val="00DB220D"/>
    <w:rsid w:val="00DB3339"/>
    <w:rsid w:val="00DB3AF5"/>
    <w:rsid w:val="00DB6599"/>
    <w:rsid w:val="00DB7F8F"/>
    <w:rsid w:val="00DC03D5"/>
    <w:rsid w:val="00DC1492"/>
    <w:rsid w:val="00DC1520"/>
    <w:rsid w:val="00DC1C57"/>
    <w:rsid w:val="00DC3246"/>
    <w:rsid w:val="00DC3718"/>
    <w:rsid w:val="00DC3A1C"/>
    <w:rsid w:val="00DC3C32"/>
    <w:rsid w:val="00DC3FB4"/>
    <w:rsid w:val="00DC4C84"/>
    <w:rsid w:val="00DC4F73"/>
    <w:rsid w:val="00DD137E"/>
    <w:rsid w:val="00DD16AD"/>
    <w:rsid w:val="00DD2C83"/>
    <w:rsid w:val="00DD2CB0"/>
    <w:rsid w:val="00DD308D"/>
    <w:rsid w:val="00DD33E3"/>
    <w:rsid w:val="00DD40F4"/>
    <w:rsid w:val="00DD449F"/>
    <w:rsid w:val="00DD4815"/>
    <w:rsid w:val="00DD749E"/>
    <w:rsid w:val="00DD7735"/>
    <w:rsid w:val="00DE07B6"/>
    <w:rsid w:val="00DE09E4"/>
    <w:rsid w:val="00DE14DC"/>
    <w:rsid w:val="00DE267A"/>
    <w:rsid w:val="00DE2715"/>
    <w:rsid w:val="00DE36D1"/>
    <w:rsid w:val="00DE45FA"/>
    <w:rsid w:val="00DE4F87"/>
    <w:rsid w:val="00DF2FE0"/>
    <w:rsid w:val="00DF33D3"/>
    <w:rsid w:val="00DF3658"/>
    <w:rsid w:val="00DF3C7E"/>
    <w:rsid w:val="00DF4515"/>
    <w:rsid w:val="00DF5D08"/>
    <w:rsid w:val="00DF6776"/>
    <w:rsid w:val="00DF6F51"/>
    <w:rsid w:val="00DF6FCC"/>
    <w:rsid w:val="00E030D1"/>
    <w:rsid w:val="00E056A6"/>
    <w:rsid w:val="00E11D21"/>
    <w:rsid w:val="00E11D5E"/>
    <w:rsid w:val="00E11E68"/>
    <w:rsid w:val="00E12220"/>
    <w:rsid w:val="00E14463"/>
    <w:rsid w:val="00E17D39"/>
    <w:rsid w:val="00E207AE"/>
    <w:rsid w:val="00E21317"/>
    <w:rsid w:val="00E24540"/>
    <w:rsid w:val="00E25AA3"/>
    <w:rsid w:val="00E2671D"/>
    <w:rsid w:val="00E267EE"/>
    <w:rsid w:val="00E309B2"/>
    <w:rsid w:val="00E30C46"/>
    <w:rsid w:val="00E30EB8"/>
    <w:rsid w:val="00E320D0"/>
    <w:rsid w:val="00E33741"/>
    <w:rsid w:val="00E34FE9"/>
    <w:rsid w:val="00E354AB"/>
    <w:rsid w:val="00E36537"/>
    <w:rsid w:val="00E36B5C"/>
    <w:rsid w:val="00E37F08"/>
    <w:rsid w:val="00E40142"/>
    <w:rsid w:val="00E41523"/>
    <w:rsid w:val="00E41B59"/>
    <w:rsid w:val="00E41C36"/>
    <w:rsid w:val="00E4253D"/>
    <w:rsid w:val="00E4256E"/>
    <w:rsid w:val="00E443C4"/>
    <w:rsid w:val="00E444A8"/>
    <w:rsid w:val="00E449F6"/>
    <w:rsid w:val="00E45A5A"/>
    <w:rsid w:val="00E45AE1"/>
    <w:rsid w:val="00E46FE6"/>
    <w:rsid w:val="00E50103"/>
    <w:rsid w:val="00E510E2"/>
    <w:rsid w:val="00E51972"/>
    <w:rsid w:val="00E51B7E"/>
    <w:rsid w:val="00E51FCF"/>
    <w:rsid w:val="00E534A5"/>
    <w:rsid w:val="00E54219"/>
    <w:rsid w:val="00E54A75"/>
    <w:rsid w:val="00E55371"/>
    <w:rsid w:val="00E56D18"/>
    <w:rsid w:val="00E62334"/>
    <w:rsid w:val="00E62B7C"/>
    <w:rsid w:val="00E62C4E"/>
    <w:rsid w:val="00E6468B"/>
    <w:rsid w:val="00E6746C"/>
    <w:rsid w:val="00E67626"/>
    <w:rsid w:val="00E72B21"/>
    <w:rsid w:val="00E72B83"/>
    <w:rsid w:val="00E73E49"/>
    <w:rsid w:val="00E74F48"/>
    <w:rsid w:val="00E74F81"/>
    <w:rsid w:val="00E805B4"/>
    <w:rsid w:val="00E80D50"/>
    <w:rsid w:val="00E80DD7"/>
    <w:rsid w:val="00E818AD"/>
    <w:rsid w:val="00E81A55"/>
    <w:rsid w:val="00E82B79"/>
    <w:rsid w:val="00E84114"/>
    <w:rsid w:val="00E849A2"/>
    <w:rsid w:val="00E86A0F"/>
    <w:rsid w:val="00E877B9"/>
    <w:rsid w:val="00E902BC"/>
    <w:rsid w:val="00E90D0E"/>
    <w:rsid w:val="00E91177"/>
    <w:rsid w:val="00E91636"/>
    <w:rsid w:val="00E91D79"/>
    <w:rsid w:val="00E9252B"/>
    <w:rsid w:val="00E92B33"/>
    <w:rsid w:val="00E931A4"/>
    <w:rsid w:val="00E932AB"/>
    <w:rsid w:val="00E93C05"/>
    <w:rsid w:val="00E95D4D"/>
    <w:rsid w:val="00E95DC2"/>
    <w:rsid w:val="00E96BEB"/>
    <w:rsid w:val="00E97580"/>
    <w:rsid w:val="00EA12D1"/>
    <w:rsid w:val="00EA14B0"/>
    <w:rsid w:val="00EA371B"/>
    <w:rsid w:val="00EA7182"/>
    <w:rsid w:val="00EB2D16"/>
    <w:rsid w:val="00EB32A2"/>
    <w:rsid w:val="00EB3A4A"/>
    <w:rsid w:val="00EB4D90"/>
    <w:rsid w:val="00EB64AB"/>
    <w:rsid w:val="00EB7060"/>
    <w:rsid w:val="00EB73E0"/>
    <w:rsid w:val="00EB7547"/>
    <w:rsid w:val="00EC11C3"/>
    <w:rsid w:val="00EC19F1"/>
    <w:rsid w:val="00EC1D9C"/>
    <w:rsid w:val="00EC20AB"/>
    <w:rsid w:val="00EC3E95"/>
    <w:rsid w:val="00EC470A"/>
    <w:rsid w:val="00EC4D1F"/>
    <w:rsid w:val="00EC517C"/>
    <w:rsid w:val="00EC5CAC"/>
    <w:rsid w:val="00EC64D6"/>
    <w:rsid w:val="00ED05AD"/>
    <w:rsid w:val="00ED0BF9"/>
    <w:rsid w:val="00ED34B9"/>
    <w:rsid w:val="00ED4C08"/>
    <w:rsid w:val="00ED5CD6"/>
    <w:rsid w:val="00ED71E0"/>
    <w:rsid w:val="00EE0A63"/>
    <w:rsid w:val="00EE0A75"/>
    <w:rsid w:val="00EE0DFE"/>
    <w:rsid w:val="00EE194A"/>
    <w:rsid w:val="00EE3B54"/>
    <w:rsid w:val="00EE4AA2"/>
    <w:rsid w:val="00EE5273"/>
    <w:rsid w:val="00EE5C98"/>
    <w:rsid w:val="00EF4B53"/>
    <w:rsid w:val="00EF5C18"/>
    <w:rsid w:val="00EF5D84"/>
    <w:rsid w:val="00EF623A"/>
    <w:rsid w:val="00EF674E"/>
    <w:rsid w:val="00EF6771"/>
    <w:rsid w:val="00F01F94"/>
    <w:rsid w:val="00F0263D"/>
    <w:rsid w:val="00F02B39"/>
    <w:rsid w:val="00F02E03"/>
    <w:rsid w:val="00F04208"/>
    <w:rsid w:val="00F04A3F"/>
    <w:rsid w:val="00F05347"/>
    <w:rsid w:val="00F05F40"/>
    <w:rsid w:val="00F0604B"/>
    <w:rsid w:val="00F06E3E"/>
    <w:rsid w:val="00F10528"/>
    <w:rsid w:val="00F1076B"/>
    <w:rsid w:val="00F1214B"/>
    <w:rsid w:val="00F12352"/>
    <w:rsid w:val="00F1284F"/>
    <w:rsid w:val="00F146BE"/>
    <w:rsid w:val="00F14C08"/>
    <w:rsid w:val="00F14D84"/>
    <w:rsid w:val="00F15015"/>
    <w:rsid w:val="00F15F97"/>
    <w:rsid w:val="00F160E9"/>
    <w:rsid w:val="00F1617C"/>
    <w:rsid w:val="00F16723"/>
    <w:rsid w:val="00F20D5E"/>
    <w:rsid w:val="00F215F3"/>
    <w:rsid w:val="00F223C5"/>
    <w:rsid w:val="00F23273"/>
    <w:rsid w:val="00F24377"/>
    <w:rsid w:val="00F24697"/>
    <w:rsid w:val="00F252C5"/>
    <w:rsid w:val="00F26A5D"/>
    <w:rsid w:val="00F26F34"/>
    <w:rsid w:val="00F319A0"/>
    <w:rsid w:val="00F32793"/>
    <w:rsid w:val="00F32CC1"/>
    <w:rsid w:val="00F32DB0"/>
    <w:rsid w:val="00F34AC7"/>
    <w:rsid w:val="00F36D0E"/>
    <w:rsid w:val="00F37456"/>
    <w:rsid w:val="00F3784E"/>
    <w:rsid w:val="00F37906"/>
    <w:rsid w:val="00F37C91"/>
    <w:rsid w:val="00F455AB"/>
    <w:rsid w:val="00F46BD8"/>
    <w:rsid w:val="00F50878"/>
    <w:rsid w:val="00F51065"/>
    <w:rsid w:val="00F5190F"/>
    <w:rsid w:val="00F524AA"/>
    <w:rsid w:val="00F53A7A"/>
    <w:rsid w:val="00F545DC"/>
    <w:rsid w:val="00F547BD"/>
    <w:rsid w:val="00F54AE2"/>
    <w:rsid w:val="00F55B0D"/>
    <w:rsid w:val="00F56715"/>
    <w:rsid w:val="00F56D4D"/>
    <w:rsid w:val="00F5768C"/>
    <w:rsid w:val="00F577B9"/>
    <w:rsid w:val="00F57D89"/>
    <w:rsid w:val="00F60A2E"/>
    <w:rsid w:val="00F611B2"/>
    <w:rsid w:val="00F61F2F"/>
    <w:rsid w:val="00F620B7"/>
    <w:rsid w:val="00F62AE0"/>
    <w:rsid w:val="00F63093"/>
    <w:rsid w:val="00F66750"/>
    <w:rsid w:val="00F6767C"/>
    <w:rsid w:val="00F67720"/>
    <w:rsid w:val="00F70E14"/>
    <w:rsid w:val="00F7149A"/>
    <w:rsid w:val="00F719EF"/>
    <w:rsid w:val="00F71E03"/>
    <w:rsid w:val="00F71E42"/>
    <w:rsid w:val="00F736C5"/>
    <w:rsid w:val="00F762A8"/>
    <w:rsid w:val="00F7643B"/>
    <w:rsid w:val="00F76BCF"/>
    <w:rsid w:val="00F77BAD"/>
    <w:rsid w:val="00F800C8"/>
    <w:rsid w:val="00F81B8E"/>
    <w:rsid w:val="00F84468"/>
    <w:rsid w:val="00F84658"/>
    <w:rsid w:val="00F87C3A"/>
    <w:rsid w:val="00F919C8"/>
    <w:rsid w:val="00F93060"/>
    <w:rsid w:val="00F93E96"/>
    <w:rsid w:val="00F952B7"/>
    <w:rsid w:val="00F9591B"/>
    <w:rsid w:val="00F959BA"/>
    <w:rsid w:val="00FA0183"/>
    <w:rsid w:val="00FA078E"/>
    <w:rsid w:val="00FA0A8E"/>
    <w:rsid w:val="00FA2174"/>
    <w:rsid w:val="00FA21DE"/>
    <w:rsid w:val="00FA24BF"/>
    <w:rsid w:val="00FA27EF"/>
    <w:rsid w:val="00FA3270"/>
    <w:rsid w:val="00FA335C"/>
    <w:rsid w:val="00FA55B9"/>
    <w:rsid w:val="00FA5A5F"/>
    <w:rsid w:val="00FA64BD"/>
    <w:rsid w:val="00FA6C40"/>
    <w:rsid w:val="00FA7DAD"/>
    <w:rsid w:val="00FB2433"/>
    <w:rsid w:val="00FB248E"/>
    <w:rsid w:val="00FB2F79"/>
    <w:rsid w:val="00FB36AD"/>
    <w:rsid w:val="00FB436A"/>
    <w:rsid w:val="00FB4838"/>
    <w:rsid w:val="00FB516D"/>
    <w:rsid w:val="00FB5A05"/>
    <w:rsid w:val="00FB777E"/>
    <w:rsid w:val="00FC1781"/>
    <w:rsid w:val="00FC2144"/>
    <w:rsid w:val="00FC3658"/>
    <w:rsid w:val="00FC52ED"/>
    <w:rsid w:val="00FC561E"/>
    <w:rsid w:val="00FC73A1"/>
    <w:rsid w:val="00FD0350"/>
    <w:rsid w:val="00FD128D"/>
    <w:rsid w:val="00FD4A44"/>
    <w:rsid w:val="00FD4C79"/>
    <w:rsid w:val="00FD5ED9"/>
    <w:rsid w:val="00FD6764"/>
    <w:rsid w:val="00FD6D8E"/>
    <w:rsid w:val="00FD7950"/>
    <w:rsid w:val="00FE1589"/>
    <w:rsid w:val="00FE1639"/>
    <w:rsid w:val="00FE24BE"/>
    <w:rsid w:val="00FE2D9B"/>
    <w:rsid w:val="00FE3558"/>
    <w:rsid w:val="00FE3B57"/>
    <w:rsid w:val="00FE471A"/>
    <w:rsid w:val="00FE5169"/>
    <w:rsid w:val="00FE531A"/>
    <w:rsid w:val="00FE60F9"/>
    <w:rsid w:val="00FE7009"/>
    <w:rsid w:val="00FF2CA0"/>
    <w:rsid w:val="00FF3016"/>
    <w:rsid w:val="00FF3FC4"/>
    <w:rsid w:val="00FF3FF8"/>
    <w:rsid w:val="00FF4320"/>
    <w:rsid w:val="00FF4C24"/>
    <w:rsid w:val="00FF5081"/>
    <w:rsid w:val="00FF55E3"/>
    <w:rsid w:val="00FF60DD"/>
    <w:rsid w:val="00FF6540"/>
    <w:rsid w:val="00FF670C"/>
    <w:rsid w:val="00FF7475"/>
    <w:rsid w:val="00FF7B5A"/>
    <w:rsid w:val="736F2FE7"/>
  </w:rsids>
  <m:mathPr>
    <m:mathFont m:val="Cambria Math"/>
    <m:brkBin m:val="before"/>
    <m:brkBinSub m:val="--"/>
    <m:smallFrac m:val="1"/>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semiHidden="0" w:name="toc 4"/>
    <w:lsdException w:uiPriority="39" w:semiHidden="0" w:name="toc 5"/>
    <w:lsdException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240" w:lineRule="auto"/>
    </w:pPr>
    <w:rPr>
      <w:rFonts w:ascii="宋体" w:hAnsi="宋体" w:eastAsia="宋体" w:cs="宋体"/>
      <w:kern w:val="0"/>
      <w:sz w:val="24"/>
      <w:szCs w:val="24"/>
      <w:lang w:val="en-US" w:eastAsia="zh-CN" w:bidi="ar-SA"/>
    </w:rPr>
  </w:style>
  <w:style w:type="paragraph" w:styleId="2">
    <w:name w:val="heading 1"/>
    <w:basedOn w:val="1"/>
    <w:next w:val="1"/>
    <w:link w:val="30"/>
    <w:qFormat/>
    <w:uiPriority w:val="9"/>
    <w:pPr>
      <w:keepNext/>
      <w:keepLines/>
      <w:spacing w:before="340" w:after="330" w:line="578" w:lineRule="atLeast"/>
      <w:outlineLvl w:val="0"/>
    </w:pPr>
    <w:rPr>
      <w:rFonts w:asciiTheme="minorHAnsi" w:hAnsiTheme="minorHAnsi" w:eastAsiaTheme="minorEastAsia" w:cstheme="minorBidi"/>
      <w:b/>
      <w:bCs/>
      <w:kern w:val="44"/>
      <w:sz w:val="44"/>
      <w:szCs w:val="44"/>
    </w:rPr>
  </w:style>
  <w:style w:type="paragraph" w:styleId="3">
    <w:name w:val="heading 2"/>
    <w:basedOn w:val="1"/>
    <w:next w:val="1"/>
    <w:link w:val="31"/>
    <w:unhideWhenUsed/>
    <w:qFormat/>
    <w:uiPriority w:val="9"/>
    <w:pPr>
      <w:keepNext/>
      <w:keepLines/>
      <w:spacing w:before="260" w:after="260" w:line="416" w:lineRule="atLeast"/>
      <w:outlineLvl w:val="1"/>
    </w:pPr>
    <w:rPr>
      <w:rFonts w:asciiTheme="majorHAnsi" w:hAnsiTheme="majorHAnsi" w:eastAsiaTheme="majorEastAsia" w:cstheme="majorBidi"/>
      <w:b/>
      <w:bCs/>
      <w:kern w:val="2"/>
      <w:sz w:val="32"/>
      <w:szCs w:val="32"/>
    </w:rPr>
  </w:style>
  <w:style w:type="paragraph" w:styleId="4">
    <w:name w:val="heading 3"/>
    <w:basedOn w:val="1"/>
    <w:next w:val="1"/>
    <w:link w:val="32"/>
    <w:unhideWhenUsed/>
    <w:qFormat/>
    <w:uiPriority w:val="9"/>
    <w:pPr>
      <w:keepNext/>
      <w:keepLines/>
      <w:spacing w:before="260" w:after="260" w:line="416" w:lineRule="atLeast"/>
      <w:outlineLvl w:val="2"/>
    </w:pPr>
    <w:rPr>
      <w:rFonts w:asciiTheme="minorHAnsi" w:hAnsiTheme="minorHAnsi" w:eastAsiaTheme="minorEastAsia" w:cstheme="minorBidi"/>
      <w:b/>
      <w:bCs/>
      <w:kern w:val="2"/>
      <w:sz w:val="32"/>
      <w:szCs w:val="32"/>
    </w:rPr>
  </w:style>
  <w:style w:type="paragraph" w:styleId="5">
    <w:name w:val="heading 4"/>
    <w:basedOn w:val="1"/>
    <w:next w:val="1"/>
    <w:link w:val="33"/>
    <w:unhideWhenUsed/>
    <w:qFormat/>
    <w:uiPriority w:val="9"/>
    <w:pPr>
      <w:keepNext/>
      <w:keepLines/>
      <w:spacing w:before="280" w:after="290" w:line="376" w:lineRule="atLeast"/>
      <w:outlineLvl w:val="3"/>
    </w:pPr>
    <w:rPr>
      <w:rFonts w:asciiTheme="majorHAnsi" w:hAnsiTheme="majorHAnsi" w:eastAsiaTheme="majorEastAsia" w:cstheme="majorBidi"/>
      <w:b/>
      <w:bCs/>
      <w:kern w:val="2"/>
      <w:sz w:val="28"/>
      <w:szCs w:val="28"/>
    </w:rPr>
  </w:style>
  <w:style w:type="character" w:default="1" w:styleId="25">
    <w:name w:val="Default Paragraph Font"/>
    <w:semiHidden/>
    <w:unhideWhenUsed/>
    <w:uiPriority w:val="1"/>
  </w:style>
  <w:style w:type="table" w:default="1" w:styleId="19">
    <w:name w:val="Normal Table"/>
    <w:semiHidden/>
    <w:unhideWhenUsed/>
    <w:uiPriority w:val="99"/>
    <w:tblPr>
      <w:tblCellMar>
        <w:top w:w="0" w:type="dxa"/>
        <w:left w:w="108" w:type="dxa"/>
        <w:bottom w:w="0" w:type="dxa"/>
        <w:right w:w="108" w:type="dxa"/>
      </w:tblCellMar>
    </w:tblPr>
  </w:style>
  <w:style w:type="paragraph" w:styleId="6">
    <w:name w:val="toc 7"/>
    <w:basedOn w:val="1"/>
    <w:next w:val="1"/>
    <w:autoRedefine/>
    <w:unhideWhenUsed/>
    <w:uiPriority w:val="39"/>
    <w:pPr>
      <w:ind w:left="1440"/>
    </w:pPr>
    <w:rPr>
      <w:rFonts w:asciiTheme="minorHAnsi" w:hAnsiTheme="minorHAnsi"/>
      <w:sz w:val="18"/>
      <w:szCs w:val="18"/>
    </w:rPr>
  </w:style>
  <w:style w:type="paragraph" w:styleId="7">
    <w:name w:val="toc 5"/>
    <w:basedOn w:val="1"/>
    <w:next w:val="1"/>
    <w:autoRedefine/>
    <w:unhideWhenUsed/>
    <w:uiPriority w:val="39"/>
    <w:pPr>
      <w:ind w:left="960"/>
    </w:pPr>
    <w:rPr>
      <w:rFonts w:asciiTheme="minorHAnsi" w:hAnsiTheme="minorHAnsi"/>
      <w:sz w:val="18"/>
      <w:szCs w:val="18"/>
    </w:rPr>
  </w:style>
  <w:style w:type="paragraph" w:styleId="8">
    <w:name w:val="toc 3"/>
    <w:basedOn w:val="1"/>
    <w:next w:val="1"/>
    <w:autoRedefine/>
    <w:unhideWhenUsed/>
    <w:qFormat/>
    <w:uiPriority w:val="39"/>
    <w:pPr>
      <w:ind w:left="480"/>
    </w:pPr>
    <w:rPr>
      <w:rFonts w:asciiTheme="minorHAnsi" w:hAnsiTheme="minorHAnsi"/>
      <w:i/>
      <w:iCs/>
      <w:sz w:val="20"/>
      <w:szCs w:val="20"/>
    </w:rPr>
  </w:style>
  <w:style w:type="paragraph" w:styleId="9">
    <w:name w:val="toc 8"/>
    <w:basedOn w:val="1"/>
    <w:next w:val="1"/>
    <w:autoRedefine/>
    <w:unhideWhenUsed/>
    <w:uiPriority w:val="39"/>
    <w:pPr>
      <w:ind w:left="1680"/>
    </w:pPr>
    <w:rPr>
      <w:rFonts w:asciiTheme="minorHAnsi" w:hAnsiTheme="minorHAnsi"/>
      <w:sz w:val="18"/>
      <w:szCs w:val="18"/>
    </w:rPr>
  </w:style>
  <w:style w:type="paragraph" w:styleId="10">
    <w:name w:val="Balloon Text"/>
    <w:basedOn w:val="1"/>
    <w:link w:val="27"/>
    <w:semiHidden/>
    <w:unhideWhenUsed/>
    <w:uiPriority w:val="99"/>
    <w:pPr>
      <w:spacing w:line="360" w:lineRule="exact"/>
    </w:pPr>
    <w:rPr>
      <w:rFonts w:asciiTheme="minorHAnsi" w:hAnsiTheme="minorHAnsi" w:eastAsiaTheme="minorEastAsia" w:cstheme="minorBidi"/>
      <w:kern w:val="2"/>
      <w:sz w:val="18"/>
      <w:szCs w:val="18"/>
    </w:rPr>
  </w:style>
  <w:style w:type="paragraph" w:styleId="11">
    <w:name w:val="footer"/>
    <w:basedOn w:val="1"/>
    <w:link w:val="29"/>
    <w:unhideWhenUsed/>
    <w:uiPriority w:val="99"/>
    <w:pPr>
      <w:tabs>
        <w:tab w:val="center" w:pos="4153"/>
        <w:tab w:val="right" w:pos="8306"/>
      </w:tabs>
      <w:snapToGrid w:val="0"/>
      <w:spacing w:line="360" w:lineRule="exact"/>
    </w:pPr>
    <w:rPr>
      <w:rFonts w:asciiTheme="minorHAnsi" w:hAnsiTheme="minorHAnsi" w:eastAsiaTheme="minorEastAsia" w:cstheme="minorBidi"/>
      <w:kern w:val="2"/>
      <w:sz w:val="18"/>
      <w:szCs w:val="18"/>
    </w:rPr>
  </w:style>
  <w:style w:type="paragraph" w:styleId="12">
    <w:name w:val="header"/>
    <w:basedOn w:val="1"/>
    <w:link w:val="28"/>
    <w:autoRedefine/>
    <w:unhideWhenUsed/>
    <w:qFormat/>
    <w:uiPriority w:val="99"/>
    <w:pPr>
      <w:pBdr>
        <w:bottom w:val="single" w:color="auto" w:sz="6" w:space="1"/>
      </w:pBdr>
      <w:tabs>
        <w:tab w:val="center" w:pos="4153"/>
        <w:tab w:val="right" w:pos="8306"/>
      </w:tabs>
      <w:snapToGrid w:val="0"/>
      <w:spacing w:line="360" w:lineRule="exact"/>
      <w:jc w:val="center"/>
    </w:pPr>
    <w:rPr>
      <w:rFonts w:asciiTheme="minorHAnsi" w:hAnsiTheme="minorHAnsi" w:eastAsiaTheme="minorEastAsia" w:cstheme="minorBidi"/>
      <w:kern w:val="2"/>
      <w:sz w:val="18"/>
      <w:szCs w:val="18"/>
    </w:rPr>
  </w:style>
  <w:style w:type="paragraph" w:styleId="13">
    <w:name w:val="toc 1"/>
    <w:basedOn w:val="1"/>
    <w:next w:val="1"/>
    <w:autoRedefine/>
    <w:unhideWhenUsed/>
    <w:qFormat/>
    <w:uiPriority w:val="39"/>
    <w:pPr>
      <w:spacing w:before="120" w:after="120"/>
    </w:pPr>
    <w:rPr>
      <w:rFonts w:asciiTheme="minorHAnsi" w:hAnsiTheme="minorHAnsi"/>
      <w:b/>
      <w:bCs/>
      <w:caps/>
      <w:sz w:val="20"/>
      <w:szCs w:val="20"/>
    </w:rPr>
  </w:style>
  <w:style w:type="paragraph" w:styleId="14">
    <w:name w:val="toc 4"/>
    <w:basedOn w:val="1"/>
    <w:next w:val="1"/>
    <w:autoRedefine/>
    <w:unhideWhenUsed/>
    <w:uiPriority w:val="39"/>
    <w:pPr>
      <w:ind w:left="720"/>
    </w:pPr>
    <w:rPr>
      <w:rFonts w:asciiTheme="minorHAnsi" w:hAnsiTheme="minorHAnsi"/>
      <w:sz w:val="18"/>
      <w:szCs w:val="18"/>
    </w:rPr>
  </w:style>
  <w:style w:type="paragraph" w:styleId="15">
    <w:name w:val="toc 6"/>
    <w:basedOn w:val="1"/>
    <w:next w:val="1"/>
    <w:autoRedefine/>
    <w:unhideWhenUsed/>
    <w:uiPriority w:val="39"/>
    <w:pPr>
      <w:ind w:left="1200"/>
    </w:pPr>
    <w:rPr>
      <w:rFonts w:asciiTheme="minorHAnsi" w:hAnsiTheme="minorHAnsi"/>
      <w:sz w:val="18"/>
      <w:szCs w:val="18"/>
    </w:rPr>
  </w:style>
  <w:style w:type="paragraph" w:styleId="16">
    <w:name w:val="toc 2"/>
    <w:basedOn w:val="1"/>
    <w:next w:val="1"/>
    <w:autoRedefine/>
    <w:unhideWhenUsed/>
    <w:qFormat/>
    <w:uiPriority w:val="39"/>
    <w:pPr>
      <w:ind w:left="240"/>
    </w:pPr>
    <w:rPr>
      <w:rFonts w:asciiTheme="minorHAnsi" w:hAnsiTheme="minorHAnsi"/>
      <w:smallCaps/>
      <w:sz w:val="20"/>
      <w:szCs w:val="20"/>
    </w:rPr>
  </w:style>
  <w:style w:type="paragraph" w:styleId="17">
    <w:name w:val="toc 9"/>
    <w:basedOn w:val="1"/>
    <w:next w:val="1"/>
    <w:autoRedefine/>
    <w:unhideWhenUsed/>
    <w:uiPriority w:val="39"/>
    <w:pPr>
      <w:ind w:left="1920"/>
    </w:pPr>
    <w:rPr>
      <w:rFonts w:asciiTheme="minorHAnsi" w:hAnsiTheme="minorHAnsi"/>
      <w:sz w:val="18"/>
      <w:szCs w:val="18"/>
    </w:rPr>
  </w:style>
  <w:style w:type="paragraph" w:styleId="18">
    <w:name w:val="HTML Preformatted"/>
    <w:basedOn w:val="1"/>
    <w:link w:val="34"/>
    <w:autoRedefine/>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table" w:styleId="20">
    <w:name w:val="Table Grid"/>
    <w:basedOn w:val="1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21">
    <w:name w:val="Medium List 1 Accent 5"/>
    <w:basedOn w:val="19"/>
    <w:uiPriority w:val="65"/>
    <w:pPr>
      <w:spacing w:line="240" w:lineRule="auto"/>
    </w:pPr>
    <w:rPr>
      <w:color w:val="000000" w:themeColor="text1"/>
      <w14:textFill>
        <w14:solidFill>
          <w14:schemeClr w14:val="tx1"/>
        </w14:solidFill>
      </w14:textFill>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22">
    <w:name w:val="Medium Grid 1 Accent 5"/>
    <w:basedOn w:val="19"/>
    <w:uiPriority w:val="67"/>
    <w:pPr>
      <w:spacing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CellMar>
        <w:top w:w="0" w:type="dxa"/>
        <w:left w:w="108" w:type="dxa"/>
        <w:bottom w:w="0" w:type="dxa"/>
        <w:right w:w="108" w:type="dxa"/>
      </w:tblCellMar>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23">
    <w:name w:val="Medium Grid 3 Accent 5"/>
    <w:basedOn w:val="19"/>
    <w:uiPriority w:val="69"/>
    <w:pPr>
      <w:spacing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24">
    <w:name w:val="Colorful Grid Accent 5"/>
    <w:basedOn w:val="19"/>
    <w:uiPriority w:val="73"/>
    <w:pPr>
      <w:spacing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character" w:styleId="26">
    <w:name w:val="Hyperlink"/>
    <w:basedOn w:val="25"/>
    <w:unhideWhenUsed/>
    <w:uiPriority w:val="99"/>
    <w:rPr>
      <w:color w:val="0000FF" w:themeColor="hyperlink"/>
      <w:u w:val="single"/>
      <w14:textFill>
        <w14:solidFill>
          <w14:schemeClr w14:val="hlink"/>
        </w14:solidFill>
      </w14:textFill>
    </w:rPr>
  </w:style>
  <w:style w:type="character" w:customStyle="1" w:styleId="27">
    <w:name w:val="批注框文本 Char"/>
    <w:basedOn w:val="25"/>
    <w:link w:val="10"/>
    <w:semiHidden/>
    <w:uiPriority w:val="99"/>
    <w:rPr>
      <w:sz w:val="18"/>
      <w:szCs w:val="18"/>
    </w:rPr>
  </w:style>
  <w:style w:type="character" w:customStyle="1" w:styleId="28">
    <w:name w:val="页眉 Char"/>
    <w:basedOn w:val="25"/>
    <w:link w:val="12"/>
    <w:uiPriority w:val="99"/>
    <w:rPr>
      <w:sz w:val="18"/>
      <w:szCs w:val="18"/>
    </w:rPr>
  </w:style>
  <w:style w:type="character" w:customStyle="1" w:styleId="29">
    <w:name w:val="页脚 Char"/>
    <w:basedOn w:val="25"/>
    <w:link w:val="11"/>
    <w:uiPriority w:val="99"/>
    <w:rPr>
      <w:sz w:val="18"/>
      <w:szCs w:val="18"/>
    </w:rPr>
  </w:style>
  <w:style w:type="character" w:customStyle="1" w:styleId="30">
    <w:name w:val="标题 1 Char"/>
    <w:basedOn w:val="25"/>
    <w:link w:val="2"/>
    <w:autoRedefine/>
    <w:qFormat/>
    <w:uiPriority w:val="9"/>
    <w:rPr>
      <w:b/>
      <w:bCs/>
      <w:kern w:val="44"/>
      <w:sz w:val="44"/>
      <w:szCs w:val="44"/>
    </w:rPr>
  </w:style>
  <w:style w:type="character" w:customStyle="1" w:styleId="31">
    <w:name w:val="标题 2 Char"/>
    <w:basedOn w:val="25"/>
    <w:link w:val="3"/>
    <w:autoRedefine/>
    <w:qFormat/>
    <w:uiPriority w:val="9"/>
    <w:rPr>
      <w:rFonts w:asciiTheme="majorHAnsi" w:hAnsiTheme="majorHAnsi" w:eastAsiaTheme="majorEastAsia" w:cstheme="majorBidi"/>
      <w:b/>
      <w:bCs/>
      <w:sz w:val="32"/>
      <w:szCs w:val="32"/>
    </w:rPr>
  </w:style>
  <w:style w:type="character" w:customStyle="1" w:styleId="32">
    <w:name w:val="标题 3 Char"/>
    <w:basedOn w:val="25"/>
    <w:link w:val="4"/>
    <w:autoRedefine/>
    <w:qFormat/>
    <w:uiPriority w:val="9"/>
    <w:rPr>
      <w:b/>
      <w:bCs/>
      <w:sz w:val="32"/>
      <w:szCs w:val="32"/>
    </w:rPr>
  </w:style>
  <w:style w:type="character" w:customStyle="1" w:styleId="33">
    <w:name w:val="标题 4 Char"/>
    <w:basedOn w:val="25"/>
    <w:link w:val="5"/>
    <w:autoRedefine/>
    <w:qFormat/>
    <w:uiPriority w:val="9"/>
    <w:rPr>
      <w:rFonts w:asciiTheme="majorHAnsi" w:hAnsiTheme="majorHAnsi" w:eastAsiaTheme="majorEastAsia" w:cstheme="majorBidi"/>
      <w:b/>
      <w:bCs/>
      <w:sz w:val="28"/>
      <w:szCs w:val="28"/>
    </w:rPr>
  </w:style>
  <w:style w:type="character" w:customStyle="1" w:styleId="34">
    <w:name w:val="HTML 预设格式 Char"/>
    <w:basedOn w:val="25"/>
    <w:link w:val="18"/>
    <w:autoRedefine/>
    <w:semiHidden/>
    <w:qFormat/>
    <w:uiPriority w:val="99"/>
    <w:rPr>
      <w:rFonts w:ascii="宋体" w:hAnsi="宋体" w:eastAsia="宋体" w:cs="宋体"/>
      <w:kern w:val="0"/>
      <w:sz w:val="24"/>
      <w:szCs w:val="24"/>
    </w:rPr>
  </w:style>
  <w:style w:type="table" w:customStyle="1" w:styleId="35">
    <w:name w:val="浅色底纹1"/>
    <w:basedOn w:val="19"/>
    <w:uiPriority w:val="60"/>
    <w:pPr>
      <w:spacing w:line="240" w:lineRule="auto"/>
    </w:pPr>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BFBFBF" w:themeFill="text1" w:themeFillTint="3F"/>
      </w:tcPr>
    </w:tblStylePr>
    <w:tblStylePr w:type="band1Horz">
      <w:tcPr>
        <w:tcBorders>
          <w:left w:val="nil"/>
          <w:right w:val="nil"/>
          <w:insideH w:val="nil"/>
          <w:insideV w:val="nil"/>
        </w:tcBorders>
        <w:shd w:val="clear" w:color="auto" w:fill="BFBFBF" w:themeFill="text1" w:themeFillTint="3F"/>
      </w:tcPr>
    </w:tblStylePr>
  </w:style>
  <w:style w:type="table" w:customStyle="1" w:styleId="36">
    <w:name w:val="浅色底纹2"/>
    <w:basedOn w:val="19"/>
    <w:uiPriority w:val="60"/>
    <w:pPr>
      <w:spacing w:line="240" w:lineRule="auto"/>
    </w:pPr>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BFBFBF" w:themeFill="text1" w:themeFillTint="3F"/>
      </w:tcPr>
    </w:tblStylePr>
    <w:tblStylePr w:type="band1Horz">
      <w:tcPr>
        <w:tcBorders>
          <w:left w:val="nil"/>
          <w:right w:val="nil"/>
          <w:insideH w:val="nil"/>
          <w:insideV w:val="nil"/>
        </w:tcBorders>
        <w:shd w:val="clear" w:color="auto" w:fill="BFBFBF" w:themeFill="text1" w:themeFillTint="3F"/>
      </w:tcPr>
    </w:tblStylePr>
  </w:style>
  <w:style w:type="table" w:customStyle="1" w:styleId="37">
    <w:name w:val="浅色底纹 - 强调文字颜色 11"/>
    <w:basedOn w:val="19"/>
    <w:autoRedefine/>
    <w:qFormat/>
    <w:uiPriority w:val="60"/>
    <w:pPr>
      <w:spacing w:line="240" w:lineRule="auto"/>
    </w:pPr>
    <w:rPr>
      <w:color w:val="376092" w:themeColor="accent1" w:themeShade="BF"/>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hemeFill="accent1" w:themeFillTint="3F"/>
      </w:tcPr>
    </w:tblStylePr>
    <w:tblStylePr w:type="band1Horz">
      <w:tcPr>
        <w:tcBorders>
          <w:left w:val="nil"/>
          <w:right w:val="nil"/>
          <w:insideH w:val="nil"/>
          <w:insideV w:val="nil"/>
        </w:tcBorders>
        <w:shd w:val="clear" w:color="auto" w:fill="D3DFEE" w:themeFill="accent1" w:themeFillTint="3F"/>
      </w:tcPr>
    </w:tblStylePr>
  </w:style>
  <w:style w:type="table" w:customStyle="1" w:styleId="38">
    <w:name w:val="浅色列表1"/>
    <w:basedOn w:val="19"/>
    <w:autoRedefine/>
    <w:qFormat/>
    <w:uiPriority w:val="61"/>
    <w:pPr>
      <w:spacing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cPr>
        <w:shd w:val="clear" w:color="auto" w:fill="000000" w:themeFill="text1"/>
      </w:tcPr>
    </w:tblStylePr>
    <w:tblStylePr w:type="lastRow">
      <w:pPr>
        <w:spacing w:before="0" w:after="0" w:line="240" w:lineRule="auto"/>
      </w:pPr>
      <w:rPr>
        <w:b/>
        <w:bCs/>
      </w:r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paragraph" w:styleId="39">
    <w:name w:val="List Paragraph"/>
    <w:basedOn w:val="1"/>
    <w:autoRedefine/>
    <w:qFormat/>
    <w:uiPriority w:val="34"/>
    <w:pPr>
      <w:spacing w:line="360" w:lineRule="exact"/>
      <w:ind w:firstLine="420" w:firstLineChars="200"/>
    </w:pPr>
    <w:rPr>
      <w:rFonts w:asciiTheme="minorHAnsi" w:hAnsiTheme="minorHAnsi" w:eastAsiaTheme="minorEastAsia" w:cstheme="minorBidi"/>
      <w:kern w:val="2"/>
      <w:sz w:val="21"/>
      <w:szCs w:val="21"/>
    </w:rPr>
  </w:style>
  <w:style w:type="table" w:customStyle="1" w:styleId="40">
    <w:name w:val="浅色列表 - 强调文字颜色 11"/>
    <w:basedOn w:val="19"/>
    <w:uiPriority w:val="61"/>
    <w:pPr>
      <w:spacing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0" w:after="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41">
    <w:name w:val="中等深浅底纹 1 - 强调文字颜色 11"/>
    <w:basedOn w:val="19"/>
    <w:uiPriority w:val="63"/>
    <w:pPr>
      <w:spacing w:line="240" w:lineRule="auto"/>
    </w:pPr>
    <w:rPr>
      <w:szCs w:val="22"/>
    </w:r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42">
    <w:name w:val="中等深浅底纹 1 - 强调文字颜色 111"/>
    <w:basedOn w:val="19"/>
    <w:autoRedefine/>
    <w:qFormat/>
    <w:uiPriority w:val="63"/>
    <w:pPr>
      <w:spacing w:line="240" w:lineRule="auto"/>
    </w:pPr>
    <w:rPr>
      <w:szCs w:val="22"/>
    </w:r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43">
    <w:name w:val="浅色列表 - 强调文字颜色 12"/>
    <w:basedOn w:val="19"/>
    <w:qFormat/>
    <w:uiPriority w:val="61"/>
    <w:pPr>
      <w:spacing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0" w:after="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paragraph" w:customStyle="1" w:styleId="44">
    <w:name w:val="TOC Heading"/>
    <w:basedOn w:val="2"/>
    <w:next w:val="1"/>
    <w:autoRedefine/>
    <w:unhideWhenUsed/>
    <w:qFormat/>
    <w:uiPriority w:val="39"/>
    <w:pPr>
      <w:spacing w:before="480" w:after="0" w:line="276" w:lineRule="auto"/>
      <w:outlineLvl w:val="9"/>
    </w:pPr>
    <w:rPr>
      <w:rFonts w:asciiTheme="majorHAnsi" w:hAnsiTheme="majorHAnsi" w:eastAsiaTheme="majorEastAsia" w:cstheme="majorBidi"/>
      <w:color w:val="376092" w:themeColor="accent1" w:themeShade="BF"/>
      <w:kern w:val="0"/>
      <w:sz w:val="28"/>
      <w:szCs w:val="28"/>
    </w:rPr>
  </w:style>
  <w:style w:type="table" w:customStyle="1" w:styleId="45">
    <w:name w:val="中等深浅底纹 1 - 强调文字颜色 12"/>
    <w:basedOn w:val="19"/>
    <w:uiPriority w:val="63"/>
    <w:pPr>
      <w:spacing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paragraph" w:customStyle="1" w:styleId="46">
    <w:name w:val="Pa10"/>
    <w:basedOn w:val="1"/>
    <w:next w:val="1"/>
    <w:uiPriority w:val="99"/>
    <w:pPr>
      <w:widowControl w:val="0"/>
      <w:autoSpaceDE w:val="0"/>
      <w:autoSpaceDN w:val="0"/>
      <w:adjustRightInd w:val="0"/>
      <w:spacing w:line="161" w:lineRule="atLeast"/>
    </w:pPr>
    <w:rPr>
      <w:rFonts w:hAnsiTheme="minorHAnsi" w:cstheme="minorBidi"/>
      <w:lang w:bidi="th-TH"/>
    </w:rPr>
  </w:style>
  <w:style w:type="table" w:customStyle="1" w:styleId="47">
    <w:name w:val="浅色列表 - 强调文字颜色 13"/>
    <w:basedOn w:val="19"/>
    <w:uiPriority w:val="61"/>
    <w:pPr>
      <w:spacing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0" w:after="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paragraph" w:styleId="48">
    <w:name w:val="No Spacing"/>
    <w:qFormat/>
    <w:uiPriority w:val="1"/>
    <w:pPr>
      <w:spacing w:line="240" w:lineRule="auto"/>
    </w:pPr>
    <w:rPr>
      <w:rFonts w:ascii="宋体" w:hAnsi="宋体" w:eastAsia="宋体" w:cs="宋体"/>
      <w:kern w:val="0"/>
      <w:sz w:val="24"/>
      <w:szCs w:val="24"/>
      <w:lang w:val="en-US" w:eastAsia="zh-CN" w:bidi="ar-SA"/>
    </w:rPr>
  </w:style>
  <w:style w:type="paragraph" w:customStyle="1" w:styleId="49">
    <w:name w:val="Pa13"/>
    <w:basedOn w:val="1"/>
    <w:next w:val="1"/>
    <w:uiPriority w:val="99"/>
    <w:pPr>
      <w:widowControl w:val="0"/>
      <w:autoSpaceDE w:val="0"/>
      <w:autoSpaceDN w:val="0"/>
      <w:adjustRightInd w:val="0"/>
      <w:spacing w:line="161" w:lineRule="atLeast"/>
    </w:pPr>
    <w:rPr>
      <w:rFonts w:ascii="Times New Roman" w:hAnsi="Times New Roman" w:cs="Angsana New" w:eastAsiaTheme="minorEastAsia"/>
      <w:lang w:bidi="th-TH"/>
    </w:rPr>
  </w:style>
  <w:style w:type="character" w:customStyle="1" w:styleId="50">
    <w:name w:val="A1"/>
    <w:uiPriority w:val="99"/>
    <w:rPr>
      <w:rFonts w:cs="Times New Roman"/>
      <w:color w:val="211D1E"/>
      <w:sz w:val="18"/>
      <w:szCs w:val="18"/>
    </w:rPr>
  </w:style>
  <w:style w:type="paragraph" w:customStyle="1" w:styleId="51">
    <w:name w:val="Default"/>
    <w:uiPriority w:val="0"/>
    <w:pPr>
      <w:widowControl w:val="0"/>
      <w:autoSpaceDE w:val="0"/>
      <w:autoSpaceDN w:val="0"/>
      <w:adjustRightInd w:val="0"/>
      <w:spacing w:line="240" w:lineRule="auto"/>
    </w:pPr>
    <w:rPr>
      <w:rFonts w:ascii="Times New Roman" w:hAnsi="Times New Roman" w:cs="Times New Roman" w:eastAsiaTheme="minorEastAsia"/>
      <w:color w:val="000000"/>
      <w:kern w:val="0"/>
      <w:sz w:val="24"/>
      <w:szCs w:val="24"/>
      <w:lang w:val="en-US" w:eastAsia="zh-CN" w:bidi="th-TH"/>
    </w:rPr>
  </w:style>
  <w:style w:type="table" w:customStyle="1" w:styleId="52">
    <w:name w:val="浅色列表 - 强调文字颜色 14"/>
    <w:basedOn w:val="19"/>
    <w:uiPriority w:val="61"/>
    <w:pPr>
      <w:spacing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0" w:after="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paragraph" w:customStyle="1" w:styleId="53">
    <w:name w:val="手册-大标题"/>
    <w:basedOn w:val="2"/>
    <w:link w:val="55"/>
    <w:qFormat/>
    <w:uiPriority w:val="0"/>
    <w:rPr>
      <w:rFonts w:ascii="微软雅黑" w:hAnsi="微软雅黑" w:eastAsia="微软雅黑"/>
    </w:rPr>
  </w:style>
  <w:style w:type="paragraph" w:customStyle="1" w:styleId="54">
    <w:name w:val="手册-二标题"/>
    <w:basedOn w:val="3"/>
    <w:link w:val="57"/>
    <w:qFormat/>
    <w:uiPriority w:val="0"/>
    <w:pPr>
      <w:spacing w:line="240" w:lineRule="auto"/>
    </w:pPr>
    <w:rPr>
      <w:rFonts w:ascii="微软雅黑" w:hAnsi="微软雅黑" w:eastAsia="微软雅黑"/>
    </w:rPr>
  </w:style>
  <w:style w:type="character" w:customStyle="1" w:styleId="55">
    <w:name w:val="手册-大标题 Char"/>
    <w:basedOn w:val="30"/>
    <w:link w:val="53"/>
    <w:uiPriority w:val="0"/>
    <w:rPr>
      <w:rFonts w:ascii="微软雅黑" w:hAnsi="微软雅黑" w:eastAsia="微软雅黑"/>
      <w:kern w:val="44"/>
      <w:sz w:val="44"/>
      <w:szCs w:val="44"/>
    </w:rPr>
  </w:style>
  <w:style w:type="paragraph" w:customStyle="1" w:styleId="56">
    <w:name w:val="手册-三标题"/>
    <w:basedOn w:val="4"/>
    <w:link w:val="59"/>
    <w:qFormat/>
    <w:uiPriority w:val="0"/>
    <w:rPr>
      <w:rFonts w:ascii="微软雅黑" w:hAnsi="微软雅黑" w:eastAsia="微软雅黑"/>
      <w:sz w:val="28"/>
      <w:szCs w:val="28"/>
    </w:rPr>
  </w:style>
  <w:style w:type="character" w:customStyle="1" w:styleId="57">
    <w:name w:val="手册-二标题 Char"/>
    <w:basedOn w:val="31"/>
    <w:link w:val="54"/>
    <w:uiPriority w:val="0"/>
    <w:rPr>
      <w:rFonts w:ascii="微软雅黑" w:hAnsi="微软雅黑" w:eastAsia="微软雅黑" w:cstheme="majorBidi"/>
      <w:sz w:val="32"/>
      <w:szCs w:val="32"/>
    </w:rPr>
  </w:style>
  <w:style w:type="paragraph" w:customStyle="1" w:styleId="58">
    <w:name w:val="手册-正文"/>
    <w:basedOn w:val="1"/>
    <w:link w:val="60"/>
    <w:qFormat/>
    <w:uiPriority w:val="0"/>
    <w:rPr>
      <w:rFonts w:ascii="微软雅黑" w:hAnsi="微软雅黑" w:eastAsia="微软雅黑"/>
    </w:rPr>
  </w:style>
  <w:style w:type="character" w:customStyle="1" w:styleId="59">
    <w:name w:val="手册-三标题 Char"/>
    <w:basedOn w:val="32"/>
    <w:link w:val="56"/>
    <w:uiPriority w:val="0"/>
    <w:rPr>
      <w:rFonts w:ascii="微软雅黑" w:hAnsi="微软雅黑" w:eastAsia="微软雅黑"/>
      <w:sz w:val="28"/>
      <w:szCs w:val="28"/>
    </w:rPr>
  </w:style>
  <w:style w:type="character" w:customStyle="1" w:styleId="60">
    <w:name w:val="手册-正文 Char"/>
    <w:basedOn w:val="25"/>
    <w:link w:val="58"/>
    <w:uiPriority w:val="0"/>
    <w:rPr>
      <w:rFonts w:ascii="微软雅黑" w:hAnsi="微软雅黑" w:eastAsia="微软雅黑" w:cs="宋体"/>
      <w:kern w:val="0"/>
      <w:sz w:val="24"/>
      <w:szCs w:val="24"/>
    </w:rPr>
  </w:style>
  <w:style w:type="character" w:customStyle="1" w:styleId="61">
    <w:name w:val="web-item2"/>
    <w:qFormat/>
    <w:uiPriority w:val="0"/>
    <w:rPr>
      <w:sz w:val="18"/>
      <w:szCs w:val="18"/>
    </w:rPr>
  </w:style>
  <w:style w:type="paragraph" w:customStyle="1" w:styleId="62">
    <w:name w:val="小标题"/>
    <w:basedOn w:val="1"/>
    <w:next w:val="1"/>
    <w:link w:val="63"/>
    <w:qFormat/>
    <w:uiPriority w:val="0"/>
    <w:pPr>
      <w:widowControl w:val="0"/>
      <w:ind w:firstLine="1470" w:firstLineChars="700"/>
      <w:jc w:val="both"/>
    </w:pPr>
    <w:rPr>
      <w:rFonts w:ascii="Times New Roman" w:hAnsi="Times New Roman" w:cs="Times New Roman"/>
      <w:kern w:val="2"/>
      <w:sz w:val="18"/>
    </w:rPr>
  </w:style>
  <w:style w:type="character" w:customStyle="1" w:styleId="63">
    <w:name w:val="小标题 Char"/>
    <w:basedOn w:val="25"/>
    <w:link w:val="62"/>
    <w:qFormat/>
    <w:uiPriority w:val="0"/>
    <w:rPr>
      <w:rFonts w:ascii="Times New Roman" w:hAnsi="Times New Roman" w:eastAsia="宋体" w:cs="Times New Roman"/>
      <w:sz w:val="18"/>
      <w:szCs w:val="24"/>
    </w:rPr>
  </w:style>
  <w:style w:type="paragraph" w:customStyle="1" w:styleId="64">
    <w:name w:val="项目符号"/>
    <w:basedOn w:val="1"/>
    <w:qFormat/>
    <w:uiPriority w:val="0"/>
    <w:pPr>
      <w:keepLines/>
      <w:numPr>
        <w:ilvl w:val="0"/>
        <w:numId w:val="1"/>
      </w:numPr>
    </w:pPr>
    <w:rPr>
      <w:rFonts w:ascii="Arial" w:hAnsi="Arial" w:cs="Times New Roman"/>
      <w:kern w:val="2"/>
      <w:sz w:val="21"/>
      <w:szCs w:val="21"/>
      <w:lang w:eastAsia="en-US"/>
    </w:rPr>
  </w:style>
</w:styles>
</file>

<file path=word/_rels/document.xml.rels><?xml version="1.0" encoding="UTF-8" standalone="yes"?>
<Relationships xmlns="http://schemas.openxmlformats.org/package/2006/relationships"><Relationship Id="rId99" Type="http://schemas.openxmlformats.org/officeDocument/2006/relationships/image" Target="media/image92.png"/><Relationship Id="rId98" Type="http://schemas.openxmlformats.org/officeDocument/2006/relationships/image" Target="media/image91.png"/><Relationship Id="rId97" Type="http://schemas.openxmlformats.org/officeDocument/2006/relationships/image" Target="media/image90.png"/><Relationship Id="rId96" Type="http://schemas.openxmlformats.org/officeDocument/2006/relationships/image" Target="media/image89.png"/><Relationship Id="rId95" Type="http://schemas.openxmlformats.org/officeDocument/2006/relationships/image" Target="media/image88.png"/><Relationship Id="rId94" Type="http://schemas.openxmlformats.org/officeDocument/2006/relationships/image" Target="media/image87.png"/><Relationship Id="rId93" Type="http://schemas.openxmlformats.org/officeDocument/2006/relationships/image" Target="media/image86.png"/><Relationship Id="rId92" Type="http://schemas.openxmlformats.org/officeDocument/2006/relationships/image" Target="media/image85.png"/><Relationship Id="rId91" Type="http://schemas.openxmlformats.org/officeDocument/2006/relationships/image" Target="media/image84.png"/><Relationship Id="rId90" Type="http://schemas.openxmlformats.org/officeDocument/2006/relationships/image" Target="media/image83.png"/><Relationship Id="rId9" Type="http://schemas.openxmlformats.org/officeDocument/2006/relationships/image" Target="media/image2.jpeg"/><Relationship Id="rId89" Type="http://schemas.openxmlformats.org/officeDocument/2006/relationships/image" Target="media/image82.png"/><Relationship Id="rId88" Type="http://schemas.openxmlformats.org/officeDocument/2006/relationships/image" Target="media/image81.png"/><Relationship Id="rId87" Type="http://schemas.openxmlformats.org/officeDocument/2006/relationships/image" Target="media/image80.png"/><Relationship Id="rId86" Type="http://schemas.openxmlformats.org/officeDocument/2006/relationships/image" Target="media/image79.png"/><Relationship Id="rId85" Type="http://schemas.openxmlformats.org/officeDocument/2006/relationships/image" Target="media/image78.png"/><Relationship Id="rId84" Type="http://schemas.openxmlformats.org/officeDocument/2006/relationships/image" Target="media/image77.png"/><Relationship Id="rId83" Type="http://schemas.openxmlformats.org/officeDocument/2006/relationships/image" Target="media/image76.png"/><Relationship Id="rId82" Type="http://schemas.openxmlformats.org/officeDocument/2006/relationships/image" Target="media/image75.png"/><Relationship Id="rId81" Type="http://schemas.openxmlformats.org/officeDocument/2006/relationships/image" Target="media/image74.png"/><Relationship Id="rId80" Type="http://schemas.openxmlformats.org/officeDocument/2006/relationships/image" Target="media/image73.png"/><Relationship Id="rId8" Type="http://schemas.openxmlformats.org/officeDocument/2006/relationships/theme" Target="theme/theme1.xml"/><Relationship Id="rId79" Type="http://schemas.openxmlformats.org/officeDocument/2006/relationships/image" Target="media/image72.png"/><Relationship Id="rId78" Type="http://schemas.openxmlformats.org/officeDocument/2006/relationships/image" Target="media/image71.png"/><Relationship Id="rId77" Type="http://schemas.openxmlformats.org/officeDocument/2006/relationships/image" Target="media/image70.png"/><Relationship Id="rId76" Type="http://schemas.openxmlformats.org/officeDocument/2006/relationships/image" Target="media/image69.png"/><Relationship Id="rId75" Type="http://schemas.openxmlformats.org/officeDocument/2006/relationships/image" Target="media/image68.png"/><Relationship Id="rId74" Type="http://schemas.openxmlformats.org/officeDocument/2006/relationships/image" Target="media/image67.png"/><Relationship Id="rId73" Type="http://schemas.openxmlformats.org/officeDocument/2006/relationships/image" Target="media/image66.png"/><Relationship Id="rId72" Type="http://schemas.openxmlformats.org/officeDocument/2006/relationships/image" Target="media/image65.png"/><Relationship Id="rId71" Type="http://schemas.openxmlformats.org/officeDocument/2006/relationships/image" Target="media/image64.png"/><Relationship Id="rId70" Type="http://schemas.openxmlformats.org/officeDocument/2006/relationships/image" Target="media/image63.png"/><Relationship Id="rId7" Type="http://schemas.openxmlformats.org/officeDocument/2006/relationships/footer" Target="footer2.xml"/><Relationship Id="rId69" Type="http://schemas.openxmlformats.org/officeDocument/2006/relationships/image" Target="media/image62.png"/><Relationship Id="rId68" Type="http://schemas.openxmlformats.org/officeDocument/2006/relationships/image" Target="media/image61.png"/><Relationship Id="rId67" Type="http://schemas.openxmlformats.org/officeDocument/2006/relationships/image" Target="media/image60.png"/><Relationship Id="rId66" Type="http://schemas.openxmlformats.org/officeDocument/2006/relationships/image" Target="media/image59.png"/><Relationship Id="rId65" Type="http://schemas.openxmlformats.org/officeDocument/2006/relationships/image" Target="media/image58.png"/><Relationship Id="rId64" Type="http://schemas.openxmlformats.org/officeDocument/2006/relationships/image" Target="media/image57.png"/><Relationship Id="rId63" Type="http://schemas.openxmlformats.org/officeDocument/2006/relationships/image" Target="media/image56.png"/><Relationship Id="rId62" Type="http://schemas.openxmlformats.org/officeDocument/2006/relationships/image" Target="media/image55.png"/><Relationship Id="rId61" Type="http://schemas.openxmlformats.org/officeDocument/2006/relationships/image" Target="media/image54.png"/><Relationship Id="rId60" Type="http://schemas.openxmlformats.org/officeDocument/2006/relationships/image" Target="media/image53.png"/><Relationship Id="rId6" Type="http://schemas.openxmlformats.org/officeDocument/2006/relationships/footer" Target="footer1.xml"/><Relationship Id="rId59" Type="http://schemas.openxmlformats.org/officeDocument/2006/relationships/image" Target="media/image52.png"/><Relationship Id="rId58" Type="http://schemas.openxmlformats.org/officeDocument/2006/relationships/image" Target="media/image51.png"/><Relationship Id="rId57" Type="http://schemas.openxmlformats.org/officeDocument/2006/relationships/image" Target="media/image50.png"/><Relationship Id="rId56" Type="http://schemas.openxmlformats.org/officeDocument/2006/relationships/image" Target="media/image49.png"/><Relationship Id="rId55" Type="http://schemas.openxmlformats.org/officeDocument/2006/relationships/image" Target="media/image48.png"/><Relationship Id="rId54" Type="http://schemas.openxmlformats.org/officeDocument/2006/relationships/image" Target="media/image47.png"/><Relationship Id="rId53" Type="http://schemas.openxmlformats.org/officeDocument/2006/relationships/image" Target="media/image46.png"/><Relationship Id="rId52" Type="http://schemas.openxmlformats.org/officeDocument/2006/relationships/image" Target="media/image45.png"/><Relationship Id="rId51" Type="http://schemas.openxmlformats.org/officeDocument/2006/relationships/image" Target="media/image44.png"/><Relationship Id="rId50" Type="http://schemas.openxmlformats.org/officeDocument/2006/relationships/image" Target="media/image43.png"/><Relationship Id="rId5" Type="http://schemas.openxmlformats.org/officeDocument/2006/relationships/header" Target="header1.xml"/><Relationship Id="rId49" Type="http://schemas.openxmlformats.org/officeDocument/2006/relationships/image" Target="media/image42.png"/><Relationship Id="rId48" Type="http://schemas.openxmlformats.org/officeDocument/2006/relationships/image" Target="media/image41.png"/><Relationship Id="rId47" Type="http://schemas.openxmlformats.org/officeDocument/2006/relationships/image" Target="media/image40.png"/><Relationship Id="rId46" Type="http://schemas.openxmlformats.org/officeDocument/2006/relationships/image" Target="media/image39.png"/><Relationship Id="rId45" Type="http://schemas.openxmlformats.org/officeDocument/2006/relationships/image" Target="media/image38.png"/><Relationship Id="rId44" Type="http://schemas.openxmlformats.org/officeDocument/2006/relationships/image" Target="media/image37.png"/><Relationship Id="rId43" Type="http://schemas.openxmlformats.org/officeDocument/2006/relationships/image" Target="media/image36.png"/><Relationship Id="rId426" Type="http://schemas.openxmlformats.org/officeDocument/2006/relationships/fontTable" Target="fontTable.xml"/><Relationship Id="rId425" Type="http://schemas.openxmlformats.org/officeDocument/2006/relationships/customXml" Target="../customXml/item1.xml"/><Relationship Id="rId424" Type="http://schemas.openxmlformats.org/officeDocument/2006/relationships/numbering" Target="numbering.xml"/><Relationship Id="rId423" Type="http://schemas.openxmlformats.org/officeDocument/2006/relationships/image" Target="media/image416.png"/><Relationship Id="rId422" Type="http://schemas.openxmlformats.org/officeDocument/2006/relationships/image" Target="media/image415.png"/><Relationship Id="rId421" Type="http://schemas.openxmlformats.org/officeDocument/2006/relationships/image" Target="media/image414.png"/><Relationship Id="rId420" Type="http://schemas.openxmlformats.org/officeDocument/2006/relationships/image" Target="media/image413.png"/><Relationship Id="rId42" Type="http://schemas.openxmlformats.org/officeDocument/2006/relationships/image" Target="media/image35.png"/><Relationship Id="rId419" Type="http://schemas.openxmlformats.org/officeDocument/2006/relationships/image" Target="media/image412.png"/><Relationship Id="rId418" Type="http://schemas.openxmlformats.org/officeDocument/2006/relationships/image" Target="media/image411.png"/><Relationship Id="rId417" Type="http://schemas.openxmlformats.org/officeDocument/2006/relationships/image" Target="media/image410.png"/><Relationship Id="rId416" Type="http://schemas.openxmlformats.org/officeDocument/2006/relationships/image" Target="media/image409.png"/><Relationship Id="rId415" Type="http://schemas.openxmlformats.org/officeDocument/2006/relationships/image" Target="media/image408.png"/><Relationship Id="rId414" Type="http://schemas.openxmlformats.org/officeDocument/2006/relationships/image" Target="media/image407.png"/><Relationship Id="rId413" Type="http://schemas.openxmlformats.org/officeDocument/2006/relationships/image" Target="media/image406.png"/><Relationship Id="rId412" Type="http://schemas.openxmlformats.org/officeDocument/2006/relationships/image" Target="media/image405.png"/><Relationship Id="rId411" Type="http://schemas.openxmlformats.org/officeDocument/2006/relationships/image" Target="media/image404.png"/><Relationship Id="rId410" Type="http://schemas.openxmlformats.org/officeDocument/2006/relationships/image" Target="media/image403.png"/><Relationship Id="rId41" Type="http://schemas.openxmlformats.org/officeDocument/2006/relationships/image" Target="media/image34.png"/><Relationship Id="rId409" Type="http://schemas.openxmlformats.org/officeDocument/2006/relationships/image" Target="media/image402.png"/><Relationship Id="rId408" Type="http://schemas.openxmlformats.org/officeDocument/2006/relationships/image" Target="media/image401.png"/><Relationship Id="rId407" Type="http://schemas.openxmlformats.org/officeDocument/2006/relationships/image" Target="media/image400.png"/><Relationship Id="rId406" Type="http://schemas.openxmlformats.org/officeDocument/2006/relationships/image" Target="media/image399.png"/><Relationship Id="rId405" Type="http://schemas.openxmlformats.org/officeDocument/2006/relationships/image" Target="media/image398.png"/><Relationship Id="rId404" Type="http://schemas.openxmlformats.org/officeDocument/2006/relationships/image" Target="media/image397.png"/><Relationship Id="rId403" Type="http://schemas.openxmlformats.org/officeDocument/2006/relationships/image" Target="media/image396.png"/><Relationship Id="rId402" Type="http://schemas.openxmlformats.org/officeDocument/2006/relationships/image" Target="media/image395.png"/><Relationship Id="rId401" Type="http://schemas.openxmlformats.org/officeDocument/2006/relationships/image" Target="media/image394.png"/><Relationship Id="rId400" Type="http://schemas.openxmlformats.org/officeDocument/2006/relationships/image" Target="media/image393.png"/><Relationship Id="rId40" Type="http://schemas.openxmlformats.org/officeDocument/2006/relationships/image" Target="media/image33.png"/><Relationship Id="rId4" Type="http://schemas.openxmlformats.org/officeDocument/2006/relationships/endnotes" Target="endnotes.xml"/><Relationship Id="rId399" Type="http://schemas.openxmlformats.org/officeDocument/2006/relationships/image" Target="media/image392.png"/><Relationship Id="rId398" Type="http://schemas.openxmlformats.org/officeDocument/2006/relationships/image" Target="media/image391.png"/><Relationship Id="rId397" Type="http://schemas.openxmlformats.org/officeDocument/2006/relationships/image" Target="media/image390.png"/><Relationship Id="rId396" Type="http://schemas.openxmlformats.org/officeDocument/2006/relationships/image" Target="media/image389.png"/><Relationship Id="rId395" Type="http://schemas.openxmlformats.org/officeDocument/2006/relationships/image" Target="media/image388.png"/><Relationship Id="rId394" Type="http://schemas.openxmlformats.org/officeDocument/2006/relationships/image" Target="media/image387.png"/><Relationship Id="rId393" Type="http://schemas.openxmlformats.org/officeDocument/2006/relationships/image" Target="media/image386.png"/><Relationship Id="rId392" Type="http://schemas.openxmlformats.org/officeDocument/2006/relationships/image" Target="media/image385.png"/><Relationship Id="rId391" Type="http://schemas.openxmlformats.org/officeDocument/2006/relationships/image" Target="media/image384.png"/><Relationship Id="rId390" Type="http://schemas.openxmlformats.org/officeDocument/2006/relationships/image" Target="media/image383.png"/><Relationship Id="rId39" Type="http://schemas.openxmlformats.org/officeDocument/2006/relationships/image" Target="media/image32.png"/><Relationship Id="rId389" Type="http://schemas.openxmlformats.org/officeDocument/2006/relationships/image" Target="media/image382.png"/><Relationship Id="rId388" Type="http://schemas.openxmlformats.org/officeDocument/2006/relationships/image" Target="media/image381.png"/><Relationship Id="rId387" Type="http://schemas.openxmlformats.org/officeDocument/2006/relationships/image" Target="media/image380.png"/><Relationship Id="rId386" Type="http://schemas.openxmlformats.org/officeDocument/2006/relationships/image" Target="media/image379.png"/><Relationship Id="rId385" Type="http://schemas.openxmlformats.org/officeDocument/2006/relationships/image" Target="media/image378.png"/><Relationship Id="rId384" Type="http://schemas.openxmlformats.org/officeDocument/2006/relationships/image" Target="media/image377.png"/><Relationship Id="rId383" Type="http://schemas.openxmlformats.org/officeDocument/2006/relationships/image" Target="media/image376.png"/><Relationship Id="rId382" Type="http://schemas.openxmlformats.org/officeDocument/2006/relationships/image" Target="media/image375.png"/><Relationship Id="rId381" Type="http://schemas.openxmlformats.org/officeDocument/2006/relationships/image" Target="media/image374.png"/><Relationship Id="rId380" Type="http://schemas.openxmlformats.org/officeDocument/2006/relationships/image" Target="media/image373.png"/><Relationship Id="rId38" Type="http://schemas.openxmlformats.org/officeDocument/2006/relationships/image" Target="media/image31.png"/><Relationship Id="rId379" Type="http://schemas.openxmlformats.org/officeDocument/2006/relationships/image" Target="media/image372.png"/><Relationship Id="rId378" Type="http://schemas.openxmlformats.org/officeDocument/2006/relationships/image" Target="media/image371.png"/><Relationship Id="rId377" Type="http://schemas.openxmlformats.org/officeDocument/2006/relationships/image" Target="media/image370.png"/><Relationship Id="rId376" Type="http://schemas.openxmlformats.org/officeDocument/2006/relationships/image" Target="media/image369.png"/><Relationship Id="rId375" Type="http://schemas.openxmlformats.org/officeDocument/2006/relationships/image" Target="media/image368.png"/><Relationship Id="rId374" Type="http://schemas.openxmlformats.org/officeDocument/2006/relationships/image" Target="media/image367.png"/><Relationship Id="rId373" Type="http://schemas.openxmlformats.org/officeDocument/2006/relationships/image" Target="media/image366.png"/><Relationship Id="rId372" Type="http://schemas.openxmlformats.org/officeDocument/2006/relationships/image" Target="media/image365.png"/><Relationship Id="rId371" Type="http://schemas.openxmlformats.org/officeDocument/2006/relationships/image" Target="media/image364.png"/><Relationship Id="rId370" Type="http://schemas.openxmlformats.org/officeDocument/2006/relationships/image" Target="media/image363.png"/><Relationship Id="rId37" Type="http://schemas.openxmlformats.org/officeDocument/2006/relationships/image" Target="media/image30.png"/><Relationship Id="rId369" Type="http://schemas.openxmlformats.org/officeDocument/2006/relationships/image" Target="media/image362.png"/><Relationship Id="rId368" Type="http://schemas.openxmlformats.org/officeDocument/2006/relationships/image" Target="media/image361.png"/><Relationship Id="rId367" Type="http://schemas.openxmlformats.org/officeDocument/2006/relationships/image" Target="media/image360.png"/><Relationship Id="rId366" Type="http://schemas.openxmlformats.org/officeDocument/2006/relationships/image" Target="media/image359.png"/><Relationship Id="rId365" Type="http://schemas.openxmlformats.org/officeDocument/2006/relationships/image" Target="media/image358.png"/><Relationship Id="rId364" Type="http://schemas.openxmlformats.org/officeDocument/2006/relationships/image" Target="media/image357.png"/><Relationship Id="rId363" Type="http://schemas.openxmlformats.org/officeDocument/2006/relationships/image" Target="media/image356.png"/><Relationship Id="rId362" Type="http://schemas.openxmlformats.org/officeDocument/2006/relationships/image" Target="media/image355.png"/><Relationship Id="rId361" Type="http://schemas.openxmlformats.org/officeDocument/2006/relationships/image" Target="media/image354.png"/><Relationship Id="rId360" Type="http://schemas.openxmlformats.org/officeDocument/2006/relationships/image" Target="media/image353.png"/><Relationship Id="rId36" Type="http://schemas.openxmlformats.org/officeDocument/2006/relationships/image" Target="media/image29.png"/><Relationship Id="rId359" Type="http://schemas.openxmlformats.org/officeDocument/2006/relationships/image" Target="media/image352.png"/><Relationship Id="rId358" Type="http://schemas.openxmlformats.org/officeDocument/2006/relationships/image" Target="media/image351.png"/><Relationship Id="rId357" Type="http://schemas.openxmlformats.org/officeDocument/2006/relationships/image" Target="media/image350.png"/><Relationship Id="rId356" Type="http://schemas.openxmlformats.org/officeDocument/2006/relationships/image" Target="media/image349.png"/><Relationship Id="rId355" Type="http://schemas.openxmlformats.org/officeDocument/2006/relationships/image" Target="media/image348.png"/><Relationship Id="rId354" Type="http://schemas.openxmlformats.org/officeDocument/2006/relationships/image" Target="media/image347.png"/><Relationship Id="rId353" Type="http://schemas.openxmlformats.org/officeDocument/2006/relationships/image" Target="media/image346.png"/><Relationship Id="rId352" Type="http://schemas.openxmlformats.org/officeDocument/2006/relationships/image" Target="media/image345.png"/><Relationship Id="rId351" Type="http://schemas.openxmlformats.org/officeDocument/2006/relationships/image" Target="media/image344.png"/><Relationship Id="rId350" Type="http://schemas.openxmlformats.org/officeDocument/2006/relationships/image" Target="media/image343.png"/><Relationship Id="rId35" Type="http://schemas.openxmlformats.org/officeDocument/2006/relationships/image" Target="media/image28.png"/><Relationship Id="rId349" Type="http://schemas.openxmlformats.org/officeDocument/2006/relationships/image" Target="media/image342.png"/><Relationship Id="rId348" Type="http://schemas.openxmlformats.org/officeDocument/2006/relationships/image" Target="media/image341.png"/><Relationship Id="rId347" Type="http://schemas.openxmlformats.org/officeDocument/2006/relationships/image" Target="media/image340.png"/><Relationship Id="rId346" Type="http://schemas.openxmlformats.org/officeDocument/2006/relationships/image" Target="media/image339.png"/><Relationship Id="rId345" Type="http://schemas.openxmlformats.org/officeDocument/2006/relationships/image" Target="media/image338.png"/><Relationship Id="rId344" Type="http://schemas.openxmlformats.org/officeDocument/2006/relationships/image" Target="media/image337.png"/><Relationship Id="rId343" Type="http://schemas.openxmlformats.org/officeDocument/2006/relationships/image" Target="media/image336.png"/><Relationship Id="rId342" Type="http://schemas.openxmlformats.org/officeDocument/2006/relationships/image" Target="media/image335.png"/><Relationship Id="rId341" Type="http://schemas.openxmlformats.org/officeDocument/2006/relationships/image" Target="media/image334.png"/><Relationship Id="rId340" Type="http://schemas.openxmlformats.org/officeDocument/2006/relationships/image" Target="media/image333.png"/><Relationship Id="rId34" Type="http://schemas.openxmlformats.org/officeDocument/2006/relationships/image" Target="media/image27.png"/><Relationship Id="rId339" Type="http://schemas.openxmlformats.org/officeDocument/2006/relationships/image" Target="media/image332.png"/><Relationship Id="rId338" Type="http://schemas.openxmlformats.org/officeDocument/2006/relationships/image" Target="media/image331.png"/><Relationship Id="rId337" Type="http://schemas.openxmlformats.org/officeDocument/2006/relationships/image" Target="media/image330.png"/><Relationship Id="rId336" Type="http://schemas.openxmlformats.org/officeDocument/2006/relationships/image" Target="media/image329.png"/><Relationship Id="rId335" Type="http://schemas.openxmlformats.org/officeDocument/2006/relationships/image" Target="media/image328.png"/><Relationship Id="rId334" Type="http://schemas.openxmlformats.org/officeDocument/2006/relationships/image" Target="media/image327.png"/><Relationship Id="rId333" Type="http://schemas.openxmlformats.org/officeDocument/2006/relationships/image" Target="media/image326.png"/><Relationship Id="rId332" Type="http://schemas.openxmlformats.org/officeDocument/2006/relationships/image" Target="media/image325.png"/><Relationship Id="rId331" Type="http://schemas.openxmlformats.org/officeDocument/2006/relationships/image" Target="media/image324.png"/><Relationship Id="rId330" Type="http://schemas.openxmlformats.org/officeDocument/2006/relationships/image" Target="media/image323.png"/><Relationship Id="rId33" Type="http://schemas.openxmlformats.org/officeDocument/2006/relationships/image" Target="media/image26.png"/><Relationship Id="rId329" Type="http://schemas.openxmlformats.org/officeDocument/2006/relationships/image" Target="media/image322.png"/><Relationship Id="rId328" Type="http://schemas.openxmlformats.org/officeDocument/2006/relationships/image" Target="media/image321.png"/><Relationship Id="rId327" Type="http://schemas.openxmlformats.org/officeDocument/2006/relationships/image" Target="media/image320.png"/><Relationship Id="rId326" Type="http://schemas.openxmlformats.org/officeDocument/2006/relationships/image" Target="media/image319.png"/><Relationship Id="rId325" Type="http://schemas.openxmlformats.org/officeDocument/2006/relationships/image" Target="media/image318.png"/><Relationship Id="rId324" Type="http://schemas.openxmlformats.org/officeDocument/2006/relationships/image" Target="media/image317.png"/><Relationship Id="rId323" Type="http://schemas.openxmlformats.org/officeDocument/2006/relationships/image" Target="media/image316.png"/><Relationship Id="rId322" Type="http://schemas.openxmlformats.org/officeDocument/2006/relationships/image" Target="media/image315.png"/><Relationship Id="rId321" Type="http://schemas.openxmlformats.org/officeDocument/2006/relationships/image" Target="media/image314.png"/><Relationship Id="rId320" Type="http://schemas.openxmlformats.org/officeDocument/2006/relationships/image" Target="media/image313.png"/><Relationship Id="rId32" Type="http://schemas.openxmlformats.org/officeDocument/2006/relationships/image" Target="media/image25.png"/><Relationship Id="rId319" Type="http://schemas.openxmlformats.org/officeDocument/2006/relationships/image" Target="media/image312.png"/><Relationship Id="rId318" Type="http://schemas.openxmlformats.org/officeDocument/2006/relationships/image" Target="media/image311.png"/><Relationship Id="rId317" Type="http://schemas.openxmlformats.org/officeDocument/2006/relationships/image" Target="media/image310.png"/><Relationship Id="rId316" Type="http://schemas.openxmlformats.org/officeDocument/2006/relationships/image" Target="media/image309.png"/><Relationship Id="rId315" Type="http://schemas.openxmlformats.org/officeDocument/2006/relationships/image" Target="media/image308.png"/><Relationship Id="rId314" Type="http://schemas.openxmlformats.org/officeDocument/2006/relationships/image" Target="media/image307.png"/><Relationship Id="rId313" Type="http://schemas.openxmlformats.org/officeDocument/2006/relationships/image" Target="media/image306.png"/><Relationship Id="rId312" Type="http://schemas.openxmlformats.org/officeDocument/2006/relationships/image" Target="media/image305.png"/><Relationship Id="rId311" Type="http://schemas.openxmlformats.org/officeDocument/2006/relationships/image" Target="media/image304.png"/><Relationship Id="rId310" Type="http://schemas.openxmlformats.org/officeDocument/2006/relationships/image" Target="media/image303.png"/><Relationship Id="rId31" Type="http://schemas.openxmlformats.org/officeDocument/2006/relationships/image" Target="media/image24.png"/><Relationship Id="rId309" Type="http://schemas.openxmlformats.org/officeDocument/2006/relationships/image" Target="media/image302.png"/><Relationship Id="rId308" Type="http://schemas.openxmlformats.org/officeDocument/2006/relationships/image" Target="media/image301.png"/><Relationship Id="rId307" Type="http://schemas.openxmlformats.org/officeDocument/2006/relationships/image" Target="media/image300.png"/><Relationship Id="rId306" Type="http://schemas.openxmlformats.org/officeDocument/2006/relationships/image" Target="media/image299.png"/><Relationship Id="rId305" Type="http://schemas.openxmlformats.org/officeDocument/2006/relationships/image" Target="media/image298.png"/><Relationship Id="rId304" Type="http://schemas.openxmlformats.org/officeDocument/2006/relationships/image" Target="media/image297.png"/><Relationship Id="rId303" Type="http://schemas.openxmlformats.org/officeDocument/2006/relationships/image" Target="media/image296.png"/><Relationship Id="rId302" Type="http://schemas.openxmlformats.org/officeDocument/2006/relationships/image" Target="media/image295.png"/><Relationship Id="rId301" Type="http://schemas.openxmlformats.org/officeDocument/2006/relationships/image" Target="media/image294.png"/><Relationship Id="rId300" Type="http://schemas.openxmlformats.org/officeDocument/2006/relationships/image" Target="media/image293.png"/><Relationship Id="rId30" Type="http://schemas.openxmlformats.org/officeDocument/2006/relationships/image" Target="media/image23.png"/><Relationship Id="rId3" Type="http://schemas.openxmlformats.org/officeDocument/2006/relationships/footnotes" Target="footnotes.xml"/><Relationship Id="rId299" Type="http://schemas.openxmlformats.org/officeDocument/2006/relationships/image" Target="media/image292.png"/><Relationship Id="rId298" Type="http://schemas.openxmlformats.org/officeDocument/2006/relationships/image" Target="media/image291.png"/><Relationship Id="rId297" Type="http://schemas.openxmlformats.org/officeDocument/2006/relationships/image" Target="media/image290.png"/><Relationship Id="rId296" Type="http://schemas.openxmlformats.org/officeDocument/2006/relationships/image" Target="media/image289.png"/><Relationship Id="rId295" Type="http://schemas.openxmlformats.org/officeDocument/2006/relationships/image" Target="media/image288.png"/><Relationship Id="rId294" Type="http://schemas.openxmlformats.org/officeDocument/2006/relationships/image" Target="media/image287.png"/><Relationship Id="rId293" Type="http://schemas.openxmlformats.org/officeDocument/2006/relationships/image" Target="media/image286.png"/><Relationship Id="rId292" Type="http://schemas.openxmlformats.org/officeDocument/2006/relationships/image" Target="media/image285.png"/><Relationship Id="rId291" Type="http://schemas.openxmlformats.org/officeDocument/2006/relationships/image" Target="media/image284.png"/><Relationship Id="rId290" Type="http://schemas.openxmlformats.org/officeDocument/2006/relationships/image" Target="media/image283.png"/><Relationship Id="rId29" Type="http://schemas.openxmlformats.org/officeDocument/2006/relationships/image" Target="media/image22.png"/><Relationship Id="rId289" Type="http://schemas.openxmlformats.org/officeDocument/2006/relationships/image" Target="media/image282.png"/><Relationship Id="rId288" Type="http://schemas.openxmlformats.org/officeDocument/2006/relationships/image" Target="media/image281.png"/><Relationship Id="rId287" Type="http://schemas.openxmlformats.org/officeDocument/2006/relationships/image" Target="media/image280.png"/><Relationship Id="rId286" Type="http://schemas.openxmlformats.org/officeDocument/2006/relationships/image" Target="media/image279.png"/><Relationship Id="rId285" Type="http://schemas.openxmlformats.org/officeDocument/2006/relationships/image" Target="media/image278.png"/><Relationship Id="rId284" Type="http://schemas.openxmlformats.org/officeDocument/2006/relationships/image" Target="media/image277.png"/><Relationship Id="rId283" Type="http://schemas.openxmlformats.org/officeDocument/2006/relationships/image" Target="media/image276.png"/><Relationship Id="rId282" Type="http://schemas.openxmlformats.org/officeDocument/2006/relationships/image" Target="media/image275.png"/><Relationship Id="rId281" Type="http://schemas.openxmlformats.org/officeDocument/2006/relationships/image" Target="media/image274.png"/><Relationship Id="rId280" Type="http://schemas.openxmlformats.org/officeDocument/2006/relationships/image" Target="media/image273.png"/><Relationship Id="rId28" Type="http://schemas.openxmlformats.org/officeDocument/2006/relationships/image" Target="media/image21.png"/><Relationship Id="rId279" Type="http://schemas.openxmlformats.org/officeDocument/2006/relationships/image" Target="media/image272.png"/><Relationship Id="rId278" Type="http://schemas.openxmlformats.org/officeDocument/2006/relationships/image" Target="media/image271.png"/><Relationship Id="rId277" Type="http://schemas.openxmlformats.org/officeDocument/2006/relationships/image" Target="media/image270.png"/><Relationship Id="rId276" Type="http://schemas.openxmlformats.org/officeDocument/2006/relationships/image" Target="media/image269.png"/><Relationship Id="rId275" Type="http://schemas.openxmlformats.org/officeDocument/2006/relationships/image" Target="media/image268.png"/><Relationship Id="rId274" Type="http://schemas.openxmlformats.org/officeDocument/2006/relationships/image" Target="media/image267.png"/><Relationship Id="rId273" Type="http://schemas.openxmlformats.org/officeDocument/2006/relationships/image" Target="media/image266.png"/><Relationship Id="rId272" Type="http://schemas.openxmlformats.org/officeDocument/2006/relationships/image" Target="media/image265.png"/><Relationship Id="rId271" Type="http://schemas.openxmlformats.org/officeDocument/2006/relationships/image" Target="media/image264.png"/><Relationship Id="rId270" Type="http://schemas.openxmlformats.org/officeDocument/2006/relationships/image" Target="media/image263.png"/><Relationship Id="rId27" Type="http://schemas.openxmlformats.org/officeDocument/2006/relationships/image" Target="media/image20.png"/><Relationship Id="rId269" Type="http://schemas.openxmlformats.org/officeDocument/2006/relationships/image" Target="media/image262.png"/><Relationship Id="rId268" Type="http://schemas.openxmlformats.org/officeDocument/2006/relationships/image" Target="media/image261.png"/><Relationship Id="rId267" Type="http://schemas.openxmlformats.org/officeDocument/2006/relationships/image" Target="media/image260.png"/><Relationship Id="rId266" Type="http://schemas.openxmlformats.org/officeDocument/2006/relationships/image" Target="media/image259.png"/><Relationship Id="rId265" Type="http://schemas.openxmlformats.org/officeDocument/2006/relationships/image" Target="media/image258.png"/><Relationship Id="rId264" Type="http://schemas.openxmlformats.org/officeDocument/2006/relationships/image" Target="media/image257.png"/><Relationship Id="rId263" Type="http://schemas.openxmlformats.org/officeDocument/2006/relationships/image" Target="media/image256.png"/><Relationship Id="rId262" Type="http://schemas.openxmlformats.org/officeDocument/2006/relationships/image" Target="media/image255.png"/><Relationship Id="rId261" Type="http://schemas.openxmlformats.org/officeDocument/2006/relationships/image" Target="media/image254.png"/><Relationship Id="rId260" Type="http://schemas.openxmlformats.org/officeDocument/2006/relationships/image" Target="media/image253.png"/><Relationship Id="rId26" Type="http://schemas.openxmlformats.org/officeDocument/2006/relationships/image" Target="media/image19.png"/><Relationship Id="rId259" Type="http://schemas.openxmlformats.org/officeDocument/2006/relationships/image" Target="media/image252.png"/><Relationship Id="rId258" Type="http://schemas.openxmlformats.org/officeDocument/2006/relationships/image" Target="media/image251.png"/><Relationship Id="rId257" Type="http://schemas.openxmlformats.org/officeDocument/2006/relationships/image" Target="media/image250.png"/><Relationship Id="rId256" Type="http://schemas.openxmlformats.org/officeDocument/2006/relationships/image" Target="media/image249.png"/><Relationship Id="rId255" Type="http://schemas.openxmlformats.org/officeDocument/2006/relationships/image" Target="media/image248.png"/><Relationship Id="rId254" Type="http://schemas.openxmlformats.org/officeDocument/2006/relationships/image" Target="media/image247.png"/><Relationship Id="rId253" Type="http://schemas.openxmlformats.org/officeDocument/2006/relationships/image" Target="media/image246.png"/><Relationship Id="rId252" Type="http://schemas.openxmlformats.org/officeDocument/2006/relationships/image" Target="media/image245.png"/><Relationship Id="rId251" Type="http://schemas.openxmlformats.org/officeDocument/2006/relationships/image" Target="media/image244.png"/><Relationship Id="rId250" Type="http://schemas.openxmlformats.org/officeDocument/2006/relationships/image" Target="media/image243.png"/><Relationship Id="rId25" Type="http://schemas.openxmlformats.org/officeDocument/2006/relationships/image" Target="media/image18.png"/><Relationship Id="rId249" Type="http://schemas.openxmlformats.org/officeDocument/2006/relationships/image" Target="media/image242.png"/><Relationship Id="rId248" Type="http://schemas.openxmlformats.org/officeDocument/2006/relationships/image" Target="media/image241.png"/><Relationship Id="rId247" Type="http://schemas.openxmlformats.org/officeDocument/2006/relationships/image" Target="media/image240.png"/><Relationship Id="rId246" Type="http://schemas.openxmlformats.org/officeDocument/2006/relationships/image" Target="media/image239.png"/><Relationship Id="rId245" Type="http://schemas.openxmlformats.org/officeDocument/2006/relationships/image" Target="media/image238.png"/><Relationship Id="rId244" Type="http://schemas.openxmlformats.org/officeDocument/2006/relationships/image" Target="media/image237.png"/><Relationship Id="rId243" Type="http://schemas.openxmlformats.org/officeDocument/2006/relationships/image" Target="media/image236.png"/><Relationship Id="rId242" Type="http://schemas.openxmlformats.org/officeDocument/2006/relationships/image" Target="media/image235.png"/><Relationship Id="rId241" Type="http://schemas.openxmlformats.org/officeDocument/2006/relationships/image" Target="media/image234.png"/><Relationship Id="rId240" Type="http://schemas.openxmlformats.org/officeDocument/2006/relationships/image" Target="media/image233.png"/><Relationship Id="rId24" Type="http://schemas.openxmlformats.org/officeDocument/2006/relationships/image" Target="media/image17.png"/><Relationship Id="rId239" Type="http://schemas.openxmlformats.org/officeDocument/2006/relationships/image" Target="media/image232.png"/><Relationship Id="rId238" Type="http://schemas.openxmlformats.org/officeDocument/2006/relationships/image" Target="media/image231.png"/><Relationship Id="rId237" Type="http://schemas.openxmlformats.org/officeDocument/2006/relationships/image" Target="media/image230.png"/><Relationship Id="rId236" Type="http://schemas.openxmlformats.org/officeDocument/2006/relationships/image" Target="media/image229.png"/><Relationship Id="rId235" Type="http://schemas.openxmlformats.org/officeDocument/2006/relationships/image" Target="media/image228.png"/><Relationship Id="rId234" Type="http://schemas.openxmlformats.org/officeDocument/2006/relationships/image" Target="media/image227.png"/><Relationship Id="rId233" Type="http://schemas.openxmlformats.org/officeDocument/2006/relationships/image" Target="media/image226.png"/><Relationship Id="rId232" Type="http://schemas.openxmlformats.org/officeDocument/2006/relationships/image" Target="media/image225.png"/><Relationship Id="rId231" Type="http://schemas.openxmlformats.org/officeDocument/2006/relationships/image" Target="media/image224.png"/><Relationship Id="rId230" Type="http://schemas.openxmlformats.org/officeDocument/2006/relationships/image" Target="media/image223.png"/><Relationship Id="rId23" Type="http://schemas.openxmlformats.org/officeDocument/2006/relationships/image" Target="media/image16.png"/><Relationship Id="rId229" Type="http://schemas.openxmlformats.org/officeDocument/2006/relationships/image" Target="media/image222.png"/><Relationship Id="rId228" Type="http://schemas.openxmlformats.org/officeDocument/2006/relationships/image" Target="media/image221.png"/><Relationship Id="rId227" Type="http://schemas.openxmlformats.org/officeDocument/2006/relationships/image" Target="media/image220.png"/><Relationship Id="rId226" Type="http://schemas.openxmlformats.org/officeDocument/2006/relationships/image" Target="media/image219.png"/><Relationship Id="rId225" Type="http://schemas.openxmlformats.org/officeDocument/2006/relationships/image" Target="media/image218.png"/><Relationship Id="rId224" Type="http://schemas.openxmlformats.org/officeDocument/2006/relationships/image" Target="media/image217.png"/><Relationship Id="rId223" Type="http://schemas.openxmlformats.org/officeDocument/2006/relationships/image" Target="media/image216.png"/><Relationship Id="rId222" Type="http://schemas.openxmlformats.org/officeDocument/2006/relationships/image" Target="media/image215.png"/><Relationship Id="rId221" Type="http://schemas.openxmlformats.org/officeDocument/2006/relationships/image" Target="media/image214.png"/><Relationship Id="rId220" Type="http://schemas.openxmlformats.org/officeDocument/2006/relationships/image" Target="media/image213.png"/><Relationship Id="rId22" Type="http://schemas.openxmlformats.org/officeDocument/2006/relationships/image" Target="media/image15.png"/><Relationship Id="rId219" Type="http://schemas.openxmlformats.org/officeDocument/2006/relationships/image" Target="media/image212.png"/><Relationship Id="rId218" Type="http://schemas.openxmlformats.org/officeDocument/2006/relationships/image" Target="media/image211.png"/><Relationship Id="rId217" Type="http://schemas.openxmlformats.org/officeDocument/2006/relationships/image" Target="media/image210.png"/><Relationship Id="rId216" Type="http://schemas.openxmlformats.org/officeDocument/2006/relationships/image" Target="media/image209.png"/><Relationship Id="rId215" Type="http://schemas.openxmlformats.org/officeDocument/2006/relationships/image" Target="media/image208.png"/><Relationship Id="rId214" Type="http://schemas.openxmlformats.org/officeDocument/2006/relationships/image" Target="media/image207.png"/><Relationship Id="rId213" Type="http://schemas.openxmlformats.org/officeDocument/2006/relationships/image" Target="media/image206.png"/><Relationship Id="rId212" Type="http://schemas.openxmlformats.org/officeDocument/2006/relationships/image" Target="media/image205.png"/><Relationship Id="rId211" Type="http://schemas.openxmlformats.org/officeDocument/2006/relationships/image" Target="media/image204.png"/><Relationship Id="rId210" Type="http://schemas.openxmlformats.org/officeDocument/2006/relationships/image" Target="media/image203.png"/><Relationship Id="rId21" Type="http://schemas.openxmlformats.org/officeDocument/2006/relationships/image" Target="media/image14.png"/><Relationship Id="rId209" Type="http://schemas.openxmlformats.org/officeDocument/2006/relationships/image" Target="media/image202.png"/><Relationship Id="rId208" Type="http://schemas.openxmlformats.org/officeDocument/2006/relationships/image" Target="media/image201.png"/><Relationship Id="rId207" Type="http://schemas.openxmlformats.org/officeDocument/2006/relationships/image" Target="media/image200.png"/><Relationship Id="rId206" Type="http://schemas.openxmlformats.org/officeDocument/2006/relationships/image" Target="media/image199.png"/><Relationship Id="rId205" Type="http://schemas.openxmlformats.org/officeDocument/2006/relationships/image" Target="media/image198.png"/><Relationship Id="rId204" Type="http://schemas.openxmlformats.org/officeDocument/2006/relationships/image" Target="media/image197.png"/><Relationship Id="rId203" Type="http://schemas.openxmlformats.org/officeDocument/2006/relationships/image" Target="media/image196.png"/><Relationship Id="rId202" Type="http://schemas.openxmlformats.org/officeDocument/2006/relationships/image" Target="media/image195.png"/><Relationship Id="rId201" Type="http://schemas.openxmlformats.org/officeDocument/2006/relationships/image" Target="media/image194.png"/><Relationship Id="rId200" Type="http://schemas.openxmlformats.org/officeDocument/2006/relationships/image" Target="media/image193.png"/><Relationship Id="rId20" Type="http://schemas.openxmlformats.org/officeDocument/2006/relationships/image" Target="media/image13.png"/><Relationship Id="rId2" Type="http://schemas.openxmlformats.org/officeDocument/2006/relationships/settings" Target="settings.xml"/><Relationship Id="rId199" Type="http://schemas.openxmlformats.org/officeDocument/2006/relationships/image" Target="media/image192.png"/><Relationship Id="rId198" Type="http://schemas.openxmlformats.org/officeDocument/2006/relationships/image" Target="media/image191.png"/><Relationship Id="rId197" Type="http://schemas.openxmlformats.org/officeDocument/2006/relationships/image" Target="media/image190.png"/><Relationship Id="rId196" Type="http://schemas.openxmlformats.org/officeDocument/2006/relationships/image" Target="media/image189.png"/><Relationship Id="rId195" Type="http://schemas.openxmlformats.org/officeDocument/2006/relationships/image" Target="media/image188.png"/><Relationship Id="rId194" Type="http://schemas.openxmlformats.org/officeDocument/2006/relationships/image" Target="media/image187.png"/><Relationship Id="rId193" Type="http://schemas.openxmlformats.org/officeDocument/2006/relationships/image" Target="media/image186.png"/><Relationship Id="rId192" Type="http://schemas.openxmlformats.org/officeDocument/2006/relationships/image" Target="media/image185.png"/><Relationship Id="rId191" Type="http://schemas.openxmlformats.org/officeDocument/2006/relationships/image" Target="media/image184.png"/><Relationship Id="rId190" Type="http://schemas.openxmlformats.org/officeDocument/2006/relationships/image" Target="media/image183.png"/><Relationship Id="rId19" Type="http://schemas.openxmlformats.org/officeDocument/2006/relationships/image" Target="media/image12.png"/><Relationship Id="rId189" Type="http://schemas.openxmlformats.org/officeDocument/2006/relationships/image" Target="media/image182.png"/><Relationship Id="rId188" Type="http://schemas.openxmlformats.org/officeDocument/2006/relationships/image" Target="media/image181.png"/><Relationship Id="rId187" Type="http://schemas.openxmlformats.org/officeDocument/2006/relationships/image" Target="media/image180.png"/><Relationship Id="rId186" Type="http://schemas.openxmlformats.org/officeDocument/2006/relationships/image" Target="media/image179.png"/><Relationship Id="rId185" Type="http://schemas.openxmlformats.org/officeDocument/2006/relationships/image" Target="media/image178.png"/><Relationship Id="rId184" Type="http://schemas.openxmlformats.org/officeDocument/2006/relationships/image" Target="media/image177.png"/><Relationship Id="rId183" Type="http://schemas.openxmlformats.org/officeDocument/2006/relationships/image" Target="media/image176.png"/><Relationship Id="rId182" Type="http://schemas.openxmlformats.org/officeDocument/2006/relationships/image" Target="media/image175.png"/><Relationship Id="rId181" Type="http://schemas.openxmlformats.org/officeDocument/2006/relationships/image" Target="media/image174.png"/><Relationship Id="rId180" Type="http://schemas.openxmlformats.org/officeDocument/2006/relationships/image" Target="media/image173.png"/><Relationship Id="rId18" Type="http://schemas.openxmlformats.org/officeDocument/2006/relationships/image" Target="media/image11.png"/><Relationship Id="rId179" Type="http://schemas.openxmlformats.org/officeDocument/2006/relationships/image" Target="media/image172.png"/><Relationship Id="rId178" Type="http://schemas.openxmlformats.org/officeDocument/2006/relationships/image" Target="media/image171.png"/><Relationship Id="rId177" Type="http://schemas.openxmlformats.org/officeDocument/2006/relationships/image" Target="media/image170.png"/><Relationship Id="rId176" Type="http://schemas.openxmlformats.org/officeDocument/2006/relationships/image" Target="media/image169.png"/><Relationship Id="rId175" Type="http://schemas.openxmlformats.org/officeDocument/2006/relationships/image" Target="media/image168.png"/><Relationship Id="rId174" Type="http://schemas.openxmlformats.org/officeDocument/2006/relationships/image" Target="media/image167.png"/><Relationship Id="rId173" Type="http://schemas.openxmlformats.org/officeDocument/2006/relationships/image" Target="media/image166.png"/><Relationship Id="rId172" Type="http://schemas.openxmlformats.org/officeDocument/2006/relationships/image" Target="media/image165.png"/><Relationship Id="rId171" Type="http://schemas.openxmlformats.org/officeDocument/2006/relationships/image" Target="media/image164.png"/><Relationship Id="rId170" Type="http://schemas.openxmlformats.org/officeDocument/2006/relationships/image" Target="media/image163.png"/><Relationship Id="rId17" Type="http://schemas.openxmlformats.org/officeDocument/2006/relationships/image" Target="media/image10.png"/><Relationship Id="rId169" Type="http://schemas.openxmlformats.org/officeDocument/2006/relationships/image" Target="media/image162.png"/><Relationship Id="rId168" Type="http://schemas.openxmlformats.org/officeDocument/2006/relationships/image" Target="media/image161.png"/><Relationship Id="rId167" Type="http://schemas.openxmlformats.org/officeDocument/2006/relationships/image" Target="media/image160.png"/><Relationship Id="rId166" Type="http://schemas.openxmlformats.org/officeDocument/2006/relationships/image" Target="media/image159.png"/><Relationship Id="rId165" Type="http://schemas.openxmlformats.org/officeDocument/2006/relationships/image" Target="media/image158.png"/><Relationship Id="rId164" Type="http://schemas.openxmlformats.org/officeDocument/2006/relationships/image" Target="media/image157.png"/><Relationship Id="rId163" Type="http://schemas.openxmlformats.org/officeDocument/2006/relationships/image" Target="media/image156.png"/><Relationship Id="rId162" Type="http://schemas.openxmlformats.org/officeDocument/2006/relationships/image" Target="media/image155.png"/><Relationship Id="rId161" Type="http://schemas.openxmlformats.org/officeDocument/2006/relationships/image" Target="media/image154.png"/><Relationship Id="rId160" Type="http://schemas.openxmlformats.org/officeDocument/2006/relationships/image" Target="media/image153.png"/><Relationship Id="rId16" Type="http://schemas.openxmlformats.org/officeDocument/2006/relationships/image" Target="media/image9.png"/><Relationship Id="rId159" Type="http://schemas.openxmlformats.org/officeDocument/2006/relationships/image" Target="media/image152.png"/><Relationship Id="rId158" Type="http://schemas.openxmlformats.org/officeDocument/2006/relationships/image" Target="media/image151.png"/><Relationship Id="rId157" Type="http://schemas.openxmlformats.org/officeDocument/2006/relationships/image" Target="media/image150.png"/><Relationship Id="rId156" Type="http://schemas.openxmlformats.org/officeDocument/2006/relationships/image" Target="media/image149.png"/><Relationship Id="rId155" Type="http://schemas.openxmlformats.org/officeDocument/2006/relationships/image" Target="media/image148.png"/><Relationship Id="rId154" Type="http://schemas.openxmlformats.org/officeDocument/2006/relationships/image" Target="media/image147.png"/><Relationship Id="rId153" Type="http://schemas.openxmlformats.org/officeDocument/2006/relationships/image" Target="media/image146.png"/><Relationship Id="rId152" Type="http://schemas.openxmlformats.org/officeDocument/2006/relationships/image" Target="media/image145.png"/><Relationship Id="rId151" Type="http://schemas.openxmlformats.org/officeDocument/2006/relationships/image" Target="media/image144.png"/><Relationship Id="rId150" Type="http://schemas.openxmlformats.org/officeDocument/2006/relationships/image" Target="media/image143.png"/><Relationship Id="rId15" Type="http://schemas.openxmlformats.org/officeDocument/2006/relationships/image" Target="media/image8.png"/><Relationship Id="rId149" Type="http://schemas.openxmlformats.org/officeDocument/2006/relationships/image" Target="media/image142.png"/><Relationship Id="rId148" Type="http://schemas.openxmlformats.org/officeDocument/2006/relationships/image" Target="media/image141.png"/><Relationship Id="rId147" Type="http://schemas.openxmlformats.org/officeDocument/2006/relationships/image" Target="media/image140.png"/><Relationship Id="rId146" Type="http://schemas.openxmlformats.org/officeDocument/2006/relationships/image" Target="media/image139.png"/><Relationship Id="rId145" Type="http://schemas.openxmlformats.org/officeDocument/2006/relationships/image" Target="media/image138.png"/><Relationship Id="rId144" Type="http://schemas.openxmlformats.org/officeDocument/2006/relationships/image" Target="media/image137.png"/><Relationship Id="rId143" Type="http://schemas.openxmlformats.org/officeDocument/2006/relationships/image" Target="media/image136.png"/><Relationship Id="rId142" Type="http://schemas.openxmlformats.org/officeDocument/2006/relationships/image" Target="media/image135.png"/><Relationship Id="rId141" Type="http://schemas.openxmlformats.org/officeDocument/2006/relationships/image" Target="media/image134.png"/><Relationship Id="rId140" Type="http://schemas.openxmlformats.org/officeDocument/2006/relationships/image" Target="media/image133.png"/><Relationship Id="rId14" Type="http://schemas.openxmlformats.org/officeDocument/2006/relationships/image" Target="media/image7.png"/><Relationship Id="rId139" Type="http://schemas.openxmlformats.org/officeDocument/2006/relationships/image" Target="media/image132.png"/><Relationship Id="rId138" Type="http://schemas.openxmlformats.org/officeDocument/2006/relationships/image" Target="media/image131.png"/><Relationship Id="rId137" Type="http://schemas.openxmlformats.org/officeDocument/2006/relationships/image" Target="media/image130.png"/><Relationship Id="rId136" Type="http://schemas.openxmlformats.org/officeDocument/2006/relationships/image" Target="media/image129.png"/><Relationship Id="rId135" Type="http://schemas.openxmlformats.org/officeDocument/2006/relationships/image" Target="media/image128.png"/><Relationship Id="rId134" Type="http://schemas.openxmlformats.org/officeDocument/2006/relationships/image" Target="media/image127.png"/><Relationship Id="rId133" Type="http://schemas.openxmlformats.org/officeDocument/2006/relationships/image" Target="media/image126.png"/><Relationship Id="rId132" Type="http://schemas.openxmlformats.org/officeDocument/2006/relationships/image" Target="media/image125.png"/><Relationship Id="rId131" Type="http://schemas.openxmlformats.org/officeDocument/2006/relationships/image" Target="media/image124.png"/><Relationship Id="rId130" Type="http://schemas.openxmlformats.org/officeDocument/2006/relationships/image" Target="media/image123.png"/><Relationship Id="rId13" Type="http://schemas.openxmlformats.org/officeDocument/2006/relationships/image" Target="media/image6.png"/><Relationship Id="rId129" Type="http://schemas.openxmlformats.org/officeDocument/2006/relationships/image" Target="media/image122.png"/><Relationship Id="rId128" Type="http://schemas.openxmlformats.org/officeDocument/2006/relationships/image" Target="media/image121.png"/><Relationship Id="rId127" Type="http://schemas.openxmlformats.org/officeDocument/2006/relationships/image" Target="media/image120.png"/><Relationship Id="rId126" Type="http://schemas.openxmlformats.org/officeDocument/2006/relationships/image" Target="media/image119.png"/><Relationship Id="rId125" Type="http://schemas.openxmlformats.org/officeDocument/2006/relationships/image" Target="media/image118.png"/><Relationship Id="rId124" Type="http://schemas.openxmlformats.org/officeDocument/2006/relationships/image" Target="media/image117.png"/><Relationship Id="rId123" Type="http://schemas.openxmlformats.org/officeDocument/2006/relationships/image" Target="media/image116.png"/><Relationship Id="rId122" Type="http://schemas.openxmlformats.org/officeDocument/2006/relationships/image" Target="media/image115.png"/><Relationship Id="rId121" Type="http://schemas.openxmlformats.org/officeDocument/2006/relationships/image" Target="media/image114.png"/><Relationship Id="rId120" Type="http://schemas.openxmlformats.org/officeDocument/2006/relationships/image" Target="media/image113.png"/><Relationship Id="rId12" Type="http://schemas.openxmlformats.org/officeDocument/2006/relationships/image" Target="media/image5.png"/><Relationship Id="rId119" Type="http://schemas.openxmlformats.org/officeDocument/2006/relationships/image" Target="media/image112.png"/><Relationship Id="rId118" Type="http://schemas.openxmlformats.org/officeDocument/2006/relationships/image" Target="media/image111.png"/><Relationship Id="rId117" Type="http://schemas.openxmlformats.org/officeDocument/2006/relationships/image" Target="media/image110.png"/><Relationship Id="rId116" Type="http://schemas.openxmlformats.org/officeDocument/2006/relationships/image" Target="media/image109.png"/><Relationship Id="rId115" Type="http://schemas.openxmlformats.org/officeDocument/2006/relationships/image" Target="media/image108.png"/><Relationship Id="rId114" Type="http://schemas.openxmlformats.org/officeDocument/2006/relationships/image" Target="media/image107.png"/><Relationship Id="rId113" Type="http://schemas.openxmlformats.org/officeDocument/2006/relationships/image" Target="media/image106.png"/><Relationship Id="rId112" Type="http://schemas.openxmlformats.org/officeDocument/2006/relationships/image" Target="media/image105.png"/><Relationship Id="rId111" Type="http://schemas.openxmlformats.org/officeDocument/2006/relationships/image" Target="media/image104.png"/><Relationship Id="rId110" Type="http://schemas.openxmlformats.org/officeDocument/2006/relationships/image" Target="media/image103.png"/><Relationship Id="rId11" Type="http://schemas.openxmlformats.org/officeDocument/2006/relationships/image" Target="media/image4.png"/><Relationship Id="rId109" Type="http://schemas.openxmlformats.org/officeDocument/2006/relationships/image" Target="media/image102.png"/><Relationship Id="rId108" Type="http://schemas.openxmlformats.org/officeDocument/2006/relationships/image" Target="media/image101.png"/><Relationship Id="rId107" Type="http://schemas.openxmlformats.org/officeDocument/2006/relationships/image" Target="media/image100.png"/><Relationship Id="rId106" Type="http://schemas.openxmlformats.org/officeDocument/2006/relationships/image" Target="media/image99.png"/><Relationship Id="rId105" Type="http://schemas.openxmlformats.org/officeDocument/2006/relationships/image" Target="media/image98.png"/><Relationship Id="rId104" Type="http://schemas.openxmlformats.org/officeDocument/2006/relationships/image" Target="media/image97.png"/><Relationship Id="rId103" Type="http://schemas.openxmlformats.org/officeDocument/2006/relationships/image" Target="media/image96.png"/><Relationship Id="rId102" Type="http://schemas.openxmlformats.org/officeDocument/2006/relationships/image" Target="media/image95.png"/><Relationship Id="rId101" Type="http://schemas.openxmlformats.org/officeDocument/2006/relationships/image" Target="media/image94.png"/><Relationship Id="rId100" Type="http://schemas.openxmlformats.org/officeDocument/2006/relationships/image" Target="media/image93.png"/><Relationship Id="rId10" Type="http://schemas.openxmlformats.org/officeDocument/2006/relationships/image" Target="media/image3.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34C066-CCCA-4AC7-A160-E106D26730AF}">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152</Pages>
  <Words>7712</Words>
  <Characters>43964</Characters>
  <Lines>366</Lines>
  <Paragraphs>103</Paragraphs>
  <TotalTime>9</TotalTime>
  <ScaleCrop>false</ScaleCrop>
  <LinksUpToDate>false</LinksUpToDate>
  <CharactersWithSpaces>51573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2023-02-21T10:49:00Z</dcterms:created>
  <dc:creator>CHEN</dc:creator>
  <cp:lastModifiedBy>郭志奇</cp:lastModifiedBy>
  <cp:lastPrinted>2021-03-18T06:35:00Z</cp:lastPrinted>
  <dcterms:modified xsi:type="dcterms:W3CDTF">2024-05-07T00:59:40Z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0200B63F5F4F490C881120CD5A50D3EA_13</vt:lpwstr>
  </property>
</Properties>
</file>